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79" w:rsidRDefault="00C959D3" w:rsidP="00C959D3">
      <w:pPr>
        <w:rPr>
          <w:rFonts w:ascii="Arial" w:hAnsi="Arial" w:cs="Arial"/>
          <w:b/>
          <w:i/>
          <w:color w:val="FF0000"/>
          <w:sz w:val="32"/>
          <w:szCs w:val="32"/>
        </w:rPr>
      </w:pPr>
      <w:r>
        <w:rPr>
          <w:rFonts w:ascii="Arial" w:hAnsi="Arial" w:cs="Arial"/>
          <w:b/>
          <w:i/>
          <w:color w:val="FF0000"/>
          <w:sz w:val="32"/>
          <w:szCs w:val="32"/>
        </w:rPr>
        <w:t>Service</w:t>
      </w:r>
      <w:r w:rsidR="00AB716D">
        <w:rPr>
          <w:rFonts w:ascii="Arial" w:hAnsi="Arial" w:cs="Arial"/>
          <w:b/>
          <w:i/>
          <w:color w:val="FF0000"/>
          <w:sz w:val="32"/>
          <w:szCs w:val="32"/>
        </w:rPr>
        <w:t xml:space="preserve"> </w:t>
      </w:r>
      <w:r w:rsidR="00E81CC3">
        <w:rPr>
          <w:rFonts w:ascii="Arial" w:hAnsi="Arial" w:cs="Arial"/>
          <w:b/>
          <w:i/>
          <w:color w:val="FF0000"/>
          <w:sz w:val="32"/>
          <w:szCs w:val="32"/>
        </w:rPr>
        <w:t>…</w:t>
      </w:r>
      <w:r w:rsidR="00AB716D">
        <w:rPr>
          <w:rFonts w:ascii="Arial" w:hAnsi="Arial" w:cs="Arial"/>
          <w:b/>
          <w:i/>
          <w:color w:val="FF0000"/>
          <w:sz w:val="32"/>
          <w:szCs w:val="32"/>
        </w:rPr>
        <w:t xml:space="preserve"> </w:t>
      </w:r>
      <w:r>
        <w:rPr>
          <w:rFonts w:ascii="Arial" w:hAnsi="Arial" w:cs="Arial"/>
          <w:b/>
          <w:i/>
          <w:color w:val="FF0000"/>
          <w:sz w:val="32"/>
          <w:szCs w:val="32"/>
        </w:rPr>
        <w:t xml:space="preserve">a holy muddle </w:t>
      </w:r>
    </w:p>
    <w:p w:rsidR="00E81CC3" w:rsidRDefault="00C959D3" w:rsidP="00016B18">
      <w:pPr>
        <w:rPr>
          <w:rFonts w:ascii="Arial" w:hAnsi="Arial" w:cs="Arial"/>
          <w:sz w:val="24"/>
          <w:szCs w:val="24"/>
        </w:rPr>
      </w:pPr>
      <w:r w:rsidRPr="00C959D3">
        <w:rPr>
          <w:rFonts w:ascii="Arial" w:hAnsi="Arial" w:cs="Arial"/>
          <w:sz w:val="24"/>
          <w:szCs w:val="24"/>
        </w:rPr>
        <w:t xml:space="preserve">The habit of serving must not be </w:t>
      </w:r>
      <w:r w:rsidR="00E81CC3" w:rsidRPr="00C959D3">
        <w:rPr>
          <w:rFonts w:ascii="Arial" w:hAnsi="Arial" w:cs="Arial"/>
          <w:sz w:val="24"/>
          <w:szCs w:val="24"/>
        </w:rPr>
        <w:t>seen</w:t>
      </w:r>
      <w:r w:rsidRPr="00C959D3">
        <w:rPr>
          <w:rFonts w:ascii="Arial" w:hAnsi="Arial" w:cs="Arial"/>
          <w:sz w:val="24"/>
          <w:szCs w:val="24"/>
        </w:rPr>
        <w:t xml:space="preserve"> in </w:t>
      </w:r>
      <w:r w:rsidR="007500CA" w:rsidRPr="00C959D3">
        <w:rPr>
          <w:rFonts w:ascii="Arial" w:hAnsi="Arial" w:cs="Arial"/>
          <w:sz w:val="24"/>
          <w:szCs w:val="24"/>
        </w:rPr>
        <w:t>isolation,</w:t>
      </w:r>
    </w:p>
    <w:p w:rsidR="00E81CC3" w:rsidRPr="00E81CC3" w:rsidRDefault="00E81CC3" w:rsidP="00E81CC3">
      <w:pPr>
        <w:pStyle w:val="ListParagraph"/>
        <w:numPr>
          <w:ilvl w:val="0"/>
          <w:numId w:val="9"/>
        </w:numPr>
        <w:rPr>
          <w:rFonts w:ascii="Arial" w:hAnsi="Arial" w:cs="Arial"/>
          <w:sz w:val="24"/>
          <w:szCs w:val="24"/>
        </w:rPr>
      </w:pPr>
      <w:r>
        <w:rPr>
          <w:rFonts w:ascii="Arial" w:hAnsi="Arial" w:cs="Arial"/>
          <w:sz w:val="24"/>
          <w:szCs w:val="24"/>
        </w:rPr>
        <w:t>M</w:t>
      </w:r>
      <w:r w:rsidR="00C959D3" w:rsidRPr="00E81CC3">
        <w:rPr>
          <w:rFonts w:ascii="Arial" w:hAnsi="Arial" w:cs="Arial"/>
          <w:sz w:val="24"/>
          <w:szCs w:val="24"/>
        </w:rPr>
        <w:t xml:space="preserve">ust be integrated and informed by biblical teaching, </w:t>
      </w:r>
      <w:r w:rsidRPr="00E81CC3">
        <w:rPr>
          <w:rFonts w:ascii="Arial" w:hAnsi="Arial" w:cs="Arial"/>
          <w:sz w:val="24"/>
          <w:szCs w:val="24"/>
        </w:rPr>
        <w:t>supported</w:t>
      </w:r>
      <w:r w:rsidR="00C959D3" w:rsidRPr="00E81CC3">
        <w:rPr>
          <w:rFonts w:ascii="Arial" w:hAnsi="Arial" w:cs="Arial"/>
          <w:sz w:val="24"/>
          <w:szCs w:val="24"/>
        </w:rPr>
        <w:t xml:space="preserve"> in fellowship</w:t>
      </w:r>
      <w:r w:rsidRPr="00E81CC3">
        <w:rPr>
          <w:rFonts w:ascii="Arial" w:hAnsi="Arial" w:cs="Arial"/>
          <w:sz w:val="24"/>
          <w:szCs w:val="24"/>
        </w:rPr>
        <w:t>, prayer</w:t>
      </w:r>
      <w:r w:rsidR="00C959D3" w:rsidRPr="00E81CC3">
        <w:rPr>
          <w:rFonts w:ascii="Arial" w:hAnsi="Arial" w:cs="Arial"/>
          <w:sz w:val="24"/>
          <w:szCs w:val="24"/>
        </w:rPr>
        <w:t xml:space="preserve"> and often is around eating</w:t>
      </w:r>
      <w:r w:rsidRPr="00E81CC3">
        <w:rPr>
          <w:rFonts w:ascii="Arial" w:hAnsi="Arial" w:cs="Arial"/>
          <w:sz w:val="24"/>
          <w:szCs w:val="24"/>
        </w:rPr>
        <w:t>.</w:t>
      </w:r>
    </w:p>
    <w:p w:rsidR="00E81CC3" w:rsidRDefault="00E81CC3" w:rsidP="00E81CC3">
      <w:pPr>
        <w:pStyle w:val="ListParagraph"/>
        <w:numPr>
          <w:ilvl w:val="0"/>
          <w:numId w:val="9"/>
        </w:numPr>
        <w:rPr>
          <w:rFonts w:ascii="Arial" w:hAnsi="Arial" w:cs="Arial"/>
          <w:sz w:val="24"/>
          <w:szCs w:val="24"/>
        </w:rPr>
      </w:pPr>
      <w:r w:rsidRPr="00E81CC3">
        <w:rPr>
          <w:rFonts w:ascii="Arial" w:hAnsi="Arial" w:cs="Arial"/>
          <w:sz w:val="24"/>
          <w:szCs w:val="24"/>
        </w:rPr>
        <w:t>S</w:t>
      </w:r>
      <w:r w:rsidR="00C959D3" w:rsidRPr="00E81CC3">
        <w:rPr>
          <w:rFonts w:ascii="Arial" w:hAnsi="Arial" w:cs="Arial"/>
          <w:sz w:val="24"/>
          <w:szCs w:val="24"/>
        </w:rPr>
        <w:t>e</w:t>
      </w:r>
      <w:r w:rsidRPr="00E81CC3">
        <w:rPr>
          <w:rFonts w:ascii="Arial" w:hAnsi="Arial" w:cs="Arial"/>
          <w:sz w:val="24"/>
          <w:szCs w:val="24"/>
        </w:rPr>
        <w:t xml:space="preserve">rvice </w:t>
      </w:r>
      <w:r>
        <w:rPr>
          <w:rFonts w:ascii="Arial" w:hAnsi="Arial" w:cs="Arial"/>
          <w:sz w:val="24"/>
          <w:szCs w:val="24"/>
        </w:rPr>
        <w:t>i</w:t>
      </w:r>
      <w:r w:rsidR="00C959D3" w:rsidRPr="00E81CC3">
        <w:rPr>
          <w:rFonts w:ascii="Arial" w:hAnsi="Arial" w:cs="Arial"/>
          <w:sz w:val="24"/>
          <w:szCs w:val="24"/>
        </w:rPr>
        <w:t>s an</w:t>
      </w:r>
      <w:r>
        <w:rPr>
          <w:rFonts w:ascii="Arial" w:hAnsi="Arial" w:cs="Arial"/>
          <w:sz w:val="24"/>
          <w:szCs w:val="24"/>
        </w:rPr>
        <w:t xml:space="preserve"> </w:t>
      </w:r>
      <w:r w:rsidR="00C959D3" w:rsidRPr="00E81CC3">
        <w:rPr>
          <w:rFonts w:ascii="Arial" w:hAnsi="Arial" w:cs="Arial"/>
          <w:sz w:val="24"/>
          <w:szCs w:val="24"/>
        </w:rPr>
        <w:t>expression of gladness and is the natural working out of prayer</w:t>
      </w:r>
      <w:r>
        <w:rPr>
          <w:rFonts w:ascii="Arial" w:hAnsi="Arial" w:cs="Arial"/>
          <w:sz w:val="24"/>
          <w:szCs w:val="24"/>
        </w:rPr>
        <w:t>.</w:t>
      </w:r>
    </w:p>
    <w:p w:rsidR="00C959D3" w:rsidRPr="00E81CC3" w:rsidRDefault="00E81CC3" w:rsidP="00E81CC3">
      <w:pPr>
        <w:pStyle w:val="ListParagraph"/>
        <w:numPr>
          <w:ilvl w:val="0"/>
          <w:numId w:val="9"/>
        </w:numPr>
        <w:rPr>
          <w:rFonts w:ascii="Arial" w:hAnsi="Arial" w:cs="Arial"/>
          <w:sz w:val="24"/>
          <w:szCs w:val="24"/>
        </w:rPr>
      </w:pPr>
      <w:r>
        <w:rPr>
          <w:rFonts w:ascii="Arial" w:hAnsi="Arial" w:cs="Arial"/>
          <w:sz w:val="24"/>
          <w:szCs w:val="24"/>
        </w:rPr>
        <w:t xml:space="preserve">If there is no service, then the church will die </w:t>
      </w:r>
      <w:r w:rsidR="00C959D3" w:rsidRPr="00E81CC3">
        <w:rPr>
          <w:rFonts w:ascii="Arial" w:hAnsi="Arial" w:cs="Arial"/>
          <w:sz w:val="24"/>
          <w:szCs w:val="24"/>
        </w:rPr>
        <w:t xml:space="preserve"> </w:t>
      </w:r>
    </w:p>
    <w:p w:rsidR="00C959D3" w:rsidRPr="00C959D3" w:rsidRDefault="00C959D3" w:rsidP="00016B18">
      <w:pPr>
        <w:rPr>
          <w:rFonts w:ascii="Arial" w:hAnsi="Arial" w:cs="Arial"/>
          <w:sz w:val="24"/>
          <w:szCs w:val="24"/>
        </w:rPr>
      </w:pPr>
      <w:r w:rsidRPr="00C959D3">
        <w:rPr>
          <w:rFonts w:ascii="Arial" w:hAnsi="Arial" w:cs="Arial"/>
          <w:sz w:val="24"/>
          <w:szCs w:val="24"/>
        </w:rPr>
        <w:t xml:space="preserve">As </w:t>
      </w:r>
      <w:r w:rsidR="00E81CC3">
        <w:rPr>
          <w:rFonts w:ascii="Arial" w:hAnsi="Arial" w:cs="Arial"/>
          <w:sz w:val="24"/>
          <w:szCs w:val="24"/>
        </w:rPr>
        <w:t>P</w:t>
      </w:r>
      <w:r w:rsidRPr="00C959D3">
        <w:rPr>
          <w:rFonts w:ascii="Arial" w:hAnsi="Arial" w:cs="Arial"/>
          <w:sz w:val="24"/>
          <w:szCs w:val="24"/>
        </w:rPr>
        <w:t xml:space="preserve">ope Francis writes </w:t>
      </w:r>
    </w:p>
    <w:p w:rsidR="00E81CC3" w:rsidRDefault="00C959D3" w:rsidP="00E81CC3">
      <w:pPr>
        <w:spacing w:after="0"/>
        <w:ind w:left="1440"/>
        <w:rPr>
          <w:rFonts w:ascii="Arial" w:hAnsi="Arial" w:cs="Arial"/>
          <w:sz w:val="24"/>
          <w:szCs w:val="24"/>
        </w:rPr>
      </w:pPr>
      <w:r w:rsidRPr="00C959D3">
        <w:rPr>
          <w:rFonts w:ascii="Arial" w:hAnsi="Arial" w:cs="Arial"/>
          <w:sz w:val="24"/>
          <w:szCs w:val="24"/>
        </w:rPr>
        <w:t>You pra</w:t>
      </w:r>
      <w:r w:rsidR="00E81CC3">
        <w:rPr>
          <w:rFonts w:ascii="Arial" w:hAnsi="Arial" w:cs="Arial"/>
          <w:sz w:val="24"/>
          <w:szCs w:val="24"/>
        </w:rPr>
        <w:t>y</w:t>
      </w:r>
      <w:r w:rsidRPr="00C959D3">
        <w:rPr>
          <w:rFonts w:ascii="Arial" w:hAnsi="Arial" w:cs="Arial"/>
          <w:sz w:val="24"/>
          <w:szCs w:val="24"/>
        </w:rPr>
        <w:t xml:space="preserve"> for the </w:t>
      </w:r>
      <w:r w:rsidR="00E81CC3" w:rsidRPr="00C959D3">
        <w:rPr>
          <w:rFonts w:ascii="Arial" w:hAnsi="Arial" w:cs="Arial"/>
          <w:sz w:val="24"/>
          <w:szCs w:val="24"/>
        </w:rPr>
        <w:t>hungry,</w:t>
      </w:r>
      <w:r w:rsidRPr="00C959D3">
        <w:rPr>
          <w:rFonts w:ascii="Arial" w:hAnsi="Arial" w:cs="Arial"/>
          <w:sz w:val="24"/>
          <w:szCs w:val="24"/>
        </w:rPr>
        <w:t xml:space="preserve"> </w:t>
      </w:r>
    </w:p>
    <w:p w:rsidR="00E81CC3" w:rsidRDefault="00C959D3" w:rsidP="00E81CC3">
      <w:pPr>
        <w:spacing w:after="0"/>
        <w:ind w:left="1440"/>
        <w:rPr>
          <w:rFonts w:ascii="Arial" w:hAnsi="Arial" w:cs="Arial"/>
          <w:sz w:val="24"/>
          <w:szCs w:val="24"/>
        </w:rPr>
      </w:pPr>
      <w:r w:rsidRPr="00C959D3">
        <w:rPr>
          <w:rFonts w:ascii="Arial" w:hAnsi="Arial" w:cs="Arial"/>
          <w:sz w:val="24"/>
          <w:szCs w:val="24"/>
        </w:rPr>
        <w:t xml:space="preserve">then you feed </w:t>
      </w:r>
      <w:r w:rsidR="00E81CC3" w:rsidRPr="00C959D3">
        <w:rPr>
          <w:rFonts w:ascii="Arial" w:hAnsi="Arial" w:cs="Arial"/>
          <w:sz w:val="24"/>
          <w:szCs w:val="24"/>
        </w:rPr>
        <w:t>them</w:t>
      </w:r>
      <w:r w:rsidRPr="00C959D3">
        <w:rPr>
          <w:rFonts w:ascii="Arial" w:hAnsi="Arial" w:cs="Arial"/>
          <w:sz w:val="24"/>
          <w:szCs w:val="24"/>
        </w:rPr>
        <w:t xml:space="preserve">, </w:t>
      </w:r>
    </w:p>
    <w:p w:rsidR="00C959D3" w:rsidRPr="00C959D3" w:rsidRDefault="00C959D3" w:rsidP="00E81CC3">
      <w:pPr>
        <w:spacing w:after="0"/>
        <w:ind w:left="1440"/>
        <w:rPr>
          <w:rFonts w:ascii="Arial" w:hAnsi="Arial" w:cs="Arial"/>
          <w:sz w:val="24"/>
          <w:szCs w:val="24"/>
        </w:rPr>
      </w:pPr>
      <w:r w:rsidRPr="00C959D3">
        <w:rPr>
          <w:rFonts w:ascii="Arial" w:hAnsi="Arial" w:cs="Arial"/>
          <w:sz w:val="24"/>
          <w:szCs w:val="24"/>
        </w:rPr>
        <w:t>this is how prayer works</w:t>
      </w:r>
      <w:r w:rsidR="00AB716D">
        <w:rPr>
          <w:rFonts w:ascii="Arial" w:hAnsi="Arial" w:cs="Arial"/>
          <w:sz w:val="24"/>
          <w:szCs w:val="24"/>
        </w:rPr>
        <w:t>.</w:t>
      </w:r>
      <w:r w:rsidRPr="00C959D3">
        <w:rPr>
          <w:rFonts w:ascii="Arial" w:hAnsi="Arial" w:cs="Arial"/>
          <w:sz w:val="24"/>
          <w:szCs w:val="24"/>
        </w:rPr>
        <w:t xml:space="preserve"> </w:t>
      </w:r>
    </w:p>
    <w:p w:rsidR="00E81CC3" w:rsidRDefault="00E81CC3" w:rsidP="00016B18">
      <w:pPr>
        <w:rPr>
          <w:rFonts w:ascii="Arial" w:hAnsi="Arial" w:cs="Arial"/>
          <w:b/>
          <w:i/>
          <w:color w:val="FF0000"/>
          <w:sz w:val="36"/>
          <w:szCs w:val="36"/>
        </w:rPr>
      </w:pPr>
    </w:p>
    <w:p w:rsidR="00016B18" w:rsidRPr="00326719" w:rsidRDefault="00016B18" w:rsidP="00016B18">
      <w:pPr>
        <w:rPr>
          <w:rFonts w:ascii="Arial" w:hAnsi="Arial" w:cs="Arial"/>
          <w:b/>
          <w:i/>
          <w:color w:val="FF0000"/>
          <w:sz w:val="36"/>
          <w:szCs w:val="36"/>
        </w:rPr>
      </w:pPr>
      <w:r w:rsidRPr="00326719">
        <w:rPr>
          <w:rFonts w:ascii="Arial" w:hAnsi="Arial" w:cs="Arial"/>
          <w:b/>
          <w:i/>
          <w:color w:val="FF0000"/>
          <w:sz w:val="36"/>
          <w:szCs w:val="36"/>
        </w:rPr>
        <w:t>Ques</w:t>
      </w:r>
      <w:r w:rsidR="00564D79">
        <w:rPr>
          <w:rFonts w:ascii="Arial" w:hAnsi="Arial" w:cs="Arial"/>
          <w:b/>
          <w:i/>
          <w:color w:val="FF0000"/>
          <w:sz w:val="36"/>
          <w:szCs w:val="36"/>
        </w:rPr>
        <w:t>tions for consideration</w:t>
      </w:r>
      <w:r w:rsidRPr="00326719">
        <w:rPr>
          <w:rFonts w:ascii="Arial" w:hAnsi="Arial" w:cs="Arial"/>
          <w:b/>
          <w:i/>
          <w:color w:val="FF0000"/>
          <w:sz w:val="36"/>
          <w:szCs w:val="36"/>
        </w:rPr>
        <w:t>.</w:t>
      </w:r>
    </w:p>
    <w:p w:rsidR="00134245" w:rsidRPr="00B35953" w:rsidRDefault="00B35953" w:rsidP="00B35953">
      <w:pPr>
        <w:pStyle w:val="ListParagraph"/>
        <w:numPr>
          <w:ilvl w:val="0"/>
          <w:numId w:val="8"/>
        </w:numPr>
        <w:spacing w:after="0"/>
        <w:rPr>
          <w:rFonts w:ascii="Arial" w:hAnsi="Arial" w:cs="Arial"/>
          <w:sz w:val="24"/>
          <w:szCs w:val="24"/>
        </w:rPr>
      </w:pPr>
      <w:r w:rsidRPr="00B35953">
        <w:rPr>
          <w:rFonts w:ascii="Arial" w:hAnsi="Arial" w:cs="Arial"/>
          <w:sz w:val="24"/>
          <w:szCs w:val="24"/>
        </w:rPr>
        <w:t>How could you let your community know that you/we are praying or them</w:t>
      </w:r>
      <w:r w:rsidR="00AB716D">
        <w:rPr>
          <w:rFonts w:ascii="Arial" w:hAnsi="Arial" w:cs="Arial"/>
          <w:sz w:val="24"/>
          <w:szCs w:val="24"/>
        </w:rPr>
        <w:t>?</w:t>
      </w:r>
      <w:r w:rsidRPr="00B35953">
        <w:rPr>
          <w:rFonts w:ascii="Arial" w:hAnsi="Arial" w:cs="Arial"/>
          <w:sz w:val="24"/>
          <w:szCs w:val="24"/>
        </w:rPr>
        <w:t xml:space="preserve"> </w:t>
      </w:r>
    </w:p>
    <w:p w:rsidR="00B35953" w:rsidRPr="00B35953" w:rsidRDefault="00B35953" w:rsidP="00016B18">
      <w:pPr>
        <w:spacing w:after="0"/>
        <w:rPr>
          <w:rFonts w:ascii="Arial" w:hAnsi="Arial" w:cs="Arial"/>
          <w:sz w:val="24"/>
          <w:szCs w:val="24"/>
        </w:rPr>
      </w:pPr>
    </w:p>
    <w:p w:rsidR="00B35953" w:rsidRPr="00B35953" w:rsidRDefault="00B35953" w:rsidP="00B35953">
      <w:pPr>
        <w:pStyle w:val="ListParagraph"/>
        <w:numPr>
          <w:ilvl w:val="0"/>
          <w:numId w:val="8"/>
        </w:numPr>
        <w:spacing w:after="0"/>
        <w:rPr>
          <w:rFonts w:ascii="Arial" w:hAnsi="Arial" w:cs="Arial"/>
          <w:sz w:val="24"/>
          <w:szCs w:val="24"/>
        </w:rPr>
      </w:pPr>
      <w:r w:rsidRPr="00B35953">
        <w:rPr>
          <w:rFonts w:ascii="Arial" w:hAnsi="Arial" w:cs="Arial"/>
          <w:sz w:val="24"/>
          <w:szCs w:val="24"/>
        </w:rPr>
        <w:t>As a disciple of Jesus</w:t>
      </w:r>
      <w:r w:rsidR="00E81CC3">
        <w:rPr>
          <w:rFonts w:ascii="Arial" w:hAnsi="Arial" w:cs="Arial"/>
          <w:sz w:val="24"/>
          <w:szCs w:val="24"/>
        </w:rPr>
        <w:t>, h</w:t>
      </w:r>
      <w:r w:rsidRPr="00B35953">
        <w:rPr>
          <w:rFonts w:ascii="Arial" w:hAnsi="Arial" w:cs="Arial"/>
          <w:sz w:val="24"/>
          <w:szCs w:val="24"/>
        </w:rPr>
        <w:t xml:space="preserve">ow do you </w:t>
      </w:r>
      <w:r w:rsidR="00E81CC3">
        <w:rPr>
          <w:rFonts w:ascii="Arial" w:hAnsi="Arial" w:cs="Arial"/>
          <w:sz w:val="24"/>
          <w:szCs w:val="24"/>
        </w:rPr>
        <w:t>‘</w:t>
      </w:r>
      <w:r w:rsidRPr="00B35953">
        <w:rPr>
          <w:rFonts w:ascii="Arial" w:hAnsi="Arial" w:cs="Arial"/>
          <w:sz w:val="24"/>
          <w:szCs w:val="24"/>
        </w:rPr>
        <w:t>operate</w:t>
      </w:r>
      <w:r w:rsidR="00E81CC3">
        <w:rPr>
          <w:rFonts w:ascii="Arial" w:hAnsi="Arial" w:cs="Arial"/>
          <w:sz w:val="24"/>
          <w:szCs w:val="24"/>
        </w:rPr>
        <w:t>’ or serve</w:t>
      </w:r>
      <w:r w:rsidRPr="00B35953">
        <w:rPr>
          <w:rFonts w:ascii="Arial" w:hAnsi="Arial" w:cs="Arial"/>
          <w:sz w:val="24"/>
          <w:szCs w:val="24"/>
        </w:rPr>
        <w:t>?</w:t>
      </w:r>
    </w:p>
    <w:p w:rsidR="00B35953" w:rsidRPr="00B35953" w:rsidRDefault="00B35953" w:rsidP="00016B18">
      <w:pPr>
        <w:spacing w:after="0"/>
        <w:rPr>
          <w:rFonts w:ascii="Arial" w:hAnsi="Arial" w:cs="Arial"/>
          <w:sz w:val="24"/>
          <w:szCs w:val="24"/>
        </w:rPr>
      </w:pPr>
    </w:p>
    <w:p w:rsidR="00B35953" w:rsidRPr="00B35953" w:rsidRDefault="00B35953" w:rsidP="00B35953">
      <w:pPr>
        <w:pStyle w:val="ListParagraph"/>
        <w:numPr>
          <w:ilvl w:val="0"/>
          <w:numId w:val="8"/>
        </w:numPr>
        <w:spacing w:after="0"/>
        <w:rPr>
          <w:rFonts w:ascii="Arial" w:hAnsi="Arial" w:cs="Arial"/>
          <w:sz w:val="24"/>
          <w:szCs w:val="24"/>
        </w:rPr>
      </w:pPr>
      <w:r w:rsidRPr="00B35953">
        <w:rPr>
          <w:rFonts w:ascii="Arial" w:hAnsi="Arial" w:cs="Arial"/>
          <w:sz w:val="24"/>
          <w:szCs w:val="24"/>
        </w:rPr>
        <w:t xml:space="preserve">How </w:t>
      </w:r>
      <w:r w:rsidR="00E81CC3" w:rsidRPr="00B35953">
        <w:rPr>
          <w:rFonts w:ascii="Arial" w:hAnsi="Arial" w:cs="Arial"/>
          <w:sz w:val="24"/>
          <w:szCs w:val="24"/>
        </w:rPr>
        <w:t>do people</w:t>
      </w:r>
      <w:r w:rsidRPr="00B35953">
        <w:rPr>
          <w:rFonts w:ascii="Arial" w:hAnsi="Arial" w:cs="Arial"/>
          <w:sz w:val="24"/>
          <w:szCs w:val="24"/>
        </w:rPr>
        <w:t xml:space="preserve"> in the community know what we do to serve our </w:t>
      </w:r>
      <w:r w:rsidR="00E81CC3" w:rsidRPr="00B35953">
        <w:rPr>
          <w:rFonts w:ascii="Arial" w:hAnsi="Arial" w:cs="Arial"/>
          <w:sz w:val="24"/>
          <w:szCs w:val="24"/>
        </w:rPr>
        <w:t xml:space="preserve">community? </w:t>
      </w:r>
    </w:p>
    <w:p w:rsidR="00134245" w:rsidRDefault="00134245" w:rsidP="00016B18">
      <w:pPr>
        <w:spacing w:after="0"/>
        <w:rPr>
          <w:sz w:val="24"/>
          <w:szCs w:val="24"/>
        </w:rPr>
      </w:pPr>
    </w:p>
    <w:p w:rsidR="00E81CC3" w:rsidRDefault="00E81CC3" w:rsidP="00016B18">
      <w:pPr>
        <w:spacing w:after="0"/>
        <w:rPr>
          <w:sz w:val="24"/>
          <w:szCs w:val="24"/>
        </w:rPr>
      </w:pPr>
    </w:p>
    <w:p w:rsidR="007500CA" w:rsidRDefault="007500CA" w:rsidP="00016B18">
      <w:pPr>
        <w:spacing w:after="0"/>
        <w:rPr>
          <w:sz w:val="24"/>
          <w:szCs w:val="24"/>
        </w:rPr>
      </w:pPr>
    </w:p>
    <w:p w:rsidR="007500CA" w:rsidRDefault="007500CA" w:rsidP="00016B18">
      <w:pPr>
        <w:spacing w:after="0"/>
        <w:rPr>
          <w:sz w:val="24"/>
          <w:szCs w:val="24"/>
        </w:rPr>
      </w:pPr>
    </w:p>
    <w:p w:rsidR="007500CA" w:rsidRDefault="007500CA" w:rsidP="00016B18">
      <w:pPr>
        <w:spacing w:after="0"/>
        <w:rPr>
          <w:sz w:val="24"/>
          <w:szCs w:val="24"/>
        </w:rPr>
      </w:pPr>
    </w:p>
    <w:p w:rsidR="00134245" w:rsidRDefault="00134245" w:rsidP="00016B18">
      <w:pPr>
        <w:spacing w:after="0"/>
        <w:rPr>
          <w:sz w:val="24"/>
          <w:szCs w:val="24"/>
        </w:rPr>
      </w:pPr>
    </w:p>
    <w:p w:rsidR="00373E2C" w:rsidRDefault="00016B18" w:rsidP="00016B18">
      <w:pPr>
        <w:spacing w:after="0"/>
        <w:rPr>
          <w:sz w:val="24"/>
          <w:szCs w:val="24"/>
        </w:rPr>
      </w:pPr>
      <w:r w:rsidRPr="00E20F22">
        <w:rPr>
          <w:sz w:val="24"/>
          <w:szCs w:val="24"/>
        </w:rPr>
        <w:t>Exce</w:t>
      </w:r>
      <w:r w:rsidR="00AB716D">
        <w:rPr>
          <w:sz w:val="24"/>
          <w:szCs w:val="24"/>
        </w:rPr>
        <w:t>r</w:t>
      </w:r>
      <w:r w:rsidRPr="00E20F22">
        <w:rPr>
          <w:sz w:val="24"/>
          <w:szCs w:val="24"/>
        </w:rPr>
        <w:t xml:space="preserve">pts from </w:t>
      </w:r>
    </w:p>
    <w:p w:rsidR="00016B18" w:rsidRPr="00E20F22" w:rsidRDefault="00016B18" w:rsidP="00016B18">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AB716D">
        <w:rPr>
          <w:sz w:val="24"/>
          <w:szCs w:val="24"/>
        </w:rPr>
        <w:t xml:space="preserve"> </w:t>
      </w:r>
      <w:r w:rsidRPr="00E20F22">
        <w:rPr>
          <w:sz w:val="24"/>
          <w:szCs w:val="24"/>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6804F3" w:rsidP="00016B18">
      <w:pPr>
        <w:spacing w:after="0"/>
        <w:jc w:val="center"/>
        <w:rPr>
          <w:b/>
          <w:color w:val="FF0000"/>
          <w:sz w:val="48"/>
          <w:szCs w:val="48"/>
        </w:rPr>
      </w:pPr>
      <w:r>
        <w:rPr>
          <w:b/>
          <w:color w:val="FF0000"/>
          <w:sz w:val="48"/>
          <w:szCs w:val="48"/>
        </w:rPr>
        <w:t>6. Service</w:t>
      </w:r>
      <w:r w:rsidR="00016B18">
        <w:rPr>
          <w:b/>
          <w:color w:val="FF0000"/>
          <w:sz w:val="48"/>
          <w:szCs w:val="48"/>
        </w:rPr>
        <w:t xml:space="preserve">  </w:t>
      </w:r>
    </w:p>
    <w:p w:rsidR="00016B18" w:rsidRPr="008E12EB" w:rsidRDefault="00016B18" w:rsidP="00016B18">
      <w:pPr>
        <w:spacing w:after="0"/>
        <w:rPr>
          <w:rFonts w:ascii="Arial" w:hAnsi="Arial" w:cs="Arial"/>
          <w:b/>
          <w:sz w:val="24"/>
          <w:szCs w:val="24"/>
        </w:rPr>
      </w:pPr>
      <w:r w:rsidRPr="008E12EB">
        <w:rPr>
          <w:rFonts w:ascii="Arial" w:hAnsi="Arial" w:cs="Arial"/>
          <w:b/>
          <w:sz w:val="24"/>
          <w:szCs w:val="24"/>
        </w:rPr>
        <w:t xml:space="preserve">The Adventure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AB716D" w:rsidRDefault="00AB716D" w:rsidP="00016B18">
      <w:pPr>
        <w:spacing w:after="0"/>
        <w:rPr>
          <w:rFonts w:ascii="Arial" w:hAnsi="Arial" w:cs="Arial"/>
          <w:b/>
          <w:sz w:val="24"/>
          <w:szCs w:val="24"/>
        </w:rPr>
      </w:pPr>
    </w:p>
    <w:p w:rsidR="00016B18" w:rsidRDefault="00016B18" w:rsidP="00016B18">
      <w:pPr>
        <w:spacing w:after="0"/>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016B18" w:rsidRPr="00632396" w:rsidRDefault="00016B18" w:rsidP="00016B18">
      <w:pPr>
        <w:spacing w:after="0"/>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016B18" w:rsidRDefault="00016B18" w:rsidP="00016B18">
      <w:pPr>
        <w:spacing w:after="0"/>
        <w:rPr>
          <w:rFonts w:ascii="Arial" w:hAnsi="Arial" w:cs="Arial"/>
          <w:b/>
          <w:sz w:val="24"/>
          <w:szCs w:val="24"/>
        </w:rPr>
      </w:pP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016B18" w:rsidRDefault="00016B18" w:rsidP="00016B18">
      <w:pPr>
        <w:rPr>
          <w:rFonts w:ascii="Arial" w:hAnsi="Arial" w:cs="Arial"/>
          <w:b/>
          <w:sz w:val="24"/>
          <w:szCs w:val="24"/>
        </w:rPr>
      </w:pPr>
    </w:p>
    <w:p w:rsidR="001338CE" w:rsidRDefault="001338CE" w:rsidP="00016B18">
      <w:pPr>
        <w:rPr>
          <w:rFonts w:ascii="Arial" w:hAnsi="Arial" w:cs="Arial"/>
          <w:b/>
          <w:sz w:val="24"/>
          <w:szCs w:val="24"/>
        </w:rPr>
      </w:pPr>
    </w:p>
    <w:p w:rsidR="00016B18" w:rsidRPr="00B11865" w:rsidRDefault="00016B18" w:rsidP="00016B18">
      <w:pPr>
        <w:rPr>
          <w:rFonts w:ascii="Arial" w:hAnsi="Arial" w:cs="Arial"/>
          <w:sz w:val="24"/>
          <w:szCs w:val="24"/>
        </w:rPr>
      </w:pPr>
      <w:r w:rsidRPr="00B11865">
        <w:rPr>
          <w:rFonts w:ascii="Arial" w:hAnsi="Arial" w:cs="Arial"/>
          <w:b/>
          <w:sz w:val="24"/>
          <w:szCs w:val="24"/>
        </w:rPr>
        <w:lastRenderedPageBreak/>
        <w:t xml:space="preserve">The Nurture of Discipleship </w:t>
      </w:r>
    </w:p>
    <w:p w:rsidR="00016B18" w:rsidRPr="007500CA" w:rsidRDefault="00016B18" w:rsidP="00016B18">
      <w:pPr>
        <w:rPr>
          <w:rFonts w:ascii="Arial" w:hAnsi="Arial" w:cs="Arial"/>
        </w:rPr>
      </w:pPr>
      <w:r w:rsidRPr="007500CA">
        <w:rPr>
          <w:rFonts w:ascii="Arial" w:hAnsi="Arial" w:cs="Arial"/>
        </w:rPr>
        <w:t xml:space="preserve">As we practice the art of discipleship, so the fruits of holiness and Christ like character emerge and blossom, along with resilience, strength and faith to keep going. We need to learn to live rhythmically if we are to nurture 10 Holy Habits.   </w:t>
      </w:r>
    </w:p>
    <w:p w:rsidR="00016B18" w:rsidRPr="007500CA" w:rsidRDefault="00016B18" w:rsidP="00016B18">
      <w:pPr>
        <w:rPr>
          <w:rFonts w:ascii="Arial" w:hAnsi="Arial" w:cs="Arial"/>
          <w:b/>
        </w:rPr>
      </w:pPr>
      <w:r w:rsidRPr="007500CA">
        <w:rPr>
          <w:rFonts w:ascii="Arial" w:hAnsi="Arial" w:cs="Arial"/>
          <w:b/>
        </w:rPr>
        <w:t>Holy Habits</w:t>
      </w:r>
    </w:p>
    <w:p w:rsidR="00016B18" w:rsidRPr="007500CA" w:rsidRDefault="00016B18" w:rsidP="00016B18">
      <w:pPr>
        <w:rPr>
          <w:rFonts w:ascii="Arial" w:hAnsi="Arial" w:cs="Arial"/>
        </w:rPr>
      </w:pPr>
      <w:r w:rsidRPr="007500CA">
        <w:rPr>
          <w:rFonts w:ascii="Arial" w:hAnsi="Arial" w:cs="Arial"/>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016B18" w:rsidRDefault="00016B18" w:rsidP="00016B18">
      <w:pPr>
        <w:rPr>
          <w:rFonts w:ascii="Arial" w:hAnsi="Arial" w:cs="Arial"/>
          <w:b/>
          <w:color w:val="FF0000"/>
          <w:sz w:val="36"/>
          <w:szCs w:val="36"/>
        </w:rPr>
      </w:pPr>
      <w:r w:rsidRPr="00394672">
        <w:rPr>
          <w:rFonts w:ascii="Arial" w:hAnsi="Arial" w:cs="Arial"/>
          <w:b/>
          <w:color w:val="FF0000"/>
          <w:sz w:val="36"/>
          <w:szCs w:val="36"/>
        </w:rPr>
        <w:t xml:space="preserve">The </w:t>
      </w:r>
      <w:r>
        <w:rPr>
          <w:rFonts w:ascii="Arial" w:hAnsi="Arial" w:cs="Arial"/>
          <w:b/>
          <w:color w:val="FF0000"/>
          <w:sz w:val="36"/>
          <w:szCs w:val="36"/>
        </w:rPr>
        <w:t xml:space="preserve">Fifth Holy Habit is </w:t>
      </w:r>
      <w:r w:rsidR="006804F3">
        <w:rPr>
          <w:rFonts w:ascii="Arial" w:hAnsi="Arial" w:cs="Arial"/>
          <w:b/>
          <w:color w:val="FF0000"/>
          <w:sz w:val="36"/>
          <w:szCs w:val="36"/>
        </w:rPr>
        <w:t>Service</w:t>
      </w:r>
      <w:r>
        <w:rPr>
          <w:rFonts w:ascii="Arial" w:hAnsi="Arial" w:cs="Arial"/>
          <w:b/>
          <w:color w:val="FF0000"/>
          <w:sz w:val="36"/>
          <w:szCs w:val="36"/>
        </w:rPr>
        <w:t>.</w:t>
      </w:r>
    </w:p>
    <w:p w:rsidR="00016B18" w:rsidRPr="006804F3" w:rsidRDefault="006804F3" w:rsidP="00016B18">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6804F3">
        <w:rPr>
          <w:rFonts w:ascii="Arial" w:hAnsi="Arial" w:cs="Arial"/>
          <w:b/>
          <w:sz w:val="28"/>
          <w:szCs w:val="28"/>
        </w:rPr>
        <w:t>What words come to mind when you think of service?</w:t>
      </w: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Pr="00CC1025" w:rsidRDefault="006804F3" w:rsidP="00016B18">
      <w:pPr>
        <w:rPr>
          <w:rFonts w:ascii="Arial" w:hAnsi="Arial" w:cs="Arial"/>
          <w:b/>
          <w:color w:val="0070C0"/>
          <w:sz w:val="32"/>
          <w:szCs w:val="32"/>
        </w:rPr>
      </w:pPr>
      <w:r>
        <w:rPr>
          <w:rFonts w:ascii="Arial" w:hAnsi="Arial" w:cs="Arial"/>
          <w:b/>
          <w:color w:val="0070C0"/>
          <w:sz w:val="32"/>
          <w:szCs w:val="32"/>
        </w:rPr>
        <w:t>Are you being served?</w:t>
      </w:r>
    </w:p>
    <w:p w:rsidR="00E81CC3" w:rsidRDefault="006804F3" w:rsidP="00E81CC3">
      <w:pPr>
        <w:pStyle w:val="ListParagraph"/>
        <w:numPr>
          <w:ilvl w:val="0"/>
          <w:numId w:val="10"/>
        </w:numPr>
        <w:rPr>
          <w:rFonts w:ascii="Arial" w:hAnsi="Arial" w:cs="Arial"/>
          <w:sz w:val="24"/>
          <w:szCs w:val="24"/>
        </w:rPr>
      </w:pPr>
      <w:r w:rsidRPr="00E81CC3">
        <w:rPr>
          <w:rFonts w:ascii="Arial" w:hAnsi="Arial" w:cs="Arial"/>
          <w:b/>
          <w:sz w:val="24"/>
          <w:szCs w:val="24"/>
        </w:rPr>
        <w:t>Mission</w:t>
      </w:r>
      <w:r w:rsidRPr="00E81CC3">
        <w:rPr>
          <w:rFonts w:ascii="Arial" w:hAnsi="Arial" w:cs="Arial"/>
          <w:sz w:val="24"/>
          <w:szCs w:val="24"/>
        </w:rPr>
        <w:t xml:space="preserve"> is one of the key elements of serving.</w:t>
      </w:r>
    </w:p>
    <w:p w:rsidR="00E81CC3" w:rsidRPr="00E81CC3" w:rsidRDefault="006804F3" w:rsidP="00E81CC3">
      <w:pPr>
        <w:pStyle w:val="ListParagraph"/>
        <w:numPr>
          <w:ilvl w:val="0"/>
          <w:numId w:val="10"/>
        </w:numPr>
        <w:rPr>
          <w:rFonts w:ascii="Arial" w:hAnsi="Arial" w:cs="Arial"/>
          <w:sz w:val="24"/>
          <w:szCs w:val="24"/>
        </w:rPr>
      </w:pPr>
      <w:r w:rsidRPr="00E81CC3">
        <w:rPr>
          <w:rFonts w:ascii="Arial" w:hAnsi="Arial" w:cs="Arial"/>
          <w:sz w:val="24"/>
          <w:szCs w:val="24"/>
        </w:rPr>
        <w:t xml:space="preserve">It involves a relationship with another person or situation where we demonstrate </w:t>
      </w:r>
      <w:r w:rsidRPr="00E81CC3">
        <w:rPr>
          <w:rFonts w:ascii="Arial" w:hAnsi="Arial" w:cs="Arial"/>
          <w:b/>
          <w:sz w:val="24"/>
          <w:szCs w:val="24"/>
        </w:rPr>
        <w:t>God’s love in action</w:t>
      </w:r>
      <w:r w:rsidRPr="00E81CC3">
        <w:rPr>
          <w:rFonts w:ascii="Arial" w:hAnsi="Arial" w:cs="Arial"/>
          <w:sz w:val="24"/>
          <w:szCs w:val="24"/>
        </w:rPr>
        <w:t xml:space="preserve">. </w:t>
      </w:r>
    </w:p>
    <w:p w:rsidR="00E81CC3" w:rsidRPr="00E81CC3" w:rsidRDefault="006804F3" w:rsidP="00E81CC3">
      <w:pPr>
        <w:pStyle w:val="ListParagraph"/>
        <w:numPr>
          <w:ilvl w:val="0"/>
          <w:numId w:val="10"/>
        </w:numPr>
        <w:rPr>
          <w:rFonts w:ascii="Arial" w:hAnsi="Arial" w:cs="Arial"/>
          <w:sz w:val="24"/>
          <w:szCs w:val="24"/>
        </w:rPr>
      </w:pPr>
      <w:r w:rsidRPr="00E81CC3">
        <w:rPr>
          <w:rFonts w:ascii="Arial" w:hAnsi="Arial" w:cs="Arial"/>
          <w:sz w:val="24"/>
          <w:szCs w:val="24"/>
        </w:rPr>
        <w:t xml:space="preserve">It </w:t>
      </w:r>
      <w:r w:rsidR="00E81CC3" w:rsidRPr="00E81CC3">
        <w:rPr>
          <w:rFonts w:ascii="Arial" w:hAnsi="Arial" w:cs="Arial"/>
          <w:sz w:val="24"/>
          <w:szCs w:val="24"/>
        </w:rPr>
        <w:t>i</w:t>
      </w:r>
      <w:r w:rsidRPr="00E81CC3">
        <w:rPr>
          <w:rFonts w:ascii="Arial" w:hAnsi="Arial" w:cs="Arial"/>
          <w:sz w:val="24"/>
          <w:szCs w:val="24"/>
        </w:rPr>
        <w:t xml:space="preserve">s through our mission that we are changed by our </w:t>
      </w:r>
      <w:r w:rsidRPr="00E81CC3">
        <w:rPr>
          <w:rFonts w:ascii="Arial" w:hAnsi="Arial" w:cs="Arial"/>
          <w:b/>
          <w:sz w:val="24"/>
          <w:szCs w:val="24"/>
        </w:rPr>
        <w:t>encounters wit</w:t>
      </w:r>
      <w:r w:rsidR="00E81CC3" w:rsidRPr="00E81CC3">
        <w:rPr>
          <w:rFonts w:ascii="Arial" w:hAnsi="Arial" w:cs="Arial"/>
          <w:b/>
          <w:sz w:val="24"/>
          <w:szCs w:val="24"/>
        </w:rPr>
        <w:t>h</w:t>
      </w:r>
      <w:r w:rsidRPr="00E81CC3">
        <w:rPr>
          <w:rFonts w:ascii="Arial" w:hAnsi="Arial" w:cs="Arial"/>
          <w:b/>
          <w:sz w:val="24"/>
          <w:szCs w:val="24"/>
        </w:rPr>
        <w:t xml:space="preserve"> others</w:t>
      </w:r>
      <w:r w:rsidRPr="00E81CC3">
        <w:rPr>
          <w:rFonts w:ascii="Arial" w:hAnsi="Arial" w:cs="Arial"/>
          <w:sz w:val="24"/>
          <w:szCs w:val="24"/>
        </w:rPr>
        <w:t xml:space="preserve"> for it is often in them that we meet the </w:t>
      </w:r>
      <w:r w:rsidR="00E81CC3" w:rsidRPr="00E81CC3">
        <w:rPr>
          <w:rFonts w:ascii="Arial" w:hAnsi="Arial" w:cs="Arial"/>
          <w:sz w:val="24"/>
          <w:szCs w:val="24"/>
        </w:rPr>
        <w:t>‘otherness’</w:t>
      </w:r>
      <w:r w:rsidRPr="00E81CC3">
        <w:rPr>
          <w:rFonts w:ascii="Arial" w:hAnsi="Arial" w:cs="Arial"/>
          <w:sz w:val="24"/>
          <w:szCs w:val="24"/>
        </w:rPr>
        <w:t xml:space="preserve"> of God. </w:t>
      </w:r>
    </w:p>
    <w:p w:rsidR="00E81CC3" w:rsidRPr="00E81CC3" w:rsidRDefault="006804F3" w:rsidP="00E81CC3">
      <w:pPr>
        <w:pStyle w:val="ListParagraph"/>
        <w:numPr>
          <w:ilvl w:val="0"/>
          <w:numId w:val="10"/>
        </w:numPr>
        <w:rPr>
          <w:rFonts w:ascii="Arial" w:hAnsi="Arial" w:cs="Arial"/>
          <w:sz w:val="24"/>
          <w:szCs w:val="24"/>
        </w:rPr>
      </w:pPr>
      <w:r w:rsidRPr="00E81CC3">
        <w:rPr>
          <w:rFonts w:ascii="Arial" w:hAnsi="Arial" w:cs="Arial"/>
          <w:sz w:val="24"/>
          <w:szCs w:val="24"/>
        </w:rPr>
        <w:t xml:space="preserve">Yet as </w:t>
      </w:r>
      <w:r w:rsidR="00E81CC3" w:rsidRPr="00E81CC3">
        <w:rPr>
          <w:rFonts w:ascii="Arial" w:hAnsi="Arial" w:cs="Arial"/>
          <w:sz w:val="24"/>
          <w:szCs w:val="24"/>
        </w:rPr>
        <w:t>Christians</w:t>
      </w:r>
      <w:r w:rsidRPr="00E81CC3">
        <w:rPr>
          <w:rFonts w:ascii="Arial" w:hAnsi="Arial" w:cs="Arial"/>
          <w:sz w:val="24"/>
          <w:szCs w:val="24"/>
        </w:rPr>
        <w:t xml:space="preserve"> we need to </w:t>
      </w:r>
      <w:r w:rsidR="00E81CC3" w:rsidRPr="00E81CC3">
        <w:rPr>
          <w:rFonts w:ascii="Arial" w:hAnsi="Arial" w:cs="Arial"/>
          <w:sz w:val="24"/>
          <w:szCs w:val="24"/>
        </w:rPr>
        <w:t>recognise</w:t>
      </w:r>
      <w:r w:rsidRPr="00E81CC3">
        <w:rPr>
          <w:rFonts w:ascii="Arial" w:hAnsi="Arial" w:cs="Arial"/>
          <w:sz w:val="24"/>
          <w:szCs w:val="24"/>
        </w:rPr>
        <w:t xml:space="preserve"> the </w:t>
      </w:r>
      <w:r w:rsidRPr="00E81CC3">
        <w:rPr>
          <w:rFonts w:ascii="Arial" w:hAnsi="Arial" w:cs="Arial"/>
          <w:b/>
          <w:sz w:val="24"/>
          <w:szCs w:val="24"/>
        </w:rPr>
        <w:t>Living Christ</w:t>
      </w:r>
      <w:r w:rsidRPr="00E81CC3">
        <w:rPr>
          <w:rFonts w:ascii="Arial" w:hAnsi="Arial" w:cs="Arial"/>
          <w:sz w:val="24"/>
          <w:szCs w:val="24"/>
        </w:rPr>
        <w:t xml:space="preserve"> in our service</w:t>
      </w:r>
      <w:r w:rsidR="00E81CC3">
        <w:rPr>
          <w:rFonts w:ascii="Arial" w:hAnsi="Arial" w:cs="Arial"/>
          <w:sz w:val="24"/>
          <w:szCs w:val="24"/>
        </w:rPr>
        <w:t>.</w:t>
      </w:r>
      <w:r w:rsidR="00E81CC3" w:rsidRPr="00E81CC3">
        <w:rPr>
          <w:rFonts w:ascii="Arial" w:hAnsi="Arial" w:cs="Arial"/>
          <w:sz w:val="24"/>
          <w:szCs w:val="24"/>
        </w:rPr>
        <w:t xml:space="preserve"> S</w:t>
      </w:r>
      <w:r w:rsidRPr="00E81CC3">
        <w:rPr>
          <w:rFonts w:ascii="Arial" w:hAnsi="Arial" w:cs="Arial"/>
          <w:sz w:val="24"/>
          <w:szCs w:val="24"/>
        </w:rPr>
        <w:t xml:space="preserve">o it is the </w:t>
      </w:r>
      <w:r w:rsidR="00E81CC3" w:rsidRPr="00E81CC3">
        <w:rPr>
          <w:rFonts w:ascii="Arial" w:hAnsi="Arial" w:cs="Arial"/>
          <w:sz w:val="24"/>
          <w:szCs w:val="24"/>
        </w:rPr>
        <w:t>presence</w:t>
      </w:r>
      <w:r w:rsidRPr="00E81CC3">
        <w:rPr>
          <w:rFonts w:ascii="Arial" w:hAnsi="Arial" w:cs="Arial"/>
          <w:sz w:val="24"/>
          <w:szCs w:val="24"/>
        </w:rPr>
        <w:t xml:space="preserve"> of </w:t>
      </w:r>
      <w:r w:rsidR="00E81CC3" w:rsidRPr="00E81CC3">
        <w:rPr>
          <w:rFonts w:ascii="Arial" w:hAnsi="Arial" w:cs="Arial"/>
          <w:sz w:val="24"/>
          <w:szCs w:val="24"/>
        </w:rPr>
        <w:t>Jesus</w:t>
      </w:r>
      <w:r w:rsidRPr="00E81CC3">
        <w:rPr>
          <w:rFonts w:ascii="Arial" w:hAnsi="Arial" w:cs="Arial"/>
          <w:sz w:val="24"/>
          <w:szCs w:val="24"/>
        </w:rPr>
        <w:t xml:space="preserve"> that forms us as </w:t>
      </w:r>
      <w:r w:rsidR="00E81CC3" w:rsidRPr="00E81CC3">
        <w:rPr>
          <w:rFonts w:ascii="Arial" w:hAnsi="Arial" w:cs="Arial"/>
          <w:sz w:val="24"/>
          <w:szCs w:val="24"/>
        </w:rPr>
        <w:t>disciples</w:t>
      </w:r>
      <w:r w:rsidRPr="00E81CC3">
        <w:rPr>
          <w:rFonts w:ascii="Arial" w:hAnsi="Arial" w:cs="Arial"/>
          <w:sz w:val="24"/>
          <w:szCs w:val="24"/>
        </w:rPr>
        <w:t xml:space="preserve"> as we serve and engage in Gods mission. </w:t>
      </w:r>
    </w:p>
    <w:p w:rsidR="006804F3" w:rsidRPr="00E81CC3" w:rsidRDefault="00E81CC3" w:rsidP="00E81CC3">
      <w:pPr>
        <w:pStyle w:val="ListParagraph"/>
        <w:numPr>
          <w:ilvl w:val="0"/>
          <w:numId w:val="10"/>
        </w:numPr>
        <w:rPr>
          <w:rFonts w:ascii="Arial" w:hAnsi="Arial" w:cs="Arial"/>
          <w:sz w:val="24"/>
          <w:szCs w:val="24"/>
        </w:rPr>
      </w:pPr>
      <w:r w:rsidRPr="00E81CC3">
        <w:rPr>
          <w:rFonts w:ascii="Arial" w:hAnsi="Arial" w:cs="Arial"/>
          <w:sz w:val="24"/>
          <w:szCs w:val="24"/>
        </w:rPr>
        <w:t>Practising</w:t>
      </w:r>
      <w:r w:rsidR="006804F3" w:rsidRPr="00E81CC3">
        <w:rPr>
          <w:rFonts w:ascii="Arial" w:hAnsi="Arial" w:cs="Arial"/>
          <w:sz w:val="24"/>
          <w:szCs w:val="24"/>
        </w:rPr>
        <w:t xml:space="preserve"> this Holy Habit is an </w:t>
      </w:r>
      <w:r w:rsidRPr="00E81CC3">
        <w:rPr>
          <w:rFonts w:ascii="Arial" w:hAnsi="Arial" w:cs="Arial"/>
          <w:b/>
          <w:sz w:val="24"/>
          <w:szCs w:val="24"/>
        </w:rPr>
        <w:t>evangelistic</w:t>
      </w:r>
      <w:r w:rsidR="006804F3" w:rsidRPr="00E81CC3">
        <w:rPr>
          <w:rFonts w:ascii="Arial" w:hAnsi="Arial" w:cs="Arial"/>
          <w:b/>
          <w:sz w:val="24"/>
          <w:szCs w:val="24"/>
        </w:rPr>
        <w:t xml:space="preserve"> act</w:t>
      </w:r>
      <w:r w:rsidR="006804F3" w:rsidRPr="00E81CC3">
        <w:rPr>
          <w:rFonts w:ascii="Arial" w:hAnsi="Arial" w:cs="Arial"/>
          <w:sz w:val="24"/>
          <w:szCs w:val="24"/>
        </w:rPr>
        <w:t xml:space="preserve"> in the literal sense of being and bringing the good news. It also opens the way for people to encounter the risen Jesus for themselves</w:t>
      </w:r>
      <w:r w:rsidR="00AB716D">
        <w:rPr>
          <w:rFonts w:ascii="Arial" w:hAnsi="Arial" w:cs="Arial"/>
          <w:sz w:val="24"/>
          <w:szCs w:val="24"/>
        </w:rPr>
        <w:t>.</w:t>
      </w:r>
      <w:r w:rsidR="006804F3" w:rsidRPr="00E81CC3">
        <w:rPr>
          <w:rFonts w:ascii="Arial" w:hAnsi="Arial" w:cs="Arial"/>
          <w:sz w:val="24"/>
          <w:szCs w:val="24"/>
        </w:rPr>
        <w:t xml:space="preserve"> </w:t>
      </w:r>
    </w:p>
    <w:p w:rsidR="00016B18" w:rsidRPr="00C959D3" w:rsidRDefault="00AB716D" w:rsidP="006804F3">
      <w:pPr>
        <w:rPr>
          <w:rFonts w:ascii="Arial" w:hAnsi="Arial" w:cs="Arial"/>
          <w:i/>
          <w:color w:val="0070C0"/>
          <w:sz w:val="28"/>
          <w:szCs w:val="28"/>
        </w:rPr>
      </w:pPr>
      <w:r>
        <w:rPr>
          <w:rFonts w:ascii="Arial" w:hAnsi="Arial" w:cs="Arial"/>
          <w:i/>
          <w:color w:val="0070C0"/>
          <w:sz w:val="28"/>
          <w:szCs w:val="28"/>
        </w:rPr>
        <w:t>A dying church reborn…</w:t>
      </w:r>
      <w:r w:rsidR="006804F3" w:rsidRPr="00C959D3">
        <w:rPr>
          <w:rFonts w:ascii="Arial" w:hAnsi="Arial" w:cs="Arial"/>
          <w:i/>
          <w:color w:val="0070C0"/>
          <w:sz w:val="28"/>
          <w:szCs w:val="28"/>
        </w:rPr>
        <w:t xml:space="preserve">     </w:t>
      </w:r>
    </w:p>
    <w:p w:rsidR="00C959D3" w:rsidRDefault="00AB716D" w:rsidP="006804F3">
      <w:pPr>
        <w:rPr>
          <w:rFonts w:ascii="Arial" w:hAnsi="Arial" w:cs="Arial"/>
          <w:sz w:val="24"/>
          <w:szCs w:val="24"/>
        </w:rPr>
      </w:pPr>
      <w:proofErr w:type="spellStart"/>
      <w:r>
        <w:rPr>
          <w:rFonts w:ascii="Arial" w:hAnsi="Arial" w:cs="Arial"/>
          <w:b/>
          <w:i/>
          <w:sz w:val="24"/>
          <w:szCs w:val="24"/>
        </w:rPr>
        <w:t>Stoneycroft</w:t>
      </w:r>
      <w:proofErr w:type="spellEnd"/>
      <w:r>
        <w:rPr>
          <w:rFonts w:ascii="Arial" w:hAnsi="Arial" w:cs="Arial"/>
          <w:b/>
          <w:i/>
          <w:sz w:val="24"/>
          <w:szCs w:val="24"/>
        </w:rPr>
        <w:t xml:space="preserve"> United Reformed C</w:t>
      </w:r>
      <w:r w:rsidR="00C959D3" w:rsidRPr="00C959D3">
        <w:rPr>
          <w:rFonts w:ascii="Arial" w:hAnsi="Arial" w:cs="Arial"/>
          <w:b/>
          <w:i/>
          <w:sz w:val="24"/>
          <w:szCs w:val="24"/>
        </w:rPr>
        <w:t>hurch</w:t>
      </w:r>
      <w:r>
        <w:rPr>
          <w:rFonts w:ascii="Arial" w:hAnsi="Arial" w:cs="Arial"/>
          <w:b/>
          <w:i/>
          <w:sz w:val="24"/>
          <w:szCs w:val="24"/>
        </w:rPr>
        <w:t xml:space="preserve">, </w:t>
      </w:r>
      <w:r w:rsidR="00C959D3">
        <w:rPr>
          <w:rFonts w:ascii="Arial" w:hAnsi="Arial" w:cs="Arial"/>
          <w:i/>
          <w:sz w:val="24"/>
          <w:szCs w:val="24"/>
        </w:rPr>
        <w:t>a</w:t>
      </w:r>
      <w:r w:rsidR="006804F3">
        <w:rPr>
          <w:rFonts w:ascii="Arial" w:hAnsi="Arial" w:cs="Arial"/>
          <w:sz w:val="24"/>
          <w:szCs w:val="24"/>
        </w:rPr>
        <w:t xml:space="preserve"> dying church asked the question </w:t>
      </w:r>
    </w:p>
    <w:p w:rsidR="006804F3" w:rsidRDefault="00E81CC3" w:rsidP="006804F3">
      <w:pPr>
        <w:rPr>
          <w:rFonts w:ascii="Arial" w:hAnsi="Arial" w:cs="Arial"/>
          <w:i/>
          <w:sz w:val="24"/>
          <w:szCs w:val="24"/>
        </w:rPr>
      </w:pPr>
      <w:r>
        <w:rPr>
          <w:rFonts w:ascii="Arial" w:hAnsi="Arial" w:cs="Arial"/>
          <w:sz w:val="24"/>
          <w:szCs w:val="24"/>
        </w:rPr>
        <w:t xml:space="preserve">            </w:t>
      </w:r>
      <w:r w:rsidR="006804F3">
        <w:rPr>
          <w:rFonts w:ascii="Arial" w:hAnsi="Arial" w:cs="Arial"/>
          <w:sz w:val="24"/>
          <w:szCs w:val="24"/>
        </w:rPr>
        <w:t>‘</w:t>
      </w:r>
      <w:r w:rsidR="00C959D3" w:rsidRPr="006804F3">
        <w:rPr>
          <w:rFonts w:ascii="Arial" w:hAnsi="Arial" w:cs="Arial"/>
          <w:i/>
          <w:sz w:val="24"/>
          <w:szCs w:val="24"/>
        </w:rPr>
        <w:t>How</w:t>
      </w:r>
      <w:r w:rsidR="006804F3" w:rsidRPr="006804F3">
        <w:rPr>
          <w:rFonts w:ascii="Arial" w:hAnsi="Arial" w:cs="Arial"/>
          <w:i/>
          <w:sz w:val="24"/>
          <w:szCs w:val="24"/>
        </w:rPr>
        <w:t xml:space="preserve"> could we serve you</w:t>
      </w:r>
      <w:r>
        <w:rPr>
          <w:rFonts w:ascii="Arial" w:hAnsi="Arial" w:cs="Arial"/>
          <w:i/>
          <w:sz w:val="24"/>
          <w:szCs w:val="24"/>
        </w:rPr>
        <w:t xml:space="preserve"> Lord</w:t>
      </w:r>
      <w:r w:rsidR="006804F3" w:rsidRPr="006804F3">
        <w:rPr>
          <w:rFonts w:ascii="Arial" w:hAnsi="Arial" w:cs="Arial"/>
          <w:i/>
          <w:sz w:val="24"/>
          <w:szCs w:val="24"/>
        </w:rPr>
        <w:t xml:space="preserve"> and the </w:t>
      </w:r>
      <w:r w:rsidR="00C959D3" w:rsidRPr="006804F3">
        <w:rPr>
          <w:rFonts w:ascii="Arial" w:hAnsi="Arial" w:cs="Arial"/>
          <w:i/>
          <w:sz w:val="24"/>
          <w:szCs w:val="24"/>
        </w:rPr>
        <w:t>community’?</w:t>
      </w:r>
    </w:p>
    <w:p w:rsidR="008F22B3" w:rsidRPr="00C959D3" w:rsidRDefault="008F22B3" w:rsidP="006804F3">
      <w:pPr>
        <w:rPr>
          <w:rFonts w:ascii="Arial" w:hAnsi="Arial" w:cs="Arial"/>
          <w:i/>
          <w:color w:val="0070C0"/>
          <w:sz w:val="28"/>
          <w:szCs w:val="28"/>
        </w:rPr>
      </w:pPr>
      <w:r w:rsidRPr="00C959D3">
        <w:rPr>
          <w:rFonts w:ascii="Arial" w:hAnsi="Arial" w:cs="Arial"/>
          <w:i/>
          <w:color w:val="0070C0"/>
          <w:sz w:val="28"/>
          <w:szCs w:val="28"/>
        </w:rPr>
        <w:t xml:space="preserve">Incarnational </w:t>
      </w:r>
      <w:r w:rsidR="00C959D3" w:rsidRPr="00C959D3">
        <w:rPr>
          <w:rFonts w:ascii="Arial" w:hAnsi="Arial" w:cs="Arial"/>
          <w:i/>
          <w:color w:val="0070C0"/>
          <w:sz w:val="28"/>
          <w:szCs w:val="28"/>
        </w:rPr>
        <w:t xml:space="preserve">Mission </w:t>
      </w:r>
    </w:p>
    <w:p w:rsidR="00C959D3" w:rsidRPr="00E81CC3" w:rsidRDefault="00C959D3" w:rsidP="00E81CC3">
      <w:pPr>
        <w:pStyle w:val="ListParagraph"/>
        <w:numPr>
          <w:ilvl w:val="0"/>
          <w:numId w:val="11"/>
        </w:numPr>
        <w:rPr>
          <w:rFonts w:ascii="Arial" w:hAnsi="Arial" w:cs="Arial"/>
          <w:sz w:val="24"/>
          <w:szCs w:val="24"/>
        </w:rPr>
      </w:pPr>
      <w:r w:rsidRPr="00E81CC3">
        <w:rPr>
          <w:rFonts w:ascii="Arial" w:hAnsi="Arial" w:cs="Arial"/>
          <w:sz w:val="24"/>
          <w:szCs w:val="24"/>
        </w:rPr>
        <w:t xml:space="preserve">The word became flesh and moved into the neighbourhood </w:t>
      </w:r>
    </w:p>
    <w:p w:rsidR="00C959D3" w:rsidRPr="00E81CC3" w:rsidRDefault="00C959D3" w:rsidP="00E81CC3">
      <w:pPr>
        <w:pStyle w:val="ListParagraph"/>
        <w:numPr>
          <w:ilvl w:val="0"/>
          <w:numId w:val="11"/>
        </w:numPr>
        <w:rPr>
          <w:rFonts w:ascii="Arial" w:hAnsi="Arial" w:cs="Arial"/>
          <w:sz w:val="24"/>
          <w:szCs w:val="24"/>
        </w:rPr>
      </w:pPr>
      <w:r w:rsidRPr="00E81CC3">
        <w:rPr>
          <w:rFonts w:ascii="Arial" w:hAnsi="Arial" w:cs="Arial"/>
          <w:sz w:val="24"/>
          <w:szCs w:val="24"/>
        </w:rPr>
        <w:t>The danger of disconnection</w:t>
      </w:r>
      <w:r w:rsidR="00E81CC3" w:rsidRPr="00E81CC3">
        <w:rPr>
          <w:rFonts w:ascii="Arial" w:hAnsi="Arial" w:cs="Arial"/>
          <w:sz w:val="24"/>
          <w:szCs w:val="24"/>
        </w:rPr>
        <w:t>, means that we must always have a compassionate heart and desire to change and adapt to the circumstances around us.</w:t>
      </w:r>
    </w:p>
    <w:p w:rsidR="00C959D3" w:rsidRPr="00E81CC3" w:rsidRDefault="00E81CC3" w:rsidP="00E81CC3">
      <w:pPr>
        <w:pStyle w:val="ListParagraph"/>
        <w:numPr>
          <w:ilvl w:val="0"/>
          <w:numId w:val="11"/>
        </w:numPr>
        <w:rPr>
          <w:rFonts w:ascii="Arial" w:hAnsi="Arial" w:cs="Arial"/>
          <w:sz w:val="24"/>
          <w:szCs w:val="24"/>
        </w:rPr>
      </w:pPr>
      <w:r w:rsidRPr="00E81CC3">
        <w:rPr>
          <w:rFonts w:ascii="Arial" w:hAnsi="Arial" w:cs="Arial"/>
          <w:sz w:val="24"/>
          <w:szCs w:val="24"/>
        </w:rPr>
        <w:t>‘</w:t>
      </w:r>
      <w:r w:rsidR="00C959D3" w:rsidRPr="00E81CC3">
        <w:rPr>
          <w:rFonts w:ascii="Arial" w:hAnsi="Arial" w:cs="Arial"/>
          <w:sz w:val="24"/>
          <w:szCs w:val="24"/>
        </w:rPr>
        <w:t>Christ like hospitality</w:t>
      </w:r>
      <w:r w:rsidRPr="00E81CC3">
        <w:rPr>
          <w:rFonts w:ascii="Arial" w:hAnsi="Arial" w:cs="Arial"/>
          <w:sz w:val="24"/>
          <w:szCs w:val="24"/>
        </w:rPr>
        <w:t>’</w:t>
      </w:r>
      <w:r w:rsidR="00C959D3" w:rsidRPr="00E81CC3">
        <w:rPr>
          <w:rFonts w:ascii="Arial" w:hAnsi="Arial" w:cs="Arial"/>
          <w:sz w:val="24"/>
          <w:szCs w:val="24"/>
        </w:rPr>
        <w:t xml:space="preserve"> is radical </w:t>
      </w:r>
    </w:p>
    <w:p w:rsidR="006804F3" w:rsidRDefault="006804F3" w:rsidP="006804F3">
      <w:pPr>
        <w:pStyle w:val="Title"/>
        <w:rPr>
          <w:b/>
          <w:color w:val="0070C0"/>
          <w:sz w:val="40"/>
          <w:szCs w:val="40"/>
        </w:rPr>
      </w:pPr>
      <w:r w:rsidRPr="006804F3">
        <w:rPr>
          <w:b/>
          <w:color w:val="0070C0"/>
          <w:sz w:val="40"/>
          <w:szCs w:val="40"/>
        </w:rPr>
        <w:t xml:space="preserve">Service God’s special concern for the poor </w:t>
      </w:r>
    </w:p>
    <w:p w:rsidR="00C959D3" w:rsidRPr="007500CA" w:rsidRDefault="00C959D3" w:rsidP="007500CA">
      <w:pPr>
        <w:pStyle w:val="ListParagraph"/>
        <w:numPr>
          <w:ilvl w:val="0"/>
          <w:numId w:val="12"/>
        </w:numPr>
        <w:rPr>
          <w:rFonts w:ascii="Arial" w:hAnsi="Arial" w:cs="Arial"/>
          <w:sz w:val="24"/>
          <w:szCs w:val="24"/>
        </w:rPr>
      </w:pPr>
      <w:r w:rsidRPr="007500CA">
        <w:rPr>
          <w:rFonts w:ascii="Arial" w:hAnsi="Arial" w:cs="Arial"/>
          <w:sz w:val="24"/>
          <w:szCs w:val="24"/>
        </w:rPr>
        <w:t xml:space="preserve">Whilst affirming that </w:t>
      </w:r>
      <w:r w:rsidR="007500CA" w:rsidRPr="007500CA">
        <w:rPr>
          <w:rFonts w:ascii="Arial" w:hAnsi="Arial" w:cs="Arial"/>
          <w:sz w:val="24"/>
          <w:szCs w:val="24"/>
        </w:rPr>
        <w:t>G</w:t>
      </w:r>
      <w:r w:rsidRPr="007500CA">
        <w:rPr>
          <w:rFonts w:ascii="Arial" w:hAnsi="Arial" w:cs="Arial"/>
          <w:sz w:val="24"/>
          <w:szCs w:val="24"/>
        </w:rPr>
        <w:t xml:space="preserve">od’s love is for all, there can be no </w:t>
      </w:r>
      <w:r w:rsidR="00E81CC3" w:rsidRPr="007500CA">
        <w:rPr>
          <w:rFonts w:ascii="Arial" w:hAnsi="Arial" w:cs="Arial"/>
          <w:sz w:val="24"/>
          <w:szCs w:val="24"/>
        </w:rPr>
        <w:t>escaping</w:t>
      </w:r>
      <w:r w:rsidRPr="007500CA">
        <w:rPr>
          <w:rFonts w:ascii="Arial" w:hAnsi="Arial" w:cs="Arial"/>
          <w:sz w:val="24"/>
          <w:szCs w:val="24"/>
        </w:rPr>
        <w:t xml:space="preserve"> that in reading the Bible we see God has a special heart for the poorest in society. It is </w:t>
      </w:r>
      <w:r w:rsidR="00E81CC3" w:rsidRPr="007500CA">
        <w:rPr>
          <w:rFonts w:ascii="Arial" w:hAnsi="Arial" w:cs="Arial"/>
          <w:sz w:val="24"/>
          <w:szCs w:val="24"/>
        </w:rPr>
        <w:t>abundantly</w:t>
      </w:r>
      <w:r w:rsidRPr="007500CA">
        <w:rPr>
          <w:rFonts w:ascii="Arial" w:hAnsi="Arial" w:cs="Arial"/>
          <w:sz w:val="24"/>
          <w:szCs w:val="24"/>
        </w:rPr>
        <w:t xml:space="preserve"> clear when we read the prophets, bur </w:t>
      </w:r>
      <w:r w:rsidR="00E81CC3" w:rsidRPr="007500CA">
        <w:rPr>
          <w:rFonts w:ascii="Arial" w:hAnsi="Arial" w:cs="Arial"/>
          <w:sz w:val="24"/>
          <w:szCs w:val="24"/>
        </w:rPr>
        <w:t>especially</w:t>
      </w:r>
      <w:r w:rsidRPr="007500CA">
        <w:rPr>
          <w:rFonts w:ascii="Arial" w:hAnsi="Arial" w:cs="Arial"/>
          <w:sz w:val="24"/>
          <w:szCs w:val="24"/>
        </w:rPr>
        <w:t xml:space="preserve"> when </w:t>
      </w:r>
      <w:r w:rsidR="00E81CC3" w:rsidRPr="007500CA">
        <w:rPr>
          <w:rFonts w:ascii="Arial" w:hAnsi="Arial" w:cs="Arial"/>
          <w:sz w:val="24"/>
          <w:szCs w:val="24"/>
        </w:rPr>
        <w:t>reading</w:t>
      </w:r>
      <w:r w:rsidRPr="007500CA">
        <w:rPr>
          <w:rFonts w:ascii="Arial" w:hAnsi="Arial" w:cs="Arial"/>
          <w:sz w:val="24"/>
          <w:szCs w:val="24"/>
        </w:rPr>
        <w:t xml:space="preserve"> the </w:t>
      </w:r>
      <w:r w:rsidR="007500CA" w:rsidRPr="007500CA">
        <w:rPr>
          <w:rFonts w:ascii="Arial" w:hAnsi="Arial" w:cs="Arial"/>
          <w:sz w:val="24"/>
          <w:szCs w:val="24"/>
        </w:rPr>
        <w:t>G</w:t>
      </w:r>
      <w:r w:rsidRPr="007500CA">
        <w:rPr>
          <w:rFonts w:ascii="Arial" w:hAnsi="Arial" w:cs="Arial"/>
          <w:sz w:val="24"/>
          <w:szCs w:val="24"/>
        </w:rPr>
        <w:t xml:space="preserve">ospel stories. Luke has the clearest message and is sometimes called the </w:t>
      </w:r>
      <w:r w:rsidRPr="007500CA">
        <w:rPr>
          <w:rFonts w:ascii="Arial" w:hAnsi="Arial" w:cs="Arial"/>
          <w:b/>
          <w:sz w:val="24"/>
          <w:szCs w:val="24"/>
        </w:rPr>
        <w:t>Nazareth manifesto</w:t>
      </w:r>
      <w:r w:rsidRPr="007500CA">
        <w:rPr>
          <w:rFonts w:ascii="Arial" w:hAnsi="Arial" w:cs="Arial"/>
          <w:sz w:val="24"/>
          <w:szCs w:val="24"/>
        </w:rPr>
        <w:t xml:space="preserve"> </w:t>
      </w:r>
    </w:p>
    <w:p w:rsidR="0035763B" w:rsidRPr="007500CA" w:rsidRDefault="00C959D3" w:rsidP="006804F3">
      <w:pPr>
        <w:pStyle w:val="ListParagraph"/>
        <w:numPr>
          <w:ilvl w:val="0"/>
          <w:numId w:val="12"/>
        </w:numPr>
        <w:rPr>
          <w:rFonts w:ascii="Arial" w:hAnsi="Arial" w:cs="Arial"/>
          <w:sz w:val="24"/>
          <w:szCs w:val="24"/>
        </w:rPr>
      </w:pPr>
      <w:r w:rsidRPr="007500CA">
        <w:rPr>
          <w:rFonts w:ascii="Arial" w:hAnsi="Arial" w:cs="Arial"/>
          <w:sz w:val="24"/>
          <w:szCs w:val="24"/>
        </w:rPr>
        <w:t xml:space="preserve">We are called to </w:t>
      </w:r>
      <w:r w:rsidR="007500CA" w:rsidRPr="007500CA">
        <w:rPr>
          <w:rFonts w:ascii="Arial" w:hAnsi="Arial" w:cs="Arial"/>
          <w:sz w:val="24"/>
          <w:szCs w:val="24"/>
        </w:rPr>
        <w:t>be ‘</w:t>
      </w:r>
      <w:r w:rsidR="007500CA" w:rsidRPr="007500CA">
        <w:rPr>
          <w:rFonts w:ascii="Arial" w:hAnsi="Arial" w:cs="Arial"/>
          <w:b/>
          <w:sz w:val="24"/>
          <w:szCs w:val="24"/>
        </w:rPr>
        <w:t>Christ</w:t>
      </w:r>
      <w:r w:rsidRPr="007500CA">
        <w:rPr>
          <w:rFonts w:ascii="Arial" w:hAnsi="Arial" w:cs="Arial"/>
          <w:b/>
          <w:sz w:val="24"/>
          <w:szCs w:val="24"/>
        </w:rPr>
        <w:t xml:space="preserve"> like</w:t>
      </w:r>
      <w:r w:rsidR="007500CA" w:rsidRPr="007500CA">
        <w:rPr>
          <w:rFonts w:ascii="Arial" w:hAnsi="Arial" w:cs="Arial"/>
          <w:b/>
          <w:sz w:val="24"/>
          <w:szCs w:val="24"/>
        </w:rPr>
        <w:t>’</w:t>
      </w:r>
      <w:r w:rsidRPr="007500CA">
        <w:rPr>
          <w:rFonts w:ascii="Arial" w:hAnsi="Arial" w:cs="Arial"/>
          <w:sz w:val="24"/>
          <w:szCs w:val="24"/>
        </w:rPr>
        <w:t xml:space="preserve">, that doesn’t mean to be </w:t>
      </w:r>
      <w:r w:rsidR="007500CA" w:rsidRPr="007500CA">
        <w:rPr>
          <w:rFonts w:ascii="Arial" w:hAnsi="Arial" w:cs="Arial"/>
          <w:sz w:val="24"/>
          <w:szCs w:val="24"/>
        </w:rPr>
        <w:t>perfect,</w:t>
      </w:r>
      <w:r w:rsidRPr="007500CA">
        <w:rPr>
          <w:rFonts w:ascii="Arial" w:hAnsi="Arial" w:cs="Arial"/>
          <w:sz w:val="24"/>
          <w:szCs w:val="24"/>
        </w:rPr>
        <w:t xml:space="preserve"> but to </w:t>
      </w:r>
      <w:r w:rsidR="007500CA" w:rsidRPr="007500CA">
        <w:rPr>
          <w:rFonts w:ascii="Arial" w:hAnsi="Arial" w:cs="Arial"/>
          <w:sz w:val="24"/>
          <w:szCs w:val="24"/>
        </w:rPr>
        <w:t xml:space="preserve">be </w:t>
      </w:r>
      <w:r w:rsidRPr="007500CA">
        <w:rPr>
          <w:rFonts w:ascii="Arial" w:hAnsi="Arial" w:cs="Arial"/>
          <w:sz w:val="24"/>
          <w:szCs w:val="24"/>
        </w:rPr>
        <w:t xml:space="preserve">aware of the needs of those who are </w:t>
      </w:r>
      <w:r w:rsidR="007500CA" w:rsidRPr="007500CA">
        <w:rPr>
          <w:rFonts w:ascii="Arial" w:hAnsi="Arial" w:cs="Arial"/>
          <w:sz w:val="24"/>
          <w:szCs w:val="24"/>
        </w:rPr>
        <w:t xml:space="preserve">the </w:t>
      </w:r>
      <w:r w:rsidRPr="007500CA">
        <w:rPr>
          <w:rFonts w:ascii="Arial" w:hAnsi="Arial" w:cs="Arial"/>
          <w:sz w:val="24"/>
          <w:szCs w:val="24"/>
        </w:rPr>
        <w:t xml:space="preserve">poor in our </w:t>
      </w:r>
      <w:r w:rsidR="007500CA" w:rsidRPr="007500CA">
        <w:rPr>
          <w:rFonts w:ascii="Arial" w:hAnsi="Arial" w:cs="Arial"/>
          <w:sz w:val="24"/>
          <w:szCs w:val="24"/>
        </w:rPr>
        <w:t>world</w:t>
      </w:r>
      <w:r w:rsidRPr="007500CA">
        <w:rPr>
          <w:rFonts w:ascii="Arial" w:hAnsi="Arial" w:cs="Arial"/>
          <w:sz w:val="24"/>
          <w:szCs w:val="24"/>
        </w:rPr>
        <w:t xml:space="preserve"> </w:t>
      </w:r>
      <w:r w:rsidR="007500CA" w:rsidRPr="007500CA">
        <w:rPr>
          <w:rFonts w:ascii="Arial" w:hAnsi="Arial" w:cs="Arial"/>
          <w:sz w:val="24"/>
          <w:szCs w:val="24"/>
        </w:rPr>
        <w:t>and</w:t>
      </w:r>
      <w:r w:rsidRPr="007500CA">
        <w:rPr>
          <w:rFonts w:ascii="Arial" w:hAnsi="Arial" w:cs="Arial"/>
          <w:sz w:val="24"/>
          <w:szCs w:val="24"/>
        </w:rPr>
        <w:t xml:space="preserve"> our society. </w:t>
      </w:r>
      <w:r w:rsidR="007500CA" w:rsidRPr="007500CA">
        <w:rPr>
          <w:rFonts w:ascii="Arial" w:hAnsi="Arial" w:cs="Arial"/>
          <w:sz w:val="24"/>
          <w:szCs w:val="24"/>
        </w:rPr>
        <w:t>The</w:t>
      </w:r>
      <w:r w:rsidRPr="007500CA">
        <w:rPr>
          <w:rFonts w:ascii="Arial" w:hAnsi="Arial" w:cs="Arial"/>
          <w:sz w:val="24"/>
          <w:szCs w:val="24"/>
        </w:rPr>
        <w:t xml:space="preserve"> good news i</w:t>
      </w:r>
      <w:r w:rsidR="007500CA" w:rsidRPr="007500CA">
        <w:rPr>
          <w:rFonts w:ascii="Arial" w:hAnsi="Arial" w:cs="Arial"/>
          <w:sz w:val="24"/>
          <w:szCs w:val="24"/>
        </w:rPr>
        <w:t>s</w:t>
      </w:r>
      <w:r w:rsidRPr="007500CA">
        <w:rPr>
          <w:rFonts w:ascii="Arial" w:hAnsi="Arial" w:cs="Arial"/>
          <w:sz w:val="24"/>
          <w:szCs w:val="24"/>
        </w:rPr>
        <w:t xml:space="preserve"> that many </w:t>
      </w:r>
      <w:r w:rsidR="007500CA" w:rsidRPr="007500CA">
        <w:rPr>
          <w:rFonts w:ascii="Arial" w:hAnsi="Arial" w:cs="Arial"/>
          <w:sz w:val="24"/>
          <w:szCs w:val="24"/>
        </w:rPr>
        <w:t>churches</w:t>
      </w:r>
      <w:r w:rsidRPr="007500CA">
        <w:rPr>
          <w:rFonts w:ascii="Arial" w:hAnsi="Arial" w:cs="Arial"/>
          <w:sz w:val="24"/>
          <w:szCs w:val="24"/>
        </w:rPr>
        <w:t xml:space="preserve"> are </w:t>
      </w:r>
      <w:r w:rsidR="007500CA" w:rsidRPr="007500CA">
        <w:rPr>
          <w:rFonts w:ascii="Arial" w:hAnsi="Arial" w:cs="Arial"/>
          <w:sz w:val="24"/>
          <w:szCs w:val="24"/>
        </w:rPr>
        <w:t>acting</w:t>
      </w:r>
      <w:r w:rsidRPr="007500CA">
        <w:rPr>
          <w:rFonts w:ascii="Arial" w:hAnsi="Arial" w:cs="Arial"/>
          <w:sz w:val="24"/>
          <w:szCs w:val="24"/>
        </w:rPr>
        <w:t xml:space="preserve"> and living prophetically which give fresh expressions of movem</w:t>
      </w:r>
      <w:r w:rsidR="007500CA" w:rsidRPr="007500CA">
        <w:rPr>
          <w:rFonts w:ascii="Arial" w:hAnsi="Arial" w:cs="Arial"/>
          <w:sz w:val="24"/>
          <w:szCs w:val="24"/>
        </w:rPr>
        <w:t>en</w:t>
      </w:r>
      <w:r w:rsidRPr="007500CA">
        <w:rPr>
          <w:rFonts w:ascii="Arial" w:hAnsi="Arial" w:cs="Arial"/>
          <w:sz w:val="24"/>
          <w:szCs w:val="24"/>
        </w:rPr>
        <w:t xml:space="preserve">t and energy serving their local </w:t>
      </w:r>
      <w:r w:rsidR="007500CA" w:rsidRPr="007500CA">
        <w:rPr>
          <w:rFonts w:ascii="Arial" w:hAnsi="Arial" w:cs="Arial"/>
          <w:sz w:val="24"/>
          <w:szCs w:val="24"/>
        </w:rPr>
        <w:t>community;</w:t>
      </w:r>
      <w:r w:rsidRPr="007500CA">
        <w:rPr>
          <w:rFonts w:ascii="Arial" w:hAnsi="Arial" w:cs="Arial"/>
          <w:sz w:val="24"/>
          <w:szCs w:val="24"/>
        </w:rPr>
        <w:t xml:space="preserve"> </w:t>
      </w:r>
      <w:r w:rsidR="007500CA" w:rsidRPr="007500CA">
        <w:rPr>
          <w:rFonts w:ascii="Arial" w:hAnsi="Arial" w:cs="Arial"/>
          <w:sz w:val="24"/>
          <w:szCs w:val="24"/>
        </w:rPr>
        <w:t>Churches</w:t>
      </w:r>
      <w:r w:rsidRPr="007500CA">
        <w:rPr>
          <w:rFonts w:ascii="Arial" w:hAnsi="Arial" w:cs="Arial"/>
          <w:sz w:val="24"/>
          <w:szCs w:val="24"/>
        </w:rPr>
        <w:t xml:space="preserve"> </w:t>
      </w:r>
      <w:r w:rsidR="007500CA" w:rsidRPr="007500CA">
        <w:rPr>
          <w:rFonts w:ascii="Arial" w:hAnsi="Arial" w:cs="Arial"/>
          <w:sz w:val="24"/>
          <w:szCs w:val="24"/>
        </w:rPr>
        <w:t>must</w:t>
      </w:r>
      <w:r w:rsidRPr="007500CA">
        <w:rPr>
          <w:rFonts w:ascii="Arial" w:hAnsi="Arial" w:cs="Arial"/>
          <w:sz w:val="24"/>
          <w:szCs w:val="24"/>
        </w:rPr>
        <w:t xml:space="preserve"> respond in new and imaginative ways to touch the hearts of the </w:t>
      </w:r>
      <w:r w:rsidR="007500CA" w:rsidRPr="007500CA">
        <w:rPr>
          <w:rFonts w:ascii="Arial" w:hAnsi="Arial" w:cs="Arial"/>
          <w:sz w:val="24"/>
          <w:szCs w:val="24"/>
        </w:rPr>
        <w:t>poor,</w:t>
      </w:r>
      <w:r w:rsidRPr="007500CA">
        <w:rPr>
          <w:rFonts w:ascii="Arial" w:hAnsi="Arial" w:cs="Arial"/>
          <w:sz w:val="24"/>
          <w:szCs w:val="24"/>
        </w:rPr>
        <w:t xml:space="preserve"> as many hearts have </w:t>
      </w:r>
      <w:r w:rsidR="007500CA" w:rsidRPr="007500CA">
        <w:rPr>
          <w:rFonts w:ascii="Arial" w:hAnsi="Arial" w:cs="Arial"/>
          <w:sz w:val="24"/>
          <w:szCs w:val="24"/>
        </w:rPr>
        <w:t>become</w:t>
      </w:r>
      <w:r w:rsidRPr="007500CA">
        <w:rPr>
          <w:rFonts w:ascii="Arial" w:hAnsi="Arial" w:cs="Arial"/>
          <w:sz w:val="24"/>
          <w:szCs w:val="24"/>
        </w:rPr>
        <w:t xml:space="preserve"> </w:t>
      </w:r>
      <w:r w:rsidR="007500CA" w:rsidRPr="007500CA">
        <w:rPr>
          <w:rFonts w:ascii="Arial" w:hAnsi="Arial" w:cs="Arial"/>
          <w:sz w:val="24"/>
          <w:szCs w:val="24"/>
        </w:rPr>
        <w:t>‘</w:t>
      </w:r>
      <w:r w:rsidRPr="007500CA">
        <w:rPr>
          <w:rFonts w:ascii="Arial" w:hAnsi="Arial" w:cs="Arial"/>
          <w:sz w:val="24"/>
          <w:szCs w:val="24"/>
        </w:rPr>
        <w:t>h</w:t>
      </w:r>
      <w:r w:rsidR="007500CA" w:rsidRPr="007500CA">
        <w:rPr>
          <w:rFonts w:ascii="Arial" w:hAnsi="Arial" w:cs="Arial"/>
          <w:sz w:val="24"/>
          <w:szCs w:val="24"/>
        </w:rPr>
        <w:t>ardened’</w:t>
      </w:r>
      <w:r w:rsidRPr="007500CA">
        <w:rPr>
          <w:rFonts w:ascii="Arial" w:hAnsi="Arial" w:cs="Arial"/>
          <w:sz w:val="24"/>
          <w:szCs w:val="24"/>
        </w:rPr>
        <w:t xml:space="preserve"> to love. </w:t>
      </w:r>
    </w:p>
    <w:sectPr w:rsidR="0035763B" w:rsidRPr="007500CA" w:rsidSect="007500CA">
      <w:pgSz w:w="16838" w:h="11906" w:orient="landscape"/>
      <w:pgMar w:top="851" w:right="820" w:bottom="426"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8AE"/>
    <w:multiLevelType w:val="hybridMultilevel"/>
    <w:tmpl w:val="4B6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36E41"/>
    <w:multiLevelType w:val="hybridMultilevel"/>
    <w:tmpl w:val="049C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0418"/>
    <w:multiLevelType w:val="hybridMultilevel"/>
    <w:tmpl w:val="207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642A"/>
    <w:multiLevelType w:val="hybridMultilevel"/>
    <w:tmpl w:val="C520F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339AA"/>
    <w:multiLevelType w:val="hybridMultilevel"/>
    <w:tmpl w:val="FB54666E"/>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F5E85"/>
    <w:multiLevelType w:val="hybridMultilevel"/>
    <w:tmpl w:val="FC6C5D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1"/>
  </w:num>
  <w:num w:numId="6">
    <w:abstractNumId w:val="9"/>
  </w:num>
  <w:num w:numId="7">
    <w:abstractNumId w:val="1"/>
  </w:num>
  <w:num w:numId="8">
    <w:abstractNumId w:val="3"/>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1338CE"/>
    <w:rsid w:val="00134245"/>
    <w:rsid w:val="0035763B"/>
    <w:rsid w:val="00373E2C"/>
    <w:rsid w:val="0045197A"/>
    <w:rsid w:val="00564D79"/>
    <w:rsid w:val="006804F3"/>
    <w:rsid w:val="007500CA"/>
    <w:rsid w:val="008F22B3"/>
    <w:rsid w:val="009E36AD"/>
    <w:rsid w:val="00AB716D"/>
    <w:rsid w:val="00AE3E73"/>
    <w:rsid w:val="00B35953"/>
    <w:rsid w:val="00C959D3"/>
    <w:rsid w:val="00E8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9DD"/>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 w:type="paragraph" w:styleId="BalloonText">
    <w:name w:val="Balloon Text"/>
    <w:basedOn w:val="Normal"/>
    <w:link w:val="BalloonTextChar"/>
    <w:uiPriority w:val="99"/>
    <w:semiHidden/>
    <w:unhideWhenUsed/>
    <w:rsid w:val="0075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3</cp:revision>
  <cp:lastPrinted>2017-06-25T07:24:00Z</cp:lastPrinted>
  <dcterms:created xsi:type="dcterms:W3CDTF">2017-06-24T23:33:00Z</dcterms:created>
  <dcterms:modified xsi:type="dcterms:W3CDTF">2018-04-09T11:04:00Z</dcterms:modified>
</cp:coreProperties>
</file>