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D5D9BB" w14:textId="4438E788" w:rsidR="006E14B0" w:rsidRPr="00665DC6" w:rsidRDefault="006E14B0"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40"/>
          <w:szCs w:val="40"/>
          <w:lang w:eastAsia="zh-Hans"/>
        </w:rPr>
      </w:pPr>
    </w:p>
    <w:p w14:paraId="0E0E9FF2" w14:textId="77777777" w:rsidR="009532D6" w:rsidRPr="00665DC6" w:rsidRDefault="009532D6"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40"/>
          <w:szCs w:val="40"/>
          <w:lang w:eastAsia="zh-Hans"/>
        </w:rPr>
      </w:pPr>
    </w:p>
    <w:p w14:paraId="621AC58D"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72"/>
          <w:szCs w:val="72"/>
          <w:lang w:eastAsia="zh-Hans"/>
        </w:rPr>
      </w:pPr>
      <w:r w:rsidRPr="00EC1BE1">
        <w:rPr>
          <w:rFonts w:ascii="Calibri" w:hAnsi="Calibri"/>
          <w:b/>
          <w:bCs/>
          <w:sz w:val="72"/>
          <w:szCs w:val="72"/>
          <w:lang w:eastAsia="zh-Hans"/>
        </w:rPr>
        <w:t>Meeting of</w:t>
      </w:r>
    </w:p>
    <w:p w14:paraId="3819ACBB"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8"/>
          <w:szCs w:val="72"/>
          <w:lang w:eastAsia="zh-Hans"/>
        </w:rPr>
      </w:pPr>
    </w:p>
    <w:p w14:paraId="4C045B19"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72"/>
          <w:szCs w:val="72"/>
          <w:lang w:eastAsia="zh-Hans"/>
        </w:rPr>
      </w:pPr>
      <w:r w:rsidRPr="00EC1BE1">
        <w:rPr>
          <w:rFonts w:ascii="Calibri" w:hAnsi="Calibri"/>
          <w:b/>
          <w:bCs/>
          <w:sz w:val="72"/>
          <w:szCs w:val="72"/>
          <w:lang w:eastAsia="zh-Hans"/>
        </w:rPr>
        <w:t>The United Reformed Church</w:t>
      </w:r>
    </w:p>
    <w:p w14:paraId="5E27ADC4" w14:textId="77777777" w:rsidR="00BC3C6D" w:rsidRPr="00EC1BE1"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8"/>
          <w:szCs w:val="72"/>
          <w:lang w:eastAsia="zh-Hans"/>
        </w:rPr>
      </w:pPr>
    </w:p>
    <w:p w14:paraId="33421052" w14:textId="77777777" w:rsidR="00BC3C6D" w:rsidRPr="009006AC"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0"/>
          <w:szCs w:val="40"/>
          <w:lang w:eastAsia="zh-Hans"/>
        </w:rPr>
      </w:pPr>
      <w:r w:rsidRPr="00EC1BE1">
        <w:rPr>
          <w:rFonts w:ascii="Calibri" w:hAnsi="Calibri"/>
          <w:b/>
          <w:bCs/>
          <w:sz w:val="72"/>
          <w:szCs w:val="72"/>
          <w:lang w:eastAsia="zh-Hans"/>
        </w:rPr>
        <w:t>Wessex Synod</w:t>
      </w:r>
    </w:p>
    <w:p w14:paraId="0878E4A5" w14:textId="77777777" w:rsidR="00BC3C6D" w:rsidRPr="009006AC" w:rsidRDefault="00BC3C6D" w:rsidP="00BC3C6D">
      <w:pPr>
        <w:pBdr>
          <w:top w:val="single" w:sz="4" w:space="1" w:color="auto"/>
          <w:left w:val="single" w:sz="4" w:space="4" w:color="auto"/>
          <w:bottom w:val="single" w:sz="4" w:space="1" w:color="auto"/>
          <w:right w:val="single" w:sz="4" w:space="4" w:color="auto"/>
        </w:pBdr>
        <w:jc w:val="center"/>
        <w:rPr>
          <w:rFonts w:ascii="Calibri" w:hAnsi="Calibri"/>
          <w:b/>
          <w:bCs/>
          <w:sz w:val="40"/>
          <w:szCs w:val="40"/>
          <w:lang w:eastAsia="zh-Hans"/>
        </w:rPr>
      </w:pPr>
    </w:p>
    <w:p w14:paraId="13F1B287" w14:textId="0FB207F8" w:rsidR="002A3E7C" w:rsidRDefault="002A3E7C"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3BE871A3" w14:textId="7F663DAC" w:rsidR="00E93B35" w:rsidRDefault="00E93B35"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404F3B5A" w14:textId="655419D6" w:rsidR="002A3E7C" w:rsidRDefault="00CC5FCB"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r>
        <w:rPr>
          <w:b/>
          <w:bCs/>
          <w:lang w:eastAsia="zh-Hans"/>
        </w:rPr>
        <w:pict w14:anchorId="21D78D4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14pt;height:148pt">
            <v:imagedata r:id="rId8" o:title="URC-LOGO-greyscale(high quality)"/>
          </v:shape>
        </w:pict>
      </w:r>
    </w:p>
    <w:p w14:paraId="7CB441FF" w14:textId="11B18B59" w:rsidR="00704BC6" w:rsidRDefault="00704BC6" w:rsidP="00806106">
      <w:pPr>
        <w:pBdr>
          <w:top w:val="single" w:sz="4" w:space="1" w:color="auto"/>
          <w:left w:val="single" w:sz="4" w:space="4" w:color="auto"/>
          <w:bottom w:val="single" w:sz="4" w:space="1" w:color="auto"/>
          <w:right w:val="single" w:sz="4" w:space="4" w:color="auto"/>
        </w:pBdr>
        <w:jc w:val="center"/>
        <w:rPr>
          <w:rFonts w:ascii="Calibri" w:hAnsi="Calibri"/>
          <w:b/>
          <w:bCs/>
          <w:sz w:val="36"/>
          <w:szCs w:val="40"/>
          <w:lang w:eastAsia="zh-Hans"/>
        </w:rPr>
      </w:pPr>
    </w:p>
    <w:p w14:paraId="290A0F98" w14:textId="5ADFDA02" w:rsidR="000D2746" w:rsidRPr="00F23E8B" w:rsidRDefault="004652AC" w:rsidP="000D2746">
      <w:pPr>
        <w:pBdr>
          <w:top w:val="single" w:sz="4" w:space="1" w:color="auto"/>
          <w:left w:val="single" w:sz="4" w:space="4" w:color="auto"/>
          <w:bottom w:val="single" w:sz="4" w:space="1" w:color="auto"/>
          <w:right w:val="single" w:sz="4" w:space="4" w:color="auto"/>
        </w:pBdr>
        <w:ind w:left="567" w:hanging="567"/>
        <w:rPr>
          <w:rFonts w:ascii="Calibri" w:hAnsi="Calibri" w:cs="Calibri"/>
          <w:sz w:val="28"/>
          <w:szCs w:val="28"/>
          <w:lang w:eastAsia="zh-Hans"/>
        </w:rPr>
      </w:pPr>
      <w:r>
        <w:rPr>
          <w:rFonts w:ascii="Calibri" w:hAnsi="Calibri" w:cs="Calibri"/>
          <w:sz w:val="28"/>
          <w:szCs w:val="28"/>
          <w:lang w:eastAsia="zh-Hans"/>
        </w:rPr>
        <w:tab/>
      </w:r>
    </w:p>
    <w:p w14:paraId="6CD50B27" w14:textId="77777777" w:rsidR="00D9764B" w:rsidRPr="00C058D8" w:rsidRDefault="00D9764B" w:rsidP="00172859">
      <w:pPr>
        <w:pBdr>
          <w:top w:val="single" w:sz="4" w:space="1" w:color="auto"/>
          <w:left w:val="single" w:sz="4" w:space="4" w:color="auto"/>
          <w:bottom w:val="single" w:sz="4" w:space="1" w:color="auto"/>
          <w:right w:val="single" w:sz="4" w:space="4" w:color="auto"/>
        </w:pBdr>
        <w:ind w:left="567" w:hanging="567"/>
        <w:jc w:val="center"/>
        <w:rPr>
          <w:rFonts w:ascii="Calibri" w:hAnsi="Calibri" w:cs="Calibri"/>
          <w:sz w:val="36"/>
          <w:szCs w:val="36"/>
          <w:highlight w:val="yellow"/>
          <w:lang w:eastAsia="zh-Hans"/>
        </w:rPr>
      </w:pPr>
      <w:r w:rsidRPr="00C058D8">
        <w:rPr>
          <w:rFonts w:ascii="Calibri" w:hAnsi="Calibri" w:cs="Calibri"/>
          <w:sz w:val="24"/>
          <w:szCs w:val="24"/>
        </w:rPr>
        <w:t>Join Zoom Meeting</w:t>
      </w:r>
      <w:r w:rsidRPr="00C058D8">
        <w:rPr>
          <w:rFonts w:ascii="Calibri" w:hAnsi="Calibri" w:cs="Calibri"/>
          <w:sz w:val="36"/>
          <w:szCs w:val="36"/>
          <w:highlight w:val="yellow"/>
          <w:lang w:eastAsia="zh-Hans"/>
        </w:rPr>
        <w:t xml:space="preserve"> </w:t>
      </w:r>
    </w:p>
    <w:p w14:paraId="6CBBAC76" w14:textId="207260C5" w:rsidR="00F23E8B" w:rsidRPr="00062558" w:rsidRDefault="00CC5FCB" w:rsidP="00172859">
      <w:pPr>
        <w:pBdr>
          <w:top w:val="single" w:sz="4" w:space="1" w:color="auto"/>
          <w:left w:val="single" w:sz="4" w:space="4" w:color="auto"/>
          <w:bottom w:val="single" w:sz="4" w:space="1" w:color="auto"/>
          <w:right w:val="single" w:sz="4" w:space="4" w:color="auto"/>
        </w:pBdr>
        <w:ind w:left="567" w:hanging="567"/>
        <w:jc w:val="center"/>
        <w:rPr>
          <w:rFonts w:ascii="Calibri" w:hAnsi="Calibri" w:cs="Calibri"/>
        </w:rPr>
      </w:pPr>
      <w:hyperlink r:id="rId9" w:history="1">
        <w:r w:rsidR="00CF3876" w:rsidRPr="00062558">
          <w:rPr>
            <w:rStyle w:val="Hyperlink"/>
            <w:rFonts w:ascii="Calibri" w:hAnsi="Calibri" w:cs="Calibri"/>
          </w:rPr>
          <w:t>https://us06web.zoom.us/j/4281122198?pwd=RElDUnl0S2NaK3RSOGdsM2RqNnVmUT09&amp;omn=83408522154</w:t>
        </w:r>
      </w:hyperlink>
    </w:p>
    <w:p w14:paraId="07818A24" w14:textId="77777777" w:rsidR="00C058D8" w:rsidRDefault="00945C11" w:rsidP="00172859">
      <w:pPr>
        <w:pBdr>
          <w:top w:val="single" w:sz="4" w:space="1" w:color="auto"/>
          <w:left w:val="single" w:sz="4" w:space="4" w:color="auto"/>
          <w:bottom w:val="single" w:sz="4" w:space="1" w:color="auto"/>
          <w:right w:val="single" w:sz="4" w:space="4" w:color="auto"/>
        </w:pBdr>
        <w:ind w:left="567" w:hanging="567"/>
        <w:jc w:val="center"/>
        <w:rPr>
          <w:rFonts w:ascii="Calibri" w:hAnsi="Calibri" w:cs="Calibri"/>
          <w:sz w:val="24"/>
          <w:szCs w:val="24"/>
        </w:rPr>
      </w:pPr>
      <w:r w:rsidRPr="00C058D8">
        <w:rPr>
          <w:rFonts w:ascii="Calibri" w:hAnsi="Calibri" w:cs="Calibri"/>
          <w:sz w:val="24"/>
          <w:szCs w:val="24"/>
        </w:rPr>
        <w:t>Meeting ID: 428 112 2198</w:t>
      </w:r>
      <w:r w:rsidR="005A3F0A" w:rsidRPr="00C058D8">
        <w:rPr>
          <w:rFonts w:ascii="Calibri" w:hAnsi="Calibri" w:cs="Calibri"/>
          <w:sz w:val="24"/>
          <w:szCs w:val="24"/>
        </w:rPr>
        <w:t xml:space="preserve"> </w:t>
      </w:r>
    </w:p>
    <w:p w14:paraId="4A011BBA" w14:textId="552BAC65" w:rsidR="00CF3876" w:rsidRPr="00C058D8" w:rsidRDefault="005A3F0A" w:rsidP="00172859">
      <w:pPr>
        <w:pBdr>
          <w:top w:val="single" w:sz="4" w:space="1" w:color="auto"/>
          <w:left w:val="single" w:sz="4" w:space="4" w:color="auto"/>
          <w:bottom w:val="single" w:sz="4" w:space="1" w:color="auto"/>
          <w:right w:val="single" w:sz="4" w:space="4" w:color="auto"/>
        </w:pBdr>
        <w:ind w:left="567" w:hanging="567"/>
        <w:jc w:val="center"/>
        <w:rPr>
          <w:rFonts w:ascii="Calibri" w:hAnsi="Calibri" w:cs="Calibri"/>
          <w:sz w:val="36"/>
          <w:szCs w:val="36"/>
          <w:lang w:eastAsia="zh-Hans"/>
        </w:rPr>
      </w:pPr>
      <w:r w:rsidRPr="00C058D8">
        <w:rPr>
          <w:rFonts w:ascii="Calibri" w:hAnsi="Calibri" w:cs="Calibri"/>
          <w:sz w:val="24"/>
          <w:szCs w:val="24"/>
        </w:rPr>
        <w:t>Passcode: 231612</w:t>
      </w:r>
    </w:p>
    <w:p w14:paraId="0D5B5C01" w14:textId="74EE9102" w:rsidR="00684A52" w:rsidRPr="00062558" w:rsidRDefault="00684A52" w:rsidP="00806106">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36140682" w14:textId="77777777" w:rsidR="00BC3C6D" w:rsidRPr="00E93B35" w:rsidRDefault="00BC3C6D"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394A6E16" w14:textId="51A978EE" w:rsidR="00BC3C6D" w:rsidRDefault="00BC3C6D"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6D912969" w14:textId="77777777" w:rsidR="008B49B2" w:rsidRPr="00E93B35" w:rsidRDefault="008B49B2" w:rsidP="00BC3C6D">
      <w:pPr>
        <w:pBdr>
          <w:top w:val="single" w:sz="4" w:space="1" w:color="auto"/>
          <w:left w:val="single" w:sz="4" w:space="4" w:color="auto"/>
          <w:bottom w:val="single" w:sz="4" w:space="1" w:color="auto"/>
          <w:right w:val="single" w:sz="4" w:space="4" w:color="auto"/>
        </w:pBdr>
        <w:jc w:val="center"/>
        <w:rPr>
          <w:rFonts w:ascii="Calibri" w:hAnsi="Calibri" w:cs="Calibri"/>
          <w:b/>
          <w:bCs/>
          <w:sz w:val="36"/>
          <w:szCs w:val="36"/>
          <w:lang w:eastAsia="zh-Hans"/>
        </w:rPr>
      </w:pPr>
    </w:p>
    <w:p w14:paraId="239C7721" w14:textId="5E3C873E" w:rsidR="00BC3C6D" w:rsidRPr="00665DC6" w:rsidRDefault="004C1206" w:rsidP="00BC3C6D">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r>
        <w:rPr>
          <w:rFonts w:ascii="Calibri" w:hAnsi="Calibri"/>
          <w:b/>
          <w:bCs/>
          <w:sz w:val="36"/>
          <w:szCs w:val="36"/>
          <w:lang w:eastAsia="zh-Hans"/>
        </w:rPr>
        <w:t>T</w:t>
      </w:r>
      <w:r w:rsidR="000D2746">
        <w:rPr>
          <w:rFonts w:ascii="Calibri" w:hAnsi="Calibri"/>
          <w:b/>
          <w:bCs/>
          <w:sz w:val="36"/>
          <w:szCs w:val="36"/>
          <w:lang w:eastAsia="zh-Hans"/>
        </w:rPr>
        <w:t>uesday 20</w:t>
      </w:r>
      <w:r w:rsidR="000D2746" w:rsidRPr="000D2746">
        <w:rPr>
          <w:rFonts w:ascii="Calibri" w:hAnsi="Calibri"/>
          <w:b/>
          <w:bCs/>
          <w:sz w:val="36"/>
          <w:szCs w:val="36"/>
          <w:vertAlign w:val="superscript"/>
          <w:lang w:eastAsia="zh-Hans"/>
        </w:rPr>
        <w:t>th</w:t>
      </w:r>
      <w:r w:rsidR="000D2746">
        <w:rPr>
          <w:rFonts w:ascii="Calibri" w:hAnsi="Calibri"/>
          <w:b/>
          <w:bCs/>
          <w:sz w:val="36"/>
          <w:szCs w:val="36"/>
          <w:lang w:eastAsia="zh-Hans"/>
        </w:rPr>
        <w:t xml:space="preserve"> </w:t>
      </w:r>
      <w:r>
        <w:rPr>
          <w:rFonts w:ascii="Calibri" w:hAnsi="Calibri"/>
          <w:b/>
          <w:bCs/>
          <w:sz w:val="36"/>
          <w:szCs w:val="36"/>
          <w:lang w:eastAsia="zh-Hans"/>
        </w:rPr>
        <w:t>February 202</w:t>
      </w:r>
      <w:r w:rsidR="000D2746">
        <w:rPr>
          <w:rFonts w:ascii="Calibri" w:hAnsi="Calibri"/>
          <w:b/>
          <w:bCs/>
          <w:sz w:val="36"/>
          <w:szCs w:val="36"/>
          <w:lang w:eastAsia="zh-Hans"/>
        </w:rPr>
        <w:t>4</w:t>
      </w:r>
    </w:p>
    <w:p w14:paraId="5706C9DC" w14:textId="4E035EFF" w:rsidR="000F72F5" w:rsidRDefault="000F72F5"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p>
    <w:p w14:paraId="72602936" w14:textId="77777777" w:rsidR="006747DC" w:rsidRPr="00665DC6" w:rsidRDefault="006747DC" w:rsidP="009532D6">
      <w:pPr>
        <w:pBdr>
          <w:top w:val="single" w:sz="4" w:space="1" w:color="auto"/>
          <w:left w:val="single" w:sz="4" w:space="4" w:color="auto"/>
          <w:bottom w:val="single" w:sz="4" w:space="1" w:color="auto"/>
          <w:right w:val="single" w:sz="4" w:space="4" w:color="auto"/>
        </w:pBdr>
        <w:jc w:val="center"/>
        <w:rPr>
          <w:rFonts w:ascii="Gill Sans MT" w:hAnsi="Gill Sans MT"/>
          <w:b/>
          <w:bCs/>
          <w:sz w:val="36"/>
          <w:szCs w:val="36"/>
          <w:lang w:eastAsia="zh-Hans"/>
        </w:rPr>
      </w:pPr>
    </w:p>
    <w:p w14:paraId="67F10271" w14:textId="23F78909" w:rsidR="008F6122" w:rsidRDefault="008F6122">
      <w:r>
        <w:br w:type="page"/>
      </w:r>
    </w:p>
    <w:p w14:paraId="6A50EBE5" w14:textId="64ED992E" w:rsidR="008F6122" w:rsidRDefault="00CC5FCB">
      <w:r>
        <w:rPr>
          <w:noProof/>
        </w:rPr>
        <w:pict w14:anchorId="11B5493E">
          <v:shape id="_x0000_s2051" type="#_x0000_t75" alt="" style="position:absolute;margin-left:-36pt;margin-top:24.1pt;width:549.45pt;height:686.3pt;z-index:251657728;mso-position-horizontal-relative:text;mso-position-vertical-relative:text;mso-width-relative:page;mso-height-relative:page" stroked="t" strokecolor="#44546a">
            <v:imagedata r:id="rId10" o:title="BDO24 Instagram Advert (1080 x 1350 px)"/>
          </v:shape>
        </w:pict>
      </w:r>
      <w:r w:rsidR="00A0234C">
        <w:br w:type="page"/>
      </w:r>
    </w:p>
    <w:p w14:paraId="7A9A8302" w14:textId="5DD8DA5A" w:rsidR="009532D6" w:rsidRPr="002271F9" w:rsidRDefault="009532D6" w:rsidP="002271F9">
      <w:pPr>
        <w:jc w:val="center"/>
        <w:rPr>
          <w:rFonts w:ascii="Calibri" w:hAnsi="Calibri"/>
          <w:sz w:val="44"/>
          <w:szCs w:val="44"/>
        </w:rPr>
      </w:pPr>
      <w:r w:rsidRPr="009006AC">
        <w:rPr>
          <w:rFonts w:ascii="Calibri" w:hAnsi="Calibri"/>
          <w:b/>
          <w:sz w:val="44"/>
          <w:szCs w:val="44"/>
          <w:u w:val="single"/>
        </w:rPr>
        <w:t>INDEX</w:t>
      </w:r>
    </w:p>
    <w:tbl>
      <w:tblPr>
        <w:tblW w:w="10065" w:type="dxa"/>
        <w:tblInd w:w="-68" w:type="dxa"/>
        <w:tblLook w:val="04A0" w:firstRow="1" w:lastRow="0" w:firstColumn="1" w:lastColumn="0" w:noHBand="0" w:noVBand="1"/>
      </w:tblPr>
      <w:tblGrid>
        <w:gridCol w:w="602"/>
        <w:gridCol w:w="425"/>
        <w:gridCol w:w="9038"/>
      </w:tblGrid>
      <w:tr w:rsidR="002271F9" w:rsidRPr="002271F9" w14:paraId="68010110" w14:textId="77777777" w:rsidTr="002271F9">
        <w:tc>
          <w:tcPr>
            <w:tcW w:w="1027" w:type="dxa"/>
            <w:gridSpan w:val="2"/>
          </w:tcPr>
          <w:p w14:paraId="7CA823F2" w14:textId="3461EB7B" w:rsidR="002271F9" w:rsidRPr="002271F9" w:rsidRDefault="002271F9" w:rsidP="006E5862">
            <w:pPr>
              <w:spacing w:before="120" w:after="120"/>
              <w:rPr>
                <w:rFonts w:ascii="Calibri" w:hAnsi="Calibri" w:cs="Calibri"/>
                <w:bCs/>
                <w:sz w:val="32"/>
                <w:szCs w:val="32"/>
              </w:rPr>
            </w:pPr>
            <w:r w:rsidRPr="002271F9">
              <w:rPr>
                <w:rFonts w:ascii="Calibri" w:hAnsi="Calibri" w:cs="Calibri"/>
                <w:b/>
                <w:sz w:val="32"/>
                <w:szCs w:val="32"/>
                <w:u w:val="single"/>
              </w:rPr>
              <w:t>PAGE</w:t>
            </w:r>
          </w:p>
        </w:tc>
        <w:tc>
          <w:tcPr>
            <w:tcW w:w="9038" w:type="dxa"/>
          </w:tcPr>
          <w:p w14:paraId="5977E7B5" w14:textId="2185ABBC" w:rsidR="002271F9" w:rsidRPr="002271F9" w:rsidRDefault="002271F9" w:rsidP="006E5862">
            <w:pPr>
              <w:spacing w:before="120" w:after="120"/>
              <w:rPr>
                <w:rFonts w:ascii="Calibri" w:hAnsi="Calibri" w:cs="Calibri"/>
                <w:color w:val="auto"/>
                <w:sz w:val="32"/>
                <w:szCs w:val="32"/>
              </w:rPr>
            </w:pPr>
            <w:r w:rsidRPr="002271F9">
              <w:rPr>
                <w:rFonts w:ascii="Calibri" w:hAnsi="Calibri" w:cs="Calibri"/>
                <w:b/>
                <w:sz w:val="32"/>
                <w:szCs w:val="32"/>
                <w:u w:val="single"/>
              </w:rPr>
              <w:t>SUBJECT</w:t>
            </w:r>
          </w:p>
        </w:tc>
      </w:tr>
      <w:tr w:rsidR="006E1F87" w:rsidRPr="002271F9" w14:paraId="43EFCA6C" w14:textId="77777777" w:rsidTr="002271F9">
        <w:tc>
          <w:tcPr>
            <w:tcW w:w="602" w:type="dxa"/>
          </w:tcPr>
          <w:p w14:paraId="2885AF7A" w14:textId="20E42545" w:rsidR="006E1F87" w:rsidRPr="002271F9" w:rsidRDefault="00014B8D" w:rsidP="006E1F87">
            <w:pPr>
              <w:spacing w:before="120" w:after="120"/>
              <w:jc w:val="right"/>
              <w:rPr>
                <w:rFonts w:ascii="Calibri" w:hAnsi="Calibri" w:cs="Calibri"/>
                <w:sz w:val="32"/>
                <w:szCs w:val="32"/>
              </w:rPr>
            </w:pPr>
            <w:r>
              <w:rPr>
                <w:rFonts w:ascii="Calibri" w:hAnsi="Calibri" w:cs="Calibri"/>
                <w:sz w:val="32"/>
                <w:szCs w:val="32"/>
              </w:rPr>
              <w:t>3</w:t>
            </w:r>
          </w:p>
        </w:tc>
        <w:tc>
          <w:tcPr>
            <w:tcW w:w="425" w:type="dxa"/>
          </w:tcPr>
          <w:p w14:paraId="2BA9B17D" w14:textId="77777777" w:rsidR="006E1F87" w:rsidRPr="002271F9" w:rsidRDefault="006E1F87" w:rsidP="006E1F87">
            <w:pPr>
              <w:spacing w:before="120" w:after="120"/>
              <w:rPr>
                <w:rFonts w:ascii="Calibri" w:hAnsi="Calibri" w:cs="Calibri"/>
                <w:bCs/>
                <w:sz w:val="32"/>
                <w:szCs w:val="32"/>
              </w:rPr>
            </w:pPr>
          </w:p>
        </w:tc>
        <w:tc>
          <w:tcPr>
            <w:tcW w:w="9038" w:type="dxa"/>
          </w:tcPr>
          <w:p w14:paraId="280ADDE8" w14:textId="126C43A8" w:rsidR="006E1F87" w:rsidRPr="002271F9" w:rsidRDefault="006E1F87" w:rsidP="006E1F87">
            <w:pPr>
              <w:spacing w:before="120" w:after="120"/>
              <w:rPr>
                <w:rFonts w:ascii="Calibri" w:hAnsi="Calibri" w:cs="Calibri"/>
                <w:color w:val="auto"/>
                <w:sz w:val="32"/>
                <w:szCs w:val="32"/>
              </w:rPr>
            </w:pPr>
            <w:r w:rsidRPr="00352384">
              <w:rPr>
                <w:rFonts w:ascii="Calibri" w:hAnsi="Calibri" w:cs="Calibri"/>
                <w:color w:val="auto"/>
                <w:sz w:val="36"/>
                <w:szCs w:val="36"/>
              </w:rPr>
              <w:t>Agenda</w:t>
            </w:r>
          </w:p>
        </w:tc>
      </w:tr>
      <w:tr w:rsidR="006E1F87" w:rsidRPr="002271F9" w14:paraId="5AC7C702" w14:textId="77777777" w:rsidTr="002271F9">
        <w:tc>
          <w:tcPr>
            <w:tcW w:w="602" w:type="dxa"/>
          </w:tcPr>
          <w:p w14:paraId="0992BBC0" w14:textId="6B7686DB" w:rsidR="006E1F87" w:rsidRPr="002271F9" w:rsidRDefault="00014B8D" w:rsidP="006E1F87">
            <w:pPr>
              <w:spacing w:before="120" w:after="120"/>
              <w:jc w:val="right"/>
              <w:rPr>
                <w:rFonts w:ascii="Calibri" w:hAnsi="Calibri" w:cs="Calibri"/>
                <w:sz w:val="32"/>
                <w:szCs w:val="32"/>
              </w:rPr>
            </w:pPr>
            <w:r>
              <w:rPr>
                <w:rFonts w:ascii="Calibri" w:hAnsi="Calibri" w:cs="Calibri"/>
                <w:sz w:val="32"/>
                <w:szCs w:val="32"/>
              </w:rPr>
              <w:t>4</w:t>
            </w:r>
          </w:p>
        </w:tc>
        <w:tc>
          <w:tcPr>
            <w:tcW w:w="425" w:type="dxa"/>
          </w:tcPr>
          <w:p w14:paraId="5D396EAB" w14:textId="77777777" w:rsidR="006E1F87" w:rsidRPr="002271F9" w:rsidRDefault="006E1F87" w:rsidP="006E1F87">
            <w:pPr>
              <w:spacing w:before="120" w:after="120"/>
              <w:rPr>
                <w:rFonts w:ascii="Calibri" w:hAnsi="Calibri" w:cs="Calibri"/>
                <w:bCs/>
                <w:sz w:val="32"/>
                <w:szCs w:val="32"/>
              </w:rPr>
            </w:pPr>
          </w:p>
        </w:tc>
        <w:tc>
          <w:tcPr>
            <w:tcW w:w="9038" w:type="dxa"/>
          </w:tcPr>
          <w:p w14:paraId="7F577F9E" w14:textId="5E6C4943" w:rsidR="006E1F87" w:rsidRPr="002271F9" w:rsidRDefault="006E1F87" w:rsidP="006E1F87">
            <w:pPr>
              <w:spacing w:before="120" w:after="120"/>
              <w:rPr>
                <w:rFonts w:ascii="Calibri" w:hAnsi="Calibri" w:cs="Calibri"/>
                <w:bCs/>
                <w:color w:val="auto"/>
                <w:sz w:val="32"/>
                <w:szCs w:val="32"/>
              </w:rPr>
            </w:pPr>
            <w:r w:rsidRPr="00352384">
              <w:rPr>
                <w:rFonts w:ascii="Calibri" w:hAnsi="Calibri"/>
                <w:kern w:val="2"/>
                <w:sz w:val="36"/>
                <w:szCs w:val="36"/>
              </w:rPr>
              <w:t>Update on Ordinands, Ministerial and Church Changes</w:t>
            </w:r>
          </w:p>
        </w:tc>
      </w:tr>
      <w:tr w:rsidR="006E1F87" w:rsidRPr="002271F9" w14:paraId="25843366" w14:textId="77777777" w:rsidTr="002271F9">
        <w:tc>
          <w:tcPr>
            <w:tcW w:w="602" w:type="dxa"/>
          </w:tcPr>
          <w:p w14:paraId="3D2A863F" w14:textId="3D2061A4" w:rsidR="006E1F87" w:rsidRPr="002271F9" w:rsidRDefault="00014B8D" w:rsidP="006E1F87">
            <w:pPr>
              <w:spacing w:before="120" w:after="120"/>
              <w:jc w:val="right"/>
              <w:rPr>
                <w:rFonts w:ascii="Calibri" w:hAnsi="Calibri" w:cs="Calibri"/>
                <w:sz w:val="32"/>
                <w:szCs w:val="32"/>
              </w:rPr>
            </w:pPr>
            <w:r>
              <w:rPr>
                <w:rFonts w:ascii="Calibri" w:hAnsi="Calibri" w:cs="Calibri"/>
                <w:sz w:val="32"/>
                <w:szCs w:val="32"/>
              </w:rPr>
              <w:t>5</w:t>
            </w:r>
          </w:p>
        </w:tc>
        <w:tc>
          <w:tcPr>
            <w:tcW w:w="425" w:type="dxa"/>
          </w:tcPr>
          <w:p w14:paraId="236CF5A8" w14:textId="77777777" w:rsidR="006E1F87" w:rsidRPr="002271F9" w:rsidRDefault="006E1F87" w:rsidP="006E1F87">
            <w:pPr>
              <w:spacing w:before="120" w:after="120"/>
              <w:rPr>
                <w:rFonts w:ascii="Calibri" w:hAnsi="Calibri" w:cs="Calibri"/>
                <w:bCs/>
                <w:sz w:val="32"/>
                <w:szCs w:val="32"/>
              </w:rPr>
            </w:pPr>
          </w:p>
        </w:tc>
        <w:tc>
          <w:tcPr>
            <w:tcW w:w="9038" w:type="dxa"/>
          </w:tcPr>
          <w:p w14:paraId="2618EE8C" w14:textId="564F90C8" w:rsidR="006E1F87" w:rsidRPr="002271F9" w:rsidRDefault="006E1F87" w:rsidP="006E1F87">
            <w:pPr>
              <w:spacing w:before="120" w:after="120"/>
              <w:rPr>
                <w:rFonts w:ascii="Calibri" w:hAnsi="Calibri" w:cs="Calibri"/>
                <w:bCs/>
                <w:color w:val="auto"/>
                <w:sz w:val="32"/>
                <w:szCs w:val="32"/>
              </w:rPr>
            </w:pPr>
            <w:r w:rsidRPr="00352384">
              <w:rPr>
                <w:rFonts w:ascii="Calibri" w:hAnsi="Calibri" w:cs="Calibri"/>
                <w:bCs/>
                <w:color w:val="auto"/>
                <w:sz w:val="36"/>
                <w:szCs w:val="36"/>
              </w:rPr>
              <w:t xml:space="preserve">Minutes of </w:t>
            </w:r>
            <w:r w:rsidR="00931F80">
              <w:rPr>
                <w:rFonts w:ascii="Calibri" w:hAnsi="Calibri" w:cs="Calibri"/>
                <w:bCs/>
                <w:color w:val="auto"/>
                <w:sz w:val="36"/>
                <w:szCs w:val="36"/>
              </w:rPr>
              <w:t>1</w:t>
            </w:r>
            <w:r w:rsidR="00931F80">
              <w:rPr>
                <w:bCs/>
                <w:color w:val="auto"/>
                <w:sz w:val="36"/>
                <w:szCs w:val="36"/>
              </w:rPr>
              <w:t>4</w:t>
            </w:r>
            <w:r w:rsidRPr="00352384">
              <w:rPr>
                <w:rFonts w:ascii="Calibri" w:hAnsi="Calibri" w:cs="Calibri"/>
                <w:bCs/>
                <w:color w:val="auto"/>
                <w:sz w:val="36"/>
                <w:szCs w:val="36"/>
                <w:vertAlign w:val="superscript"/>
              </w:rPr>
              <w:t>th</w:t>
            </w:r>
            <w:r w:rsidRPr="00352384">
              <w:rPr>
                <w:rFonts w:ascii="Calibri" w:hAnsi="Calibri" w:cs="Calibri"/>
                <w:bCs/>
                <w:color w:val="auto"/>
                <w:sz w:val="36"/>
                <w:szCs w:val="36"/>
              </w:rPr>
              <w:t xml:space="preserve"> </w:t>
            </w:r>
            <w:r w:rsidR="00CD275D">
              <w:rPr>
                <w:rFonts w:ascii="Calibri" w:hAnsi="Calibri" w:cs="Calibri"/>
                <w:bCs/>
                <w:color w:val="auto"/>
                <w:sz w:val="36"/>
                <w:szCs w:val="36"/>
              </w:rPr>
              <w:t xml:space="preserve">October </w:t>
            </w:r>
            <w:r w:rsidRPr="00352384">
              <w:rPr>
                <w:rFonts w:ascii="Calibri" w:hAnsi="Calibri" w:cs="Calibri"/>
                <w:bCs/>
                <w:color w:val="auto"/>
                <w:sz w:val="36"/>
                <w:szCs w:val="36"/>
              </w:rPr>
              <w:t>202</w:t>
            </w:r>
            <w:r w:rsidR="00931F80">
              <w:rPr>
                <w:rFonts w:ascii="Calibri" w:hAnsi="Calibri" w:cs="Calibri"/>
                <w:bCs/>
                <w:color w:val="auto"/>
                <w:sz w:val="36"/>
                <w:szCs w:val="36"/>
              </w:rPr>
              <w:t>3</w:t>
            </w:r>
            <w:r w:rsidRPr="00352384">
              <w:rPr>
                <w:rFonts w:ascii="Calibri" w:hAnsi="Calibri" w:cs="Calibri"/>
                <w:bCs/>
                <w:color w:val="auto"/>
                <w:sz w:val="36"/>
                <w:szCs w:val="36"/>
              </w:rPr>
              <w:t xml:space="preserve"> Meeting of Syno</w:t>
            </w:r>
            <w:r w:rsidR="00F65AB6">
              <w:rPr>
                <w:rFonts w:ascii="Calibri" w:hAnsi="Calibri" w:cs="Calibri"/>
                <w:bCs/>
                <w:color w:val="auto"/>
                <w:sz w:val="36"/>
                <w:szCs w:val="36"/>
              </w:rPr>
              <w:t>d</w:t>
            </w:r>
          </w:p>
        </w:tc>
      </w:tr>
      <w:tr w:rsidR="006E1F87" w:rsidRPr="002271F9" w14:paraId="79BD8826" w14:textId="77777777" w:rsidTr="002271F9">
        <w:tc>
          <w:tcPr>
            <w:tcW w:w="602" w:type="dxa"/>
          </w:tcPr>
          <w:p w14:paraId="708C2175" w14:textId="631196D8" w:rsidR="006E1F87" w:rsidRPr="002271F9" w:rsidRDefault="002E3527" w:rsidP="006E1F87">
            <w:pPr>
              <w:spacing w:before="120" w:after="120"/>
              <w:jc w:val="right"/>
              <w:rPr>
                <w:rFonts w:ascii="Calibri" w:hAnsi="Calibri" w:cs="Calibri"/>
                <w:sz w:val="32"/>
                <w:szCs w:val="32"/>
              </w:rPr>
            </w:pPr>
            <w:r>
              <w:rPr>
                <w:rFonts w:ascii="Calibri" w:hAnsi="Calibri" w:cs="Calibri"/>
                <w:sz w:val="32"/>
                <w:szCs w:val="32"/>
              </w:rPr>
              <w:t>16</w:t>
            </w:r>
          </w:p>
        </w:tc>
        <w:tc>
          <w:tcPr>
            <w:tcW w:w="425" w:type="dxa"/>
          </w:tcPr>
          <w:p w14:paraId="4AEC84BB" w14:textId="77777777" w:rsidR="006E1F87" w:rsidRPr="002271F9" w:rsidRDefault="006E1F87" w:rsidP="006E1F87">
            <w:pPr>
              <w:spacing w:before="120" w:after="120"/>
              <w:rPr>
                <w:rFonts w:ascii="Calibri" w:hAnsi="Calibri" w:cs="Calibri"/>
                <w:bCs/>
                <w:sz w:val="32"/>
                <w:szCs w:val="32"/>
              </w:rPr>
            </w:pPr>
          </w:p>
        </w:tc>
        <w:tc>
          <w:tcPr>
            <w:tcW w:w="9038" w:type="dxa"/>
          </w:tcPr>
          <w:p w14:paraId="6EACE441" w14:textId="1668222F" w:rsidR="006E1F87" w:rsidRPr="002271F9" w:rsidRDefault="006E1F87" w:rsidP="006E1F87">
            <w:pPr>
              <w:spacing w:before="120" w:after="120"/>
              <w:rPr>
                <w:rFonts w:ascii="Calibri" w:hAnsi="Calibri" w:cs="Calibri"/>
                <w:bCs/>
                <w:color w:val="auto"/>
                <w:sz w:val="32"/>
                <w:szCs w:val="32"/>
              </w:rPr>
            </w:pPr>
            <w:r w:rsidRPr="00352384">
              <w:rPr>
                <w:rFonts w:ascii="Calibri" w:hAnsi="Calibri" w:cs="Calibri"/>
                <w:bCs/>
                <w:color w:val="auto"/>
                <w:sz w:val="36"/>
                <w:szCs w:val="36"/>
              </w:rPr>
              <w:t xml:space="preserve">Obituary of </w:t>
            </w:r>
            <w:r w:rsidR="00A47B81">
              <w:rPr>
                <w:rFonts w:ascii="Calibri" w:hAnsi="Calibri" w:cs="Calibri"/>
                <w:bCs/>
                <w:color w:val="auto"/>
                <w:sz w:val="36"/>
                <w:szCs w:val="36"/>
              </w:rPr>
              <w:t>Emily Browne</w:t>
            </w:r>
          </w:p>
        </w:tc>
      </w:tr>
      <w:tr w:rsidR="00D42D86" w:rsidRPr="002271F9" w14:paraId="28329A4E" w14:textId="77777777" w:rsidTr="002271F9">
        <w:tc>
          <w:tcPr>
            <w:tcW w:w="602" w:type="dxa"/>
          </w:tcPr>
          <w:p w14:paraId="667A77E6" w14:textId="2E8E1A02" w:rsidR="00D42D86" w:rsidRDefault="004E7D26" w:rsidP="00D42D86">
            <w:pPr>
              <w:spacing w:before="120" w:after="120"/>
              <w:jc w:val="right"/>
              <w:rPr>
                <w:rFonts w:ascii="Calibri" w:hAnsi="Calibri" w:cs="Calibri"/>
                <w:sz w:val="32"/>
                <w:szCs w:val="32"/>
              </w:rPr>
            </w:pPr>
            <w:r>
              <w:rPr>
                <w:rFonts w:ascii="Calibri" w:hAnsi="Calibri" w:cs="Calibri"/>
                <w:sz w:val="32"/>
                <w:szCs w:val="32"/>
              </w:rPr>
              <w:t>17</w:t>
            </w:r>
          </w:p>
        </w:tc>
        <w:tc>
          <w:tcPr>
            <w:tcW w:w="425" w:type="dxa"/>
          </w:tcPr>
          <w:p w14:paraId="03569697" w14:textId="77777777" w:rsidR="00D42D86" w:rsidRPr="002271F9" w:rsidRDefault="00D42D86" w:rsidP="00D42D86">
            <w:pPr>
              <w:spacing w:before="120" w:after="120"/>
              <w:rPr>
                <w:rFonts w:ascii="Calibri" w:hAnsi="Calibri" w:cs="Calibri"/>
                <w:bCs/>
                <w:sz w:val="32"/>
                <w:szCs w:val="32"/>
              </w:rPr>
            </w:pPr>
          </w:p>
        </w:tc>
        <w:tc>
          <w:tcPr>
            <w:tcW w:w="9038" w:type="dxa"/>
          </w:tcPr>
          <w:p w14:paraId="2BDBBEC7" w14:textId="1B9747B9" w:rsidR="00D42D86" w:rsidRPr="00352384" w:rsidRDefault="00D42D86" w:rsidP="00D42D86">
            <w:pPr>
              <w:spacing w:before="120" w:after="120"/>
              <w:rPr>
                <w:rFonts w:ascii="Calibri" w:hAnsi="Calibri" w:cs="Calibri"/>
                <w:bCs/>
                <w:color w:val="auto"/>
                <w:sz w:val="36"/>
                <w:szCs w:val="36"/>
              </w:rPr>
            </w:pPr>
            <w:r w:rsidRPr="00352384">
              <w:rPr>
                <w:rFonts w:ascii="Calibri" w:hAnsi="Calibri" w:cs="Calibri"/>
                <w:bCs/>
                <w:color w:val="auto"/>
                <w:sz w:val="36"/>
                <w:szCs w:val="36"/>
              </w:rPr>
              <w:t xml:space="preserve">Obituary of </w:t>
            </w:r>
            <w:r>
              <w:rPr>
                <w:rFonts w:ascii="Calibri" w:hAnsi="Calibri" w:cs="Calibri"/>
                <w:bCs/>
                <w:color w:val="auto"/>
                <w:sz w:val="36"/>
                <w:szCs w:val="36"/>
              </w:rPr>
              <w:t>Margaret Tilley</w:t>
            </w:r>
          </w:p>
        </w:tc>
      </w:tr>
      <w:tr w:rsidR="00D42D86" w:rsidRPr="002271F9" w14:paraId="0B5DC214" w14:textId="77777777" w:rsidTr="002271F9">
        <w:tc>
          <w:tcPr>
            <w:tcW w:w="602" w:type="dxa"/>
          </w:tcPr>
          <w:p w14:paraId="794C218A" w14:textId="3D5867F0" w:rsidR="00D42D86" w:rsidRPr="002271F9" w:rsidRDefault="00625E00" w:rsidP="00D42D86">
            <w:pPr>
              <w:spacing w:before="120" w:after="120"/>
              <w:jc w:val="right"/>
              <w:rPr>
                <w:rFonts w:ascii="Calibri" w:hAnsi="Calibri" w:cs="Calibri"/>
                <w:sz w:val="32"/>
                <w:szCs w:val="32"/>
              </w:rPr>
            </w:pPr>
            <w:r>
              <w:rPr>
                <w:rFonts w:ascii="Calibri" w:hAnsi="Calibri" w:cs="Calibri"/>
                <w:sz w:val="32"/>
                <w:szCs w:val="32"/>
              </w:rPr>
              <w:t>18</w:t>
            </w:r>
          </w:p>
        </w:tc>
        <w:tc>
          <w:tcPr>
            <w:tcW w:w="425" w:type="dxa"/>
          </w:tcPr>
          <w:p w14:paraId="78AFAEDB" w14:textId="77777777" w:rsidR="00D42D86" w:rsidRPr="002271F9" w:rsidRDefault="00D42D86" w:rsidP="00D42D86">
            <w:pPr>
              <w:spacing w:before="120" w:after="120"/>
              <w:rPr>
                <w:rFonts w:ascii="Calibri" w:hAnsi="Calibri" w:cs="Calibri"/>
                <w:bCs/>
                <w:sz w:val="32"/>
                <w:szCs w:val="32"/>
              </w:rPr>
            </w:pPr>
          </w:p>
        </w:tc>
        <w:tc>
          <w:tcPr>
            <w:tcW w:w="9038" w:type="dxa"/>
          </w:tcPr>
          <w:p w14:paraId="06D3EDFD" w14:textId="580B7732" w:rsidR="00D42D86" w:rsidRPr="002271F9" w:rsidRDefault="00D42D86" w:rsidP="00D42D86">
            <w:pPr>
              <w:spacing w:before="120" w:after="120"/>
              <w:rPr>
                <w:rFonts w:ascii="Calibri" w:hAnsi="Calibri" w:cs="Calibri"/>
                <w:bCs/>
                <w:color w:val="auto"/>
                <w:sz w:val="32"/>
                <w:szCs w:val="32"/>
              </w:rPr>
            </w:pPr>
            <w:r w:rsidRPr="00352384">
              <w:rPr>
                <w:rFonts w:ascii="Calibri" w:hAnsi="Calibri" w:cs="Calibri"/>
                <w:bCs/>
                <w:color w:val="auto"/>
                <w:sz w:val="36"/>
                <w:szCs w:val="36"/>
              </w:rPr>
              <w:t>Synod Executive</w:t>
            </w:r>
            <w:r w:rsidR="00BB3F8E">
              <w:rPr>
                <w:rFonts w:ascii="Calibri" w:hAnsi="Calibri" w:cs="Calibri"/>
                <w:bCs/>
                <w:color w:val="auto"/>
                <w:sz w:val="36"/>
                <w:szCs w:val="36"/>
              </w:rPr>
              <w:t xml:space="preserve"> Nominations</w:t>
            </w:r>
          </w:p>
        </w:tc>
      </w:tr>
      <w:tr w:rsidR="00D97C95" w:rsidRPr="002271F9" w14:paraId="715E3043" w14:textId="77777777" w:rsidTr="002271F9">
        <w:tc>
          <w:tcPr>
            <w:tcW w:w="602" w:type="dxa"/>
          </w:tcPr>
          <w:p w14:paraId="1E99D68E" w14:textId="03D8F7FC" w:rsidR="00D97C95" w:rsidRPr="002271F9" w:rsidRDefault="00625E00" w:rsidP="00D42D86">
            <w:pPr>
              <w:spacing w:before="120" w:after="120"/>
              <w:jc w:val="right"/>
              <w:rPr>
                <w:rFonts w:ascii="Calibri" w:hAnsi="Calibri" w:cs="Calibri"/>
                <w:sz w:val="32"/>
                <w:szCs w:val="32"/>
              </w:rPr>
            </w:pPr>
            <w:r>
              <w:rPr>
                <w:rFonts w:ascii="Calibri" w:hAnsi="Calibri" w:cs="Calibri"/>
                <w:sz w:val="32"/>
                <w:szCs w:val="32"/>
              </w:rPr>
              <w:t>18</w:t>
            </w:r>
          </w:p>
        </w:tc>
        <w:tc>
          <w:tcPr>
            <w:tcW w:w="425" w:type="dxa"/>
          </w:tcPr>
          <w:p w14:paraId="0EC8B671" w14:textId="77777777" w:rsidR="00D97C95" w:rsidRPr="002271F9" w:rsidRDefault="00D97C95" w:rsidP="00D42D86">
            <w:pPr>
              <w:spacing w:before="120" w:after="120"/>
              <w:rPr>
                <w:rFonts w:ascii="Calibri" w:hAnsi="Calibri" w:cs="Calibri"/>
                <w:bCs/>
                <w:sz w:val="32"/>
                <w:szCs w:val="32"/>
              </w:rPr>
            </w:pPr>
          </w:p>
        </w:tc>
        <w:tc>
          <w:tcPr>
            <w:tcW w:w="9038" w:type="dxa"/>
          </w:tcPr>
          <w:p w14:paraId="450BD103" w14:textId="46019E6F" w:rsidR="00D97C95" w:rsidRPr="00352384" w:rsidRDefault="00D97C95" w:rsidP="00D42D86">
            <w:pPr>
              <w:spacing w:before="120" w:after="120"/>
              <w:rPr>
                <w:rFonts w:ascii="Calibri" w:hAnsi="Calibri" w:cs="Calibri"/>
                <w:bCs/>
                <w:color w:val="auto"/>
                <w:sz w:val="36"/>
                <w:szCs w:val="36"/>
              </w:rPr>
            </w:pPr>
            <w:r>
              <w:rPr>
                <w:rFonts w:ascii="Calibri" w:hAnsi="Calibri" w:cs="Calibri"/>
                <w:bCs/>
                <w:color w:val="auto"/>
                <w:sz w:val="36"/>
                <w:szCs w:val="36"/>
              </w:rPr>
              <w:t>Resolution 1 – General Assembly Representatives</w:t>
            </w:r>
          </w:p>
        </w:tc>
      </w:tr>
      <w:tr w:rsidR="00D97C95" w:rsidRPr="002271F9" w14:paraId="3024F383" w14:textId="77777777" w:rsidTr="002271F9">
        <w:tc>
          <w:tcPr>
            <w:tcW w:w="602" w:type="dxa"/>
          </w:tcPr>
          <w:p w14:paraId="061D3068" w14:textId="75D90C53" w:rsidR="00D97C95" w:rsidRPr="002271F9" w:rsidRDefault="00625E00" w:rsidP="00D42D86">
            <w:pPr>
              <w:spacing w:before="120" w:after="120"/>
              <w:jc w:val="right"/>
              <w:rPr>
                <w:rFonts w:ascii="Calibri" w:hAnsi="Calibri" w:cs="Calibri"/>
                <w:sz w:val="32"/>
                <w:szCs w:val="32"/>
              </w:rPr>
            </w:pPr>
            <w:r>
              <w:rPr>
                <w:rFonts w:ascii="Calibri" w:hAnsi="Calibri" w:cs="Calibri"/>
                <w:sz w:val="32"/>
                <w:szCs w:val="32"/>
              </w:rPr>
              <w:t>18</w:t>
            </w:r>
          </w:p>
        </w:tc>
        <w:tc>
          <w:tcPr>
            <w:tcW w:w="425" w:type="dxa"/>
          </w:tcPr>
          <w:p w14:paraId="28D6C459" w14:textId="77777777" w:rsidR="00D97C95" w:rsidRPr="002271F9" w:rsidRDefault="00D97C95" w:rsidP="00D42D86">
            <w:pPr>
              <w:spacing w:before="120" w:after="120"/>
              <w:rPr>
                <w:rFonts w:ascii="Calibri" w:hAnsi="Calibri" w:cs="Calibri"/>
                <w:bCs/>
                <w:sz w:val="32"/>
                <w:szCs w:val="32"/>
              </w:rPr>
            </w:pPr>
          </w:p>
        </w:tc>
        <w:tc>
          <w:tcPr>
            <w:tcW w:w="9038" w:type="dxa"/>
          </w:tcPr>
          <w:p w14:paraId="52375782" w14:textId="1681D0C7" w:rsidR="00D97C95" w:rsidRPr="00352384" w:rsidRDefault="00D97C95" w:rsidP="00D42D86">
            <w:pPr>
              <w:spacing w:before="120" w:after="120"/>
              <w:rPr>
                <w:rFonts w:ascii="Calibri" w:hAnsi="Calibri" w:cs="Calibri"/>
                <w:bCs/>
                <w:color w:val="auto"/>
                <w:sz w:val="36"/>
                <w:szCs w:val="36"/>
              </w:rPr>
            </w:pPr>
            <w:r>
              <w:rPr>
                <w:rFonts w:ascii="Calibri" w:hAnsi="Calibri" w:cs="Calibri"/>
                <w:bCs/>
                <w:color w:val="auto"/>
                <w:sz w:val="36"/>
                <w:szCs w:val="36"/>
              </w:rPr>
              <w:t xml:space="preserve">Resolution 2 </w:t>
            </w:r>
            <w:r w:rsidR="00AC4C6A">
              <w:rPr>
                <w:rFonts w:ascii="Calibri" w:hAnsi="Calibri" w:cs="Calibri"/>
                <w:bCs/>
                <w:color w:val="auto"/>
                <w:sz w:val="36"/>
                <w:szCs w:val="36"/>
              </w:rPr>
              <w:t>–</w:t>
            </w:r>
            <w:r>
              <w:rPr>
                <w:rFonts w:ascii="Calibri" w:hAnsi="Calibri" w:cs="Calibri"/>
                <w:bCs/>
                <w:color w:val="auto"/>
                <w:sz w:val="36"/>
                <w:szCs w:val="36"/>
              </w:rPr>
              <w:t xml:space="preserve"> </w:t>
            </w:r>
            <w:r w:rsidR="00AC4C6A">
              <w:rPr>
                <w:rFonts w:ascii="Calibri" w:hAnsi="Calibri" w:cs="Calibri"/>
                <w:bCs/>
                <w:color w:val="auto"/>
                <w:sz w:val="36"/>
                <w:szCs w:val="36"/>
              </w:rPr>
              <w:t>Appointment of Lay Preaching Advocate</w:t>
            </w:r>
          </w:p>
        </w:tc>
      </w:tr>
      <w:tr w:rsidR="00D97C95" w:rsidRPr="002271F9" w14:paraId="77775D2A" w14:textId="77777777" w:rsidTr="002271F9">
        <w:tc>
          <w:tcPr>
            <w:tcW w:w="602" w:type="dxa"/>
          </w:tcPr>
          <w:p w14:paraId="41B18E1E" w14:textId="7175854A" w:rsidR="00D97C95" w:rsidRPr="002271F9" w:rsidRDefault="00625E00" w:rsidP="00D42D86">
            <w:pPr>
              <w:spacing w:before="120" w:after="120"/>
              <w:jc w:val="right"/>
              <w:rPr>
                <w:rFonts w:ascii="Calibri" w:hAnsi="Calibri" w:cs="Calibri"/>
                <w:sz w:val="32"/>
                <w:szCs w:val="32"/>
              </w:rPr>
            </w:pPr>
            <w:r>
              <w:rPr>
                <w:rFonts w:ascii="Calibri" w:hAnsi="Calibri" w:cs="Calibri"/>
                <w:sz w:val="32"/>
                <w:szCs w:val="32"/>
              </w:rPr>
              <w:t>18</w:t>
            </w:r>
          </w:p>
        </w:tc>
        <w:tc>
          <w:tcPr>
            <w:tcW w:w="425" w:type="dxa"/>
          </w:tcPr>
          <w:p w14:paraId="53A5FD33" w14:textId="77777777" w:rsidR="00D97C95" w:rsidRPr="002271F9" w:rsidRDefault="00D97C95" w:rsidP="00D42D86">
            <w:pPr>
              <w:spacing w:before="120" w:after="120"/>
              <w:rPr>
                <w:rFonts w:ascii="Calibri" w:hAnsi="Calibri" w:cs="Calibri"/>
                <w:bCs/>
                <w:sz w:val="32"/>
                <w:szCs w:val="32"/>
              </w:rPr>
            </w:pPr>
          </w:p>
        </w:tc>
        <w:tc>
          <w:tcPr>
            <w:tcW w:w="9038" w:type="dxa"/>
          </w:tcPr>
          <w:p w14:paraId="21EF6160" w14:textId="39FD7FAB" w:rsidR="00D97C95" w:rsidRPr="00352384" w:rsidRDefault="00382500" w:rsidP="00D42D86">
            <w:pPr>
              <w:spacing w:before="120" w:after="120"/>
              <w:rPr>
                <w:rFonts w:ascii="Calibri" w:hAnsi="Calibri" w:cs="Calibri"/>
                <w:bCs/>
                <w:color w:val="auto"/>
                <w:sz w:val="36"/>
                <w:szCs w:val="36"/>
              </w:rPr>
            </w:pPr>
            <w:r>
              <w:rPr>
                <w:rFonts w:ascii="Calibri" w:hAnsi="Calibri" w:cs="Calibri"/>
                <w:bCs/>
                <w:color w:val="auto"/>
                <w:sz w:val="36"/>
                <w:szCs w:val="36"/>
              </w:rPr>
              <w:t>Resolution</w:t>
            </w:r>
            <w:r w:rsidR="009B28E0">
              <w:rPr>
                <w:rFonts w:ascii="Calibri" w:hAnsi="Calibri" w:cs="Calibri"/>
                <w:bCs/>
                <w:color w:val="auto"/>
                <w:sz w:val="36"/>
                <w:szCs w:val="36"/>
              </w:rPr>
              <w:t xml:space="preserve"> 3 – f</w:t>
            </w:r>
            <w:r>
              <w:rPr>
                <w:rFonts w:ascii="Calibri" w:hAnsi="Calibri" w:cs="Calibri"/>
                <w:bCs/>
                <w:color w:val="auto"/>
                <w:sz w:val="36"/>
                <w:szCs w:val="36"/>
              </w:rPr>
              <w:t xml:space="preserve">rom Synod </w:t>
            </w:r>
            <w:r w:rsidR="00A0234C">
              <w:rPr>
                <w:rFonts w:ascii="Calibri" w:hAnsi="Calibri" w:cs="Calibri"/>
                <w:bCs/>
                <w:color w:val="auto"/>
                <w:sz w:val="36"/>
                <w:szCs w:val="36"/>
              </w:rPr>
              <w:t>Pastoral</w:t>
            </w:r>
            <w:r>
              <w:rPr>
                <w:rFonts w:ascii="Calibri" w:hAnsi="Calibri" w:cs="Calibri"/>
                <w:bCs/>
                <w:color w:val="auto"/>
                <w:sz w:val="36"/>
                <w:szCs w:val="36"/>
              </w:rPr>
              <w:t xml:space="preserve"> Committee (South West)</w:t>
            </w:r>
          </w:p>
        </w:tc>
      </w:tr>
      <w:tr w:rsidR="00D42D86" w:rsidRPr="00931F80" w14:paraId="77A0E144" w14:textId="77777777" w:rsidTr="002271F9">
        <w:tc>
          <w:tcPr>
            <w:tcW w:w="602" w:type="dxa"/>
          </w:tcPr>
          <w:p w14:paraId="463CBDE4" w14:textId="1A15814A" w:rsidR="00D42D86" w:rsidRPr="00931F80" w:rsidRDefault="00625E00" w:rsidP="00D42D86">
            <w:pPr>
              <w:spacing w:before="120" w:after="120"/>
              <w:rPr>
                <w:rFonts w:ascii="Calibri" w:hAnsi="Calibri" w:cs="Calibri"/>
                <w:bCs/>
                <w:color w:val="auto"/>
                <w:sz w:val="36"/>
                <w:szCs w:val="36"/>
              </w:rPr>
            </w:pPr>
            <w:r>
              <w:rPr>
                <w:rFonts w:ascii="Calibri" w:hAnsi="Calibri" w:cs="Calibri"/>
                <w:bCs/>
                <w:color w:val="auto"/>
                <w:sz w:val="36"/>
                <w:szCs w:val="36"/>
              </w:rPr>
              <w:t>19</w:t>
            </w:r>
          </w:p>
        </w:tc>
        <w:tc>
          <w:tcPr>
            <w:tcW w:w="425" w:type="dxa"/>
          </w:tcPr>
          <w:p w14:paraId="234DBCA8" w14:textId="77777777" w:rsidR="00D42D86" w:rsidRPr="00931F80" w:rsidRDefault="00D42D86" w:rsidP="00D42D86">
            <w:pPr>
              <w:spacing w:before="120" w:after="120"/>
              <w:rPr>
                <w:rFonts w:ascii="Calibri" w:hAnsi="Calibri" w:cs="Calibri"/>
                <w:bCs/>
                <w:color w:val="auto"/>
                <w:sz w:val="36"/>
                <w:szCs w:val="36"/>
              </w:rPr>
            </w:pPr>
          </w:p>
        </w:tc>
        <w:tc>
          <w:tcPr>
            <w:tcW w:w="9038" w:type="dxa"/>
          </w:tcPr>
          <w:p w14:paraId="784B30ED" w14:textId="7A770F8B" w:rsidR="00D42D86" w:rsidRDefault="00D42D86" w:rsidP="00D42D86">
            <w:pPr>
              <w:spacing w:before="120" w:after="120"/>
              <w:rPr>
                <w:rFonts w:ascii="Calibri" w:hAnsi="Calibri" w:cs="Calibri"/>
                <w:bCs/>
                <w:color w:val="auto"/>
                <w:sz w:val="36"/>
                <w:szCs w:val="36"/>
              </w:rPr>
            </w:pPr>
            <w:r>
              <w:rPr>
                <w:rFonts w:ascii="Calibri" w:hAnsi="Calibri" w:cs="Calibri"/>
                <w:bCs/>
                <w:color w:val="auto"/>
                <w:sz w:val="36"/>
                <w:szCs w:val="36"/>
              </w:rPr>
              <w:t>M</w:t>
            </w:r>
            <w:r w:rsidRPr="00931F80">
              <w:rPr>
                <w:rFonts w:ascii="Calibri" w:hAnsi="Calibri" w:cs="Calibri"/>
                <w:bCs/>
                <w:color w:val="auto"/>
                <w:sz w:val="36"/>
                <w:szCs w:val="36"/>
              </w:rPr>
              <w:t>inistries and Learning Committee Report</w:t>
            </w:r>
          </w:p>
        </w:tc>
      </w:tr>
      <w:tr w:rsidR="00D42D86" w:rsidRPr="002271F9" w14:paraId="1250D3C7" w14:textId="77777777" w:rsidTr="002271F9">
        <w:tc>
          <w:tcPr>
            <w:tcW w:w="602" w:type="dxa"/>
          </w:tcPr>
          <w:p w14:paraId="3F4DFFB8" w14:textId="3E0DA50D" w:rsidR="00D42D86" w:rsidRPr="002271F9" w:rsidRDefault="00E8708F" w:rsidP="00D42D86">
            <w:pPr>
              <w:spacing w:before="120" w:after="120"/>
              <w:jc w:val="right"/>
              <w:rPr>
                <w:rFonts w:ascii="Calibri" w:hAnsi="Calibri" w:cs="Calibri"/>
                <w:sz w:val="32"/>
                <w:szCs w:val="32"/>
              </w:rPr>
            </w:pPr>
            <w:r>
              <w:rPr>
                <w:rFonts w:ascii="Calibri" w:hAnsi="Calibri" w:cs="Calibri"/>
                <w:sz w:val="32"/>
                <w:szCs w:val="32"/>
              </w:rPr>
              <w:t>21</w:t>
            </w:r>
          </w:p>
        </w:tc>
        <w:tc>
          <w:tcPr>
            <w:tcW w:w="425" w:type="dxa"/>
          </w:tcPr>
          <w:p w14:paraId="2E580D49" w14:textId="77777777" w:rsidR="00D42D86" w:rsidRPr="002271F9" w:rsidRDefault="00D42D86" w:rsidP="00D42D86">
            <w:pPr>
              <w:spacing w:before="120" w:after="120"/>
              <w:rPr>
                <w:rFonts w:ascii="Calibri" w:hAnsi="Calibri" w:cs="Calibri"/>
                <w:bCs/>
                <w:sz w:val="32"/>
                <w:szCs w:val="32"/>
              </w:rPr>
            </w:pPr>
          </w:p>
        </w:tc>
        <w:tc>
          <w:tcPr>
            <w:tcW w:w="9038" w:type="dxa"/>
          </w:tcPr>
          <w:p w14:paraId="03028263" w14:textId="1D386F61" w:rsidR="00D42D86" w:rsidRPr="00352384" w:rsidRDefault="00D42D86" w:rsidP="00D42D86">
            <w:pPr>
              <w:spacing w:before="120" w:after="120"/>
              <w:rPr>
                <w:rFonts w:ascii="Calibri" w:hAnsi="Calibri" w:cs="Calibri"/>
                <w:bCs/>
                <w:color w:val="auto"/>
                <w:sz w:val="36"/>
                <w:szCs w:val="36"/>
              </w:rPr>
            </w:pPr>
            <w:r>
              <w:rPr>
                <w:rFonts w:ascii="Calibri" w:hAnsi="Calibri" w:cs="Calibri"/>
                <w:bCs/>
                <w:color w:val="auto"/>
                <w:sz w:val="36"/>
                <w:szCs w:val="36"/>
              </w:rPr>
              <w:t>Mission and Outreach Committee Report</w:t>
            </w:r>
          </w:p>
        </w:tc>
      </w:tr>
      <w:tr w:rsidR="00D42D86" w:rsidRPr="002271F9" w14:paraId="4D483049" w14:textId="77777777" w:rsidTr="002271F9">
        <w:tc>
          <w:tcPr>
            <w:tcW w:w="602" w:type="dxa"/>
          </w:tcPr>
          <w:p w14:paraId="4753AACD" w14:textId="0954C359" w:rsidR="00D42D86" w:rsidRPr="002271F9" w:rsidRDefault="00E8708F" w:rsidP="00D42D86">
            <w:pPr>
              <w:spacing w:before="120" w:after="120"/>
              <w:jc w:val="right"/>
              <w:rPr>
                <w:rFonts w:ascii="Calibri" w:hAnsi="Calibri" w:cs="Calibri"/>
                <w:sz w:val="32"/>
                <w:szCs w:val="32"/>
              </w:rPr>
            </w:pPr>
            <w:r>
              <w:rPr>
                <w:rFonts w:ascii="Calibri" w:hAnsi="Calibri" w:cs="Calibri"/>
                <w:sz w:val="32"/>
                <w:szCs w:val="32"/>
              </w:rPr>
              <w:t>22</w:t>
            </w:r>
          </w:p>
        </w:tc>
        <w:tc>
          <w:tcPr>
            <w:tcW w:w="425" w:type="dxa"/>
          </w:tcPr>
          <w:p w14:paraId="6FCC65C4" w14:textId="77777777" w:rsidR="00D42D86" w:rsidRPr="002271F9" w:rsidRDefault="00D42D86" w:rsidP="00D42D86">
            <w:pPr>
              <w:spacing w:before="120" w:after="120"/>
              <w:rPr>
                <w:rFonts w:ascii="Calibri" w:hAnsi="Calibri" w:cs="Calibri"/>
                <w:bCs/>
                <w:sz w:val="32"/>
                <w:szCs w:val="32"/>
              </w:rPr>
            </w:pPr>
          </w:p>
        </w:tc>
        <w:tc>
          <w:tcPr>
            <w:tcW w:w="9038" w:type="dxa"/>
          </w:tcPr>
          <w:p w14:paraId="0F69149B" w14:textId="3F3F7496" w:rsidR="00D42D86" w:rsidRDefault="00D42D86" w:rsidP="00D42D86">
            <w:pPr>
              <w:spacing w:before="120" w:after="120"/>
              <w:rPr>
                <w:rFonts w:ascii="Calibri" w:hAnsi="Calibri" w:cs="Calibri"/>
                <w:bCs/>
                <w:color w:val="auto"/>
                <w:sz w:val="36"/>
                <w:szCs w:val="36"/>
              </w:rPr>
            </w:pPr>
            <w:r>
              <w:rPr>
                <w:rFonts w:ascii="Calibri" w:hAnsi="Calibri" w:cs="Calibri"/>
                <w:bCs/>
                <w:color w:val="auto"/>
                <w:sz w:val="36"/>
                <w:szCs w:val="36"/>
              </w:rPr>
              <w:t>Children’s and Youth Work Committee Report</w:t>
            </w:r>
          </w:p>
        </w:tc>
      </w:tr>
      <w:tr w:rsidR="00A95465" w:rsidRPr="002271F9" w14:paraId="5B66B992" w14:textId="77777777" w:rsidTr="002271F9">
        <w:tc>
          <w:tcPr>
            <w:tcW w:w="602" w:type="dxa"/>
          </w:tcPr>
          <w:p w14:paraId="04B5FE5F" w14:textId="42CC2F13" w:rsidR="00A95465" w:rsidRDefault="00A95465" w:rsidP="00D42D86">
            <w:pPr>
              <w:spacing w:before="120" w:after="120"/>
              <w:jc w:val="right"/>
              <w:rPr>
                <w:rFonts w:ascii="Calibri" w:hAnsi="Calibri" w:cs="Calibri"/>
                <w:sz w:val="32"/>
                <w:szCs w:val="32"/>
              </w:rPr>
            </w:pPr>
            <w:r>
              <w:rPr>
                <w:rFonts w:ascii="Calibri" w:hAnsi="Calibri" w:cs="Calibri"/>
                <w:sz w:val="32"/>
                <w:szCs w:val="32"/>
              </w:rPr>
              <w:t>24</w:t>
            </w:r>
          </w:p>
        </w:tc>
        <w:tc>
          <w:tcPr>
            <w:tcW w:w="425" w:type="dxa"/>
          </w:tcPr>
          <w:p w14:paraId="54EC2581" w14:textId="77777777" w:rsidR="00A95465" w:rsidRPr="002271F9" w:rsidRDefault="00A95465" w:rsidP="00D42D86">
            <w:pPr>
              <w:spacing w:before="120" w:after="120"/>
              <w:rPr>
                <w:rFonts w:ascii="Calibri" w:hAnsi="Calibri" w:cs="Calibri"/>
                <w:bCs/>
                <w:sz w:val="32"/>
                <w:szCs w:val="32"/>
              </w:rPr>
            </w:pPr>
          </w:p>
        </w:tc>
        <w:tc>
          <w:tcPr>
            <w:tcW w:w="9038" w:type="dxa"/>
          </w:tcPr>
          <w:p w14:paraId="0267990A" w14:textId="0DCF9268" w:rsidR="00A95465" w:rsidRDefault="00A95465" w:rsidP="00D42D86">
            <w:pPr>
              <w:spacing w:before="120" w:after="120"/>
              <w:rPr>
                <w:rFonts w:ascii="Calibri" w:hAnsi="Calibri" w:cs="Calibri"/>
                <w:bCs/>
                <w:color w:val="auto"/>
                <w:sz w:val="36"/>
                <w:szCs w:val="36"/>
              </w:rPr>
            </w:pPr>
            <w:r>
              <w:rPr>
                <w:rFonts w:ascii="Calibri" w:hAnsi="Calibri" w:cs="Calibri"/>
                <w:bCs/>
                <w:color w:val="auto"/>
                <w:sz w:val="36"/>
                <w:szCs w:val="36"/>
              </w:rPr>
              <w:t xml:space="preserve">Synod Youth Executive </w:t>
            </w:r>
          </w:p>
        </w:tc>
      </w:tr>
      <w:tr w:rsidR="007F7F43" w:rsidRPr="002271F9" w14:paraId="52555658" w14:textId="77777777" w:rsidTr="002271F9">
        <w:tc>
          <w:tcPr>
            <w:tcW w:w="602" w:type="dxa"/>
          </w:tcPr>
          <w:p w14:paraId="11D09868" w14:textId="7C1573D3" w:rsidR="007F7F43" w:rsidRDefault="003B0BDD" w:rsidP="00D42D86">
            <w:pPr>
              <w:spacing w:before="120" w:after="120"/>
              <w:jc w:val="right"/>
              <w:rPr>
                <w:rFonts w:ascii="Calibri" w:hAnsi="Calibri" w:cs="Calibri"/>
                <w:sz w:val="32"/>
                <w:szCs w:val="32"/>
              </w:rPr>
            </w:pPr>
            <w:r>
              <w:rPr>
                <w:rFonts w:ascii="Calibri" w:hAnsi="Calibri" w:cs="Calibri"/>
                <w:sz w:val="32"/>
                <w:szCs w:val="32"/>
              </w:rPr>
              <w:t>25</w:t>
            </w:r>
          </w:p>
        </w:tc>
        <w:tc>
          <w:tcPr>
            <w:tcW w:w="425" w:type="dxa"/>
          </w:tcPr>
          <w:p w14:paraId="0A737738" w14:textId="77777777" w:rsidR="007F7F43" w:rsidRPr="002271F9" w:rsidRDefault="007F7F43" w:rsidP="00D42D86">
            <w:pPr>
              <w:spacing w:before="120" w:after="120"/>
              <w:rPr>
                <w:rFonts w:ascii="Calibri" w:hAnsi="Calibri" w:cs="Calibri"/>
                <w:bCs/>
                <w:sz w:val="32"/>
                <w:szCs w:val="32"/>
              </w:rPr>
            </w:pPr>
          </w:p>
        </w:tc>
        <w:tc>
          <w:tcPr>
            <w:tcW w:w="9038" w:type="dxa"/>
          </w:tcPr>
          <w:p w14:paraId="0AB163FB" w14:textId="1A527F12" w:rsidR="007F7F43" w:rsidRDefault="003B0BDD" w:rsidP="00D42D86">
            <w:pPr>
              <w:spacing w:before="120" w:after="120"/>
              <w:rPr>
                <w:rFonts w:ascii="Calibri" w:hAnsi="Calibri" w:cs="Calibri"/>
                <w:bCs/>
                <w:color w:val="auto"/>
                <w:sz w:val="36"/>
                <w:szCs w:val="36"/>
              </w:rPr>
            </w:pPr>
            <w:r>
              <w:rPr>
                <w:rFonts w:ascii="Calibri" w:hAnsi="Calibri" w:cs="Calibri"/>
                <w:bCs/>
                <w:color w:val="auto"/>
                <w:sz w:val="36"/>
                <w:szCs w:val="36"/>
              </w:rPr>
              <w:t>Ministry and Mission Fund</w:t>
            </w:r>
          </w:p>
        </w:tc>
      </w:tr>
    </w:tbl>
    <w:p w14:paraId="1908DB37" w14:textId="0601FD56" w:rsidR="005E66C8" w:rsidRDefault="0034360D" w:rsidP="004652AC">
      <w:pPr>
        <w:spacing w:after="120"/>
        <w:jc w:val="center"/>
        <w:rPr>
          <w:rFonts w:ascii="Calibri" w:hAnsi="Calibri"/>
          <w:b/>
          <w:bCs/>
          <w:sz w:val="28"/>
          <w:szCs w:val="28"/>
        </w:rPr>
      </w:pPr>
      <w:r w:rsidRPr="009006AC">
        <w:rPr>
          <w:rFonts w:ascii="Calibri" w:hAnsi="Calibri"/>
          <w:b/>
          <w:bCs/>
          <w:sz w:val="26"/>
          <w:szCs w:val="28"/>
          <w:u w:val="single"/>
        </w:rPr>
        <w:br w:type="page"/>
      </w:r>
      <w:r w:rsidR="0010437D" w:rsidRPr="00165681">
        <w:rPr>
          <w:rFonts w:ascii="Calibri" w:hAnsi="Calibri"/>
          <w:b/>
          <w:bCs/>
          <w:sz w:val="28"/>
          <w:szCs w:val="28"/>
        </w:rPr>
        <w:lastRenderedPageBreak/>
        <w:t xml:space="preserve">AGENDA </w:t>
      </w:r>
    </w:p>
    <w:p w14:paraId="5EA0BF1F" w14:textId="77777777" w:rsidR="004652AC" w:rsidRDefault="004652AC" w:rsidP="004652AC">
      <w:pPr>
        <w:spacing w:after="120"/>
        <w:jc w:val="center"/>
        <w:rPr>
          <w:rFonts w:ascii="Calibri" w:hAnsi="Calibri"/>
          <w:b/>
          <w:bCs/>
          <w:sz w:val="28"/>
          <w:szCs w:val="28"/>
        </w:rPr>
      </w:pPr>
    </w:p>
    <w:tbl>
      <w:tblPr>
        <w:tblW w:w="977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6406"/>
        <w:gridCol w:w="2410"/>
      </w:tblGrid>
      <w:tr w:rsidR="00494D4D" w:rsidRPr="00494D4D" w14:paraId="194B931B" w14:textId="77777777" w:rsidTr="00A93DF8">
        <w:trPr>
          <w:trHeight w:val="315"/>
        </w:trPr>
        <w:tc>
          <w:tcPr>
            <w:tcW w:w="960" w:type="dxa"/>
            <w:shd w:val="clear" w:color="auto" w:fill="auto"/>
            <w:noWrap/>
            <w:hideMark/>
          </w:tcPr>
          <w:p w14:paraId="5B4927EA" w14:textId="77777777" w:rsidR="00494D4D" w:rsidRDefault="00494D4D">
            <w:pPr>
              <w:spacing w:before="60" w:after="60"/>
              <w:rPr>
                <w:rFonts w:ascii="Calibri" w:hAnsi="Calibri" w:cs="Calibri"/>
                <w:sz w:val="28"/>
                <w:szCs w:val="28"/>
              </w:rPr>
            </w:pPr>
            <w:r>
              <w:rPr>
                <w:rFonts w:ascii="Calibri" w:hAnsi="Calibri" w:cs="Calibri"/>
                <w:sz w:val="28"/>
                <w:szCs w:val="28"/>
              </w:rPr>
              <w:t>18:00</w:t>
            </w:r>
          </w:p>
        </w:tc>
        <w:tc>
          <w:tcPr>
            <w:tcW w:w="6406" w:type="dxa"/>
            <w:shd w:val="clear" w:color="auto" w:fill="auto"/>
            <w:noWrap/>
            <w:hideMark/>
          </w:tcPr>
          <w:p w14:paraId="208D224A" w14:textId="77777777" w:rsidR="00494D4D" w:rsidRDefault="00494D4D">
            <w:pPr>
              <w:spacing w:before="60" w:after="60"/>
              <w:rPr>
                <w:rFonts w:ascii="Calibri" w:hAnsi="Calibri" w:cs="Calibri"/>
                <w:sz w:val="28"/>
                <w:szCs w:val="28"/>
              </w:rPr>
            </w:pPr>
            <w:r>
              <w:rPr>
                <w:rFonts w:ascii="Calibri" w:hAnsi="Calibri" w:cs="Calibri"/>
                <w:sz w:val="28"/>
                <w:szCs w:val="28"/>
              </w:rPr>
              <w:t>Voting Members Registration - V</w:t>
            </w:r>
          </w:p>
        </w:tc>
        <w:tc>
          <w:tcPr>
            <w:tcW w:w="2410" w:type="dxa"/>
            <w:shd w:val="clear" w:color="auto" w:fill="auto"/>
            <w:hideMark/>
          </w:tcPr>
          <w:p w14:paraId="61692209" w14:textId="77777777" w:rsidR="00494D4D" w:rsidRDefault="00494D4D">
            <w:pPr>
              <w:spacing w:before="60" w:after="60"/>
              <w:rPr>
                <w:rFonts w:ascii="Calibri" w:hAnsi="Calibri" w:cs="Calibri"/>
                <w:sz w:val="28"/>
                <w:szCs w:val="28"/>
              </w:rPr>
            </w:pPr>
            <w:r>
              <w:rPr>
                <w:rFonts w:ascii="Calibri" w:hAnsi="Calibri" w:cs="Calibri"/>
                <w:sz w:val="28"/>
                <w:szCs w:val="28"/>
              </w:rPr>
              <w:t> </w:t>
            </w:r>
          </w:p>
        </w:tc>
      </w:tr>
      <w:tr w:rsidR="00494D4D" w:rsidRPr="00494D4D" w14:paraId="108C1414" w14:textId="77777777" w:rsidTr="00A93DF8">
        <w:trPr>
          <w:trHeight w:val="315"/>
        </w:trPr>
        <w:tc>
          <w:tcPr>
            <w:tcW w:w="960" w:type="dxa"/>
            <w:shd w:val="clear" w:color="auto" w:fill="auto"/>
            <w:noWrap/>
            <w:hideMark/>
          </w:tcPr>
          <w:p w14:paraId="03573280" w14:textId="77777777" w:rsidR="00494D4D" w:rsidRDefault="00494D4D">
            <w:pPr>
              <w:spacing w:before="60" w:after="60"/>
              <w:rPr>
                <w:rFonts w:ascii="Calibri" w:hAnsi="Calibri" w:cs="Calibri"/>
                <w:sz w:val="28"/>
                <w:szCs w:val="28"/>
              </w:rPr>
            </w:pPr>
            <w:r>
              <w:rPr>
                <w:rFonts w:ascii="Calibri" w:hAnsi="Calibri" w:cs="Calibri"/>
                <w:sz w:val="28"/>
                <w:szCs w:val="28"/>
              </w:rPr>
              <w:t>18:15</w:t>
            </w:r>
          </w:p>
        </w:tc>
        <w:tc>
          <w:tcPr>
            <w:tcW w:w="6406" w:type="dxa"/>
            <w:shd w:val="clear" w:color="auto" w:fill="auto"/>
            <w:noWrap/>
            <w:hideMark/>
          </w:tcPr>
          <w:p w14:paraId="43391B1D" w14:textId="77777777" w:rsidR="00494D4D" w:rsidRDefault="00494D4D">
            <w:pPr>
              <w:spacing w:before="60" w:after="60"/>
              <w:rPr>
                <w:rFonts w:ascii="Calibri" w:hAnsi="Calibri" w:cs="Calibri"/>
                <w:sz w:val="28"/>
                <w:szCs w:val="28"/>
              </w:rPr>
            </w:pPr>
            <w:r>
              <w:rPr>
                <w:rFonts w:ascii="Calibri" w:hAnsi="Calibri" w:cs="Calibri"/>
                <w:sz w:val="28"/>
                <w:szCs w:val="28"/>
              </w:rPr>
              <w:t>Non-voting Attendees Registration X</w:t>
            </w:r>
          </w:p>
        </w:tc>
        <w:tc>
          <w:tcPr>
            <w:tcW w:w="2410" w:type="dxa"/>
            <w:shd w:val="clear" w:color="auto" w:fill="auto"/>
            <w:hideMark/>
          </w:tcPr>
          <w:p w14:paraId="00D1ED5F" w14:textId="77777777" w:rsidR="00494D4D" w:rsidRDefault="00494D4D">
            <w:pPr>
              <w:spacing w:before="60" w:after="60"/>
              <w:rPr>
                <w:rFonts w:ascii="Calibri" w:hAnsi="Calibri" w:cs="Calibri"/>
                <w:sz w:val="28"/>
                <w:szCs w:val="28"/>
              </w:rPr>
            </w:pPr>
            <w:r>
              <w:rPr>
                <w:rFonts w:ascii="Calibri" w:hAnsi="Calibri" w:cs="Calibri"/>
                <w:sz w:val="28"/>
                <w:szCs w:val="28"/>
              </w:rPr>
              <w:t> </w:t>
            </w:r>
          </w:p>
        </w:tc>
      </w:tr>
      <w:tr w:rsidR="00494D4D" w:rsidRPr="00494D4D" w14:paraId="449BE103" w14:textId="77777777" w:rsidTr="00A93DF8">
        <w:trPr>
          <w:trHeight w:val="315"/>
        </w:trPr>
        <w:tc>
          <w:tcPr>
            <w:tcW w:w="960" w:type="dxa"/>
            <w:shd w:val="clear" w:color="auto" w:fill="auto"/>
            <w:noWrap/>
            <w:hideMark/>
          </w:tcPr>
          <w:p w14:paraId="68EB1071" w14:textId="77777777" w:rsidR="00494D4D" w:rsidRDefault="00494D4D">
            <w:pPr>
              <w:spacing w:before="60" w:after="60"/>
              <w:rPr>
                <w:rFonts w:ascii="Calibri" w:hAnsi="Calibri" w:cs="Calibri"/>
                <w:sz w:val="28"/>
                <w:szCs w:val="28"/>
              </w:rPr>
            </w:pPr>
            <w:r>
              <w:rPr>
                <w:rFonts w:ascii="Calibri" w:hAnsi="Calibri" w:cs="Calibri"/>
                <w:sz w:val="28"/>
                <w:szCs w:val="28"/>
              </w:rPr>
              <w:t>18:30</w:t>
            </w:r>
          </w:p>
        </w:tc>
        <w:tc>
          <w:tcPr>
            <w:tcW w:w="6406" w:type="dxa"/>
            <w:shd w:val="clear" w:color="auto" w:fill="auto"/>
            <w:noWrap/>
            <w:hideMark/>
          </w:tcPr>
          <w:p w14:paraId="1CE2A7D7" w14:textId="77777777" w:rsidR="00494D4D" w:rsidRDefault="00494D4D">
            <w:pPr>
              <w:spacing w:before="60" w:after="60"/>
              <w:rPr>
                <w:rFonts w:ascii="Calibri" w:hAnsi="Calibri" w:cs="Calibri"/>
                <w:sz w:val="28"/>
                <w:szCs w:val="28"/>
              </w:rPr>
            </w:pPr>
            <w:r>
              <w:rPr>
                <w:rFonts w:ascii="Calibri" w:hAnsi="Calibri" w:cs="Calibri"/>
                <w:sz w:val="28"/>
                <w:szCs w:val="28"/>
              </w:rPr>
              <w:t xml:space="preserve">Welcome &amp; Synod constituted by the Chair </w:t>
            </w:r>
          </w:p>
        </w:tc>
        <w:tc>
          <w:tcPr>
            <w:tcW w:w="2410" w:type="dxa"/>
            <w:shd w:val="clear" w:color="auto" w:fill="auto"/>
            <w:hideMark/>
          </w:tcPr>
          <w:p w14:paraId="3E4DAABD" w14:textId="77777777" w:rsidR="00494D4D" w:rsidRDefault="00494D4D">
            <w:pPr>
              <w:spacing w:before="60" w:after="60"/>
              <w:rPr>
                <w:rFonts w:ascii="Calibri" w:hAnsi="Calibri" w:cs="Calibri"/>
                <w:sz w:val="28"/>
                <w:szCs w:val="28"/>
              </w:rPr>
            </w:pPr>
            <w:r>
              <w:rPr>
                <w:rFonts w:ascii="Calibri" w:hAnsi="Calibri" w:cs="Calibri"/>
                <w:sz w:val="28"/>
                <w:szCs w:val="28"/>
              </w:rPr>
              <w:t>Mike Thomason</w:t>
            </w:r>
          </w:p>
        </w:tc>
      </w:tr>
      <w:tr w:rsidR="00494D4D" w:rsidRPr="00494D4D" w14:paraId="478016C7" w14:textId="77777777" w:rsidTr="00A93DF8">
        <w:trPr>
          <w:trHeight w:val="300"/>
        </w:trPr>
        <w:tc>
          <w:tcPr>
            <w:tcW w:w="960" w:type="dxa"/>
            <w:shd w:val="clear" w:color="auto" w:fill="auto"/>
            <w:noWrap/>
            <w:hideMark/>
          </w:tcPr>
          <w:p w14:paraId="2B140D74" w14:textId="77777777" w:rsidR="00494D4D" w:rsidRDefault="00494D4D">
            <w:pPr>
              <w:spacing w:before="60" w:after="60"/>
              <w:rPr>
                <w:rFonts w:ascii="Calibri" w:hAnsi="Calibri" w:cs="Calibri"/>
                <w:sz w:val="28"/>
                <w:szCs w:val="28"/>
              </w:rPr>
            </w:pPr>
            <w:r>
              <w:rPr>
                <w:rFonts w:ascii="Calibri" w:hAnsi="Calibri" w:cs="Calibri"/>
                <w:sz w:val="28"/>
                <w:szCs w:val="28"/>
              </w:rPr>
              <w:t>18:35</w:t>
            </w:r>
          </w:p>
        </w:tc>
        <w:tc>
          <w:tcPr>
            <w:tcW w:w="6406" w:type="dxa"/>
            <w:shd w:val="clear" w:color="auto" w:fill="auto"/>
            <w:noWrap/>
            <w:hideMark/>
          </w:tcPr>
          <w:p w14:paraId="3B54DB0E" w14:textId="77777777" w:rsidR="00494D4D" w:rsidRDefault="00494D4D">
            <w:pPr>
              <w:spacing w:before="60" w:after="60"/>
              <w:rPr>
                <w:rFonts w:ascii="Calibri" w:hAnsi="Calibri" w:cs="Calibri"/>
                <w:sz w:val="28"/>
                <w:szCs w:val="28"/>
              </w:rPr>
            </w:pPr>
            <w:r>
              <w:rPr>
                <w:rFonts w:ascii="Calibri" w:hAnsi="Calibri" w:cs="Calibri"/>
                <w:sz w:val="28"/>
                <w:szCs w:val="28"/>
              </w:rPr>
              <w:t>Opening devotions</w:t>
            </w:r>
          </w:p>
        </w:tc>
        <w:tc>
          <w:tcPr>
            <w:tcW w:w="2410" w:type="dxa"/>
            <w:shd w:val="clear" w:color="auto" w:fill="auto"/>
            <w:hideMark/>
          </w:tcPr>
          <w:p w14:paraId="41647F9A" w14:textId="77777777" w:rsidR="00494D4D" w:rsidRDefault="00494D4D">
            <w:pPr>
              <w:spacing w:before="60" w:after="60"/>
              <w:rPr>
                <w:rFonts w:ascii="Calibri" w:hAnsi="Calibri" w:cs="Calibri"/>
                <w:sz w:val="28"/>
                <w:szCs w:val="28"/>
              </w:rPr>
            </w:pPr>
            <w:r>
              <w:rPr>
                <w:rFonts w:ascii="Calibri" w:hAnsi="Calibri" w:cs="Calibri"/>
                <w:sz w:val="28"/>
                <w:szCs w:val="28"/>
              </w:rPr>
              <w:t>Ray Stanyon</w:t>
            </w:r>
          </w:p>
        </w:tc>
      </w:tr>
      <w:tr w:rsidR="00494D4D" w:rsidRPr="00494D4D" w14:paraId="6E862F50" w14:textId="77777777" w:rsidTr="00A93DF8">
        <w:trPr>
          <w:trHeight w:val="300"/>
        </w:trPr>
        <w:tc>
          <w:tcPr>
            <w:tcW w:w="960" w:type="dxa"/>
            <w:shd w:val="clear" w:color="auto" w:fill="auto"/>
            <w:noWrap/>
            <w:hideMark/>
          </w:tcPr>
          <w:p w14:paraId="17F6B659" w14:textId="77777777" w:rsidR="00494D4D" w:rsidRDefault="00494D4D">
            <w:pPr>
              <w:spacing w:before="60" w:after="60"/>
              <w:rPr>
                <w:rFonts w:ascii="Calibri" w:hAnsi="Calibri" w:cs="Calibri"/>
                <w:sz w:val="28"/>
                <w:szCs w:val="28"/>
              </w:rPr>
            </w:pPr>
            <w:r>
              <w:rPr>
                <w:rFonts w:ascii="Calibri" w:hAnsi="Calibri" w:cs="Calibri"/>
                <w:sz w:val="28"/>
                <w:szCs w:val="28"/>
              </w:rPr>
              <w:t>18:45</w:t>
            </w:r>
          </w:p>
        </w:tc>
        <w:tc>
          <w:tcPr>
            <w:tcW w:w="6406" w:type="dxa"/>
            <w:shd w:val="clear" w:color="auto" w:fill="auto"/>
            <w:noWrap/>
            <w:hideMark/>
          </w:tcPr>
          <w:p w14:paraId="6EBE36F1" w14:textId="77777777" w:rsidR="00494D4D" w:rsidRDefault="00494D4D">
            <w:pPr>
              <w:spacing w:before="60" w:after="60"/>
              <w:rPr>
                <w:rFonts w:ascii="Calibri" w:hAnsi="Calibri" w:cs="Calibri"/>
                <w:sz w:val="28"/>
                <w:szCs w:val="28"/>
              </w:rPr>
            </w:pPr>
            <w:r>
              <w:rPr>
                <w:rFonts w:ascii="Calibri" w:hAnsi="Calibri" w:cs="Calibri"/>
                <w:sz w:val="28"/>
                <w:szCs w:val="28"/>
              </w:rPr>
              <w:t>Welcome to ecumenical visitors and new members of Synod</w:t>
            </w:r>
          </w:p>
        </w:tc>
        <w:tc>
          <w:tcPr>
            <w:tcW w:w="2410" w:type="dxa"/>
            <w:shd w:val="clear" w:color="auto" w:fill="auto"/>
            <w:hideMark/>
          </w:tcPr>
          <w:p w14:paraId="124EA7C0" w14:textId="77777777" w:rsidR="00494D4D" w:rsidRDefault="00494D4D">
            <w:pPr>
              <w:spacing w:before="60" w:after="60"/>
              <w:rPr>
                <w:rFonts w:ascii="Calibri" w:hAnsi="Calibri" w:cs="Calibri"/>
                <w:sz w:val="28"/>
                <w:szCs w:val="28"/>
              </w:rPr>
            </w:pPr>
            <w:r>
              <w:rPr>
                <w:rFonts w:ascii="Calibri" w:hAnsi="Calibri" w:cs="Calibri"/>
                <w:sz w:val="28"/>
                <w:szCs w:val="28"/>
              </w:rPr>
              <w:t>Mike Thomason</w:t>
            </w:r>
          </w:p>
        </w:tc>
      </w:tr>
      <w:tr w:rsidR="00494D4D" w:rsidRPr="00494D4D" w14:paraId="1A348E72" w14:textId="77777777" w:rsidTr="00A93DF8">
        <w:trPr>
          <w:trHeight w:val="300"/>
        </w:trPr>
        <w:tc>
          <w:tcPr>
            <w:tcW w:w="960" w:type="dxa"/>
            <w:shd w:val="clear" w:color="auto" w:fill="auto"/>
            <w:noWrap/>
            <w:hideMark/>
          </w:tcPr>
          <w:p w14:paraId="2CD2039A" w14:textId="77777777" w:rsidR="00494D4D" w:rsidRDefault="00494D4D">
            <w:pPr>
              <w:spacing w:before="60" w:after="60"/>
              <w:rPr>
                <w:rFonts w:ascii="Calibri" w:hAnsi="Calibri" w:cs="Calibri"/>
                <w:sz w:val="28"/>
                <w:szCs w:val="28"/>
              </w:rPr>
            </w:pPr>
            <w:r>
              <w:rPr>
                <w:rFonts w:ascii="Calibri" w:hAnsi="Calibri" w:cs="Calibri"/>
                <w:sz w:val="28"/>
                <w:szCs w:val="28"/>
              </w:rPr>
              <w:t> </w:t>
            </w:r>
          </w:p>
        </w:tc>
        <w:tc>
          <w:tcPr>
            <w:tcW w:w="6406" w:type="dxa"/>
            <w:shd w:val="clear" w:color="auto" w:fill="auto"/>
            <w:noWrap/>
            <w:hideMark/>
          </w:tcPr>
          <w:p w14:paraId="0FE10862" w14:textId="77777777" w:rsidR="00494D4D" w:rsidRDefault="00494D4D">
            <w:pPr>
              <w:spacing w:before="60" w:after="60"/>
              <w:rPr>
                <w:rFonts w:ascii="Calibri" w:hAnsi="Calibri" w:cs="Calibri"/>
                <w:sz w:val="28"/>
                <w:szCs w:val="28"/>
              </w:rPr>
            </w:pPr>
            <w:r>
              <w:rPr>
                <w:rFonts w:ascii="Calibri" w:hAnsi="Calibri" w:cs="Calibri"/>
                <w:sz w:val="28"/>
                <w:szCs w:val="28"/>
              </w:rPr>
              <w:t>Apologies</w:t>
            </w:r>
          </w:p>
        </w:tc>
        <w:tc>
          <w:tcPr>
            <w:tcW w:w="2410" w:type="dxa"/>
            <w:shd w:val="clear" w:color="auto" w:fill="auto"/>
            <w:hideMark/>
          </w:tcPr>
          <w:p w14:paraId="470B5E7C" w14:textId="77777777" w:rsidR="00494D4D" w:rsidRDefault="00494D4D">
            <w:pPr>
              <w:spacing w:before="60" w:after="60"/>
              <w:rPr>
                <w:rFonts w:ascii="Calibri" w:hAnsi="Calibri" w:cs="Calibri"/>
                <w:sz w:val="28"/>
                <w:szCs w:val="28"/>
              </w:rPr>
            </w:pPr>
            <w:r>
              <w:rPr>
                <w:rFonts w:ascii="Calibri" w:hAnsi="Calibri" w:cs="Calibri"/>
                <w:sz w:val="28"/>
                <w:szCs w:val="28"/>
              </w:rPr>
              <w:t>Clerk</w:t>
            </w:r>
          </w:p>
        </w:tc>
      </w:tr>
      <w:tr w:rsidR="00494D4D" w:rsidRPr="00494D4D" w14:paraId="4903B729" w14:textId="77777777" w:rsidTr="00A93DF8">
        <w:trPr>
          <w:trHeight w:val="300"/>
        </w:trPr>
        <w:tc>
          <w:tcPr>
            <w:tcW w:w="960" w:type="dxa"/>
            <w:shd w:val="clear" w:color="auto" w:fill="auto"/>
            <w:noWrap/>
            <w:hideMark/>
          </w:tcPr>
          <w:p w14:paraId="6D496542" w14:textId="77777777" w:rsidR="00494D4D" w:rsidRDefault="00494D4D">
            <w:pPr>
              <w:spacing w:before="60" w:after="60"/>
              <w:rPr>
                <w:rFonts w:ascii="Calibri" w:hAnsi="Calibri" w:cs="Calibri"/>
                <w:sz w:val="28"/>
                <w:szCs w:val="28"/>
              </w:rPr>
            </w:pPr>
            <w:r>
              <w:rPr>
                <w:rFonts w:ascii="Calibri" w:hAnsi="Calibri" w:cs="Calibri"/>
                <w:sz w:val="28"/>
                <w:szCs w:val="28"/>
              </w:rPr>
              <w:t> </w:t>
            </w:r>
          </w:p>
        </w:tc>
        <w:tc>
          <w:tcPr>
            <w:tcW w:w="6406" w:type="dxa"/>
            <w:shd w:val="clear" w:color="auto" w:fill="auto"/>
            <w:noWrap/>
            <w:hideMark/>
          </w:tcPr>
          <w:p w14:paraId="33BE7782" w14:textId="77777777" w:rsidR="00494D4D" w:rsidRDefault="00494D4D">
            <w:pPr>
              <w:spacing w:before="60" w:after="60"/>
              <w:rPr>
                <w:rFonts w:ascii="Calibri" w:hAnsi="Calibri" w:cs="Calibri"/>
                <w:sz w:val="28"/>
                <w:szCs w:val="28"/>
              </w:rPr>
            </w:pPr>
            <w:r>
              <w:rPr>
                <w:rFonts w:ascii="Calibri" w:hAnsi="Calibri" w:cs="Calibri"/>
                <w:sz w:val="28"/>
                <w:szCs w:val="28"/>
              </w:rPr>
              <w:t>Minutes of previous Synod</w:t>
            </w:r>
          </w:p>
        </w:tc>
        <w:tc>
          <w:tcPr>
            <w:tcW w:w="2410" w:type="dxa"/>
            <w:shd w:val="clear" w:color="auto" w:fill="auto"/>
            <w:hideMark/>
          </w:tcPr>
          <w:p w14:paraId="2CFB8AAC" w14:textId="77777777" w:rsidR="00494D4D" w:rsidRDefault="00494D4D">
            <w:pPr>
              <w:spacing w:before="60" w:after="60"/>
              <w:rPr>
                <w:rFonts w:ascii="Calibri" w:hAnsi="Calibri" w:cs="Calibri"/>
                <w:sz w:val="28"/>
                <w:szCs w:val="28"/>
              </w:rPr>
            </w:pPr>
            <w:r>
              <w:rPr>
                <w:rFonts w:ascii="Calibri" w:hAnsi="Calibri" w:cs="Calibri"/>
                <w:sz w:val="28"/>
                <w:szCs w:val="28"/>
              </w:rPr>
              <w:t>Clerk</w:t>
            </w:r>
          </w:p>
        </w:tc>
      </w:tr>
      <w:tr w:rsidR="00494D4D" w:rsidRPr="00494D4D" w14:paraId="1FD7FF7B" w14:textId="77777777" w:rsidTr="00A93DF8">
        <w:trPr>
          <w:trHeight w:val="300"/>
        </w:trPr>
        <w:tc>
          <w:tcPr>
            <w:tcW w:w="960" w:type="dxa"/>
            <w:shd w:val="clear" w:color="auto" w:fill="auto"/>
            <w:noWrap/>
            <w:hideMark/>
          </w:tcPr>
          <w:p w14:paraId="2E966F18" w14:textId="77777777" w:rsidR="00494D4D" w:rsidRDefault="00494D4D">
            <w:pPr>
              <w:spacing w:before="60" w:after="60"/>
              <w:rPr>
                <w:rFonts w:ascii="Calibri" w:hAnsi="Calibri" w:cs="Calibri"/>
                <w:sz w:val="28"/>
                <w:szCs w:val="28"/>
              </w:rPr>
            </w:pPr>
            <w:r>
              <w:rPr>
                <w:rFonts w:ascii="Calibri" w:hAnsi="Calibri" w:cs="Calibri"/>
                <w:sz w:val="28"/>
                <w:szCs w:val="28"/>
              </w:rPr>
              <w:t> </w:t>
            </w:r>
          </w:p>
        </w:tc>
        <w:tc>
          <w:tcPr>
            <w:tcW w:w="6406" w:type="dxa"/>
            <w:shd w:val="clear" w:color="auto" w:fill="auto"/>
            <w:noWrap/>
            <w:hideMark/>
          </w:tcPr>
          <w:p w14:paraId="5C30C555" w14:textId="77777777" w:rsidR="00494D4D" w:rsidRDefault="00494D4D">
            <w:pPr>
              <w:spacing w:before="60" w:after="60"/>
              <w:rPr>
                <w:rFonts w:ascii="Calibri" w:hAnsi="Calibri" w:cs="Calibri"/>
                <w:sz w:val="28"/>
                <w:szCs w:val="28"/>
              </w:rPr>
            </w:pPr>
            <w:r>
              <w:rPr>
                <w:rFonts w:ascii="Calibri" w:hAnsi="Calibri" w:cs="Calibri"/>
                <w:sz w:val="28"/>
                <w:szCs w:val="28"/>
              </w:rPr>
              <w:t>Matters Arising</w:t>
            </w:r>
          </w:p>
        </w:tc>
        <w:tc>
          <w:tcPr>
            <w:tcW w:w="2410" w:type="dxa"/>
            <w:shd w:val="clear" w:color="auto" w:fill="auto"/>
            <w:hideMark/>
          </w:tcPr>
          <w:p w14:paraId="560F3102" w14:textId="77777777" w:rsidR="00494D4D" w:rsidRDefault="00494D4D">
            <w:pPr>
              <w:spacing w:before="60" w:after="60"/>
              <w:rPr>
                <w:rFonts w:ascii="Calibri" w:hAnsi="Calibri" w:cs="Calibri"/>
                <w:sz w:val="28"/>
                <w:szCs w:val="28"/>
              </w:rPr>
            </w:pPr>
            <w:r>
              <w:rPr>
                <w:rFonts w:ascii="Calibri" w:hAnsi="Calibri" w:cs="Calibri"/>
                <w:sz w:val="28"/>
                <w:szCs w:val="28"/>
              </w:rPr>
              <w:t>Clerk</w:t>
            </w:r>
          </w:p>
        </w:tc>
      </w:tr>
      <w:tr w:rsidR="00494D4D" w:rsidRPr="00494D4D" w14:paraId="732742BF" w14:textId="77777777" w:rsidTr="00A93DF8">
        <w:trPr>
          <w:trHeight w:val="300"/>
        </w:trPr>
        <w:tc>
          <w:tcPr>
            <w:tcW w:w="960" w:type="dxa"/>
            <w:shd w:val="clear" w:color="auto" w:fill="auto"/>
            <w:noWrap/>
            <w:hideMark/>
          </w:tcPr>
          <w:p w14:paraId="3C70DEC9" w14:textId="77777777" w:rsidR="00494D4D" w:rsidRDefault="00494D4D">
            <w:pPr>
              <w:spacing w:before="60" w:after="60"/>
              <w:rPr>
                <w:rFonts w:ascii="Calibri" w:hAnsi="Calibri" w:cs="Calibri"/>
                <w:sz w:val="28"/>
                <w:szCs w:val="28"/>
              </w:rPr>
            </w:pPr>
            <w:r>
              <w:rPr>
                <w:rFonts w:ascii="Calibri" w:hAnsi="Calibri" w:cs="Calibri"/>
                <w:sz w:val="28"/>
                <w:szCs w:val="28"/>
              </w:rPr>
              <w:t> </w:t>
            </w:r>
          </w:p>
        </w:tc>
        <w:tc>
          <w:tcPr>
            <w:tcW w:w="6406" w:type="dxa"/>
            <w:shd w:val="clear" w:color="auto" w:fill="auto"/>
            <w:noWrap/>
            <w:hideMark/>
          </w:tcPr>
          <w:p w14:paraId="511F9B56" w14:textId="77777777" w:rsidR="00494D4D" w:rsidRDefault="00494D4D">
            <w:pPr>
              <w:spacing w:before="60" w:after="60"/>
              <w:rPr>
                <w:rFonts w:ascii="Calibri" w:hAnsi="Calibri" w:cs="Calibri"/>
                <w:sz w:val="28"/>
                <w:szCs w:val="28"/>
              </w:rPr>
            </w:pPr>
            <w:r>
              <w:rPr>
                <w:rFonts w:ascii="Calibri" w:hAnsi="Calibri" w:cs="Calibri"/>
                <w:sz w:val="28"/>
                <w:szCs w:val="28"/>
              </w:rPr>
              <w:t>Pastoral News</w:t>
            </w:r>
          </w:p>
        </w:tc>
        <w:tc>
          <w:tcPr>
            <w:tcW w:w="2410" w:type="dxa"/>
            <w:shd w:val="clear" w:color="auto" w:fill="auto"/>
            <w:hideMark/>
          </w:tcPr>
          <w:p w14:paraId="449715AC" w14:textId="77777777" w:rsidR="00494D4D" w:rsidRDefault="00494D4D">
            <w:pPr>
              <w:spacing w:before="60" w:after="60"/>
              <w:rPr>
                <w:rFonts w:ascii="Calibri" w:hAnsi="Calibri" w:cs="Calibri"/>
                <w:sz w:val="28"/>
                <w:szCs w:val="28"/>
              </w:rPr>
            </w:pPr>
            <w:r>
              <w:rPr>
                <w:rFonts w:ascii="Calibri" w:hAnsi="Calibri" w:cs="Calibri"/>
                <w:sz w:val="28"/>
                <w:szCs w:val="28"/>
              </w:rPr>
              <w:t>Mike Thomason</w:t>
            </w:r>
          </w:p>
        </w:tc>
      </w:tr>
      <w:tr w:rsidR="00494D4D" w:rsidRPr="00494D4D" w14:paraId="76BF6E5C" w14:textId="77777777" w:rsidTr="00A93DF8">
        <w:trPr>
          <w:trHeight w:val="300"/>
        </w:trPr>
        <w:tc>
          <w:tcPr>
            <w:tcW w:w="960" w:type="dxa"/>
            <w:shd w:val="clear" w:color="auto" w:fill="auto"/>
            <w:noWrap/>
            <w:hideMark/>
          </w:tcPr>
          <w:p w14:paraId="44387C5E" w14:textId="77777777" w:rsidR="00494D4D" w:rsidRDefault="00494D4D">
            <w:pPr>
              <w:spacing w:before="60" w:after="60"/>
              <w:rPr>
                <w:rFonts w:ascii="Calibri" w:hAnsi="Calibri" w:cs="Calibri"/>
                <w:sz w:val="28"/>
                <w:szCs w:val="28"/>
              </w:rPr>
            </w:pPr>
            <w:r>
              <w:rPr>
                <w:rFonts w:ascii="Calibri" w:hAnsi="Calibri" w:cs="Calibri"/>
                <w:sz w:val="28"/>
                <w:szCs w:val="28"/>
              </w:rPr>
              <w:t>18:55</w:t>
            </w:r>
          </w:p>
        </w:tc>
        <w:tc>
          <w:tcPr>
            <w:tcW w:w="6406" w:type="dxa"/>
            <w:shd w:val="clear" w:color="auto" w:fill="auto"/>
            <w:noWrap/>
            <w:hideMark/>
          </w:tcPr>
          <w:p w14:paraId="4607FA0A" w14:textId="77777777" w:rsidR="00494D4D" w:rsidRDefault="00494D4D">
            <w:pPr>
              <w:spacing w:before="60" w:after="60"/>
              <w:rPr>
                <w:rFonts w:ascii="Calibri" w:hAnsi="Calibri" w:cs="Calibri"/>
                <w:sz w:val="28"/>
                <w:szCs w:val="28"/>
              </w:rPr>
            </w:pPr>
            <w:r>
              <w:rPr>
                <w:rFonts w:ascii="Calibri" w:hAnsi="Calibri" w:cs="Calibri"/>
                <w:sz w:val="28"/>
                <w:szCs w:val="28"/>
              </w:rPr>
              <w:t>Children's &amp; Youth Work Committee</w:t>
            </w:r>
          </w:p>
        </w:tc>
        <w:tc>
          <w:tcPr>
            <w:tcW w:w="2410" w:type="dxa"/>
            <w:shd w:val="clear" w:color="auto" w:fill="auto"/>
            <w:hideMark/>
          </w:tcPr>
          <w:p w14:paraId="3B102DF2" w14:textId="77777777" w:rsidR="00494D4D" w:rsidRDefault="00494D4D">
            <w:pPr>
              <w:spacing w:before="60" w:after="60"/>
              <w:rPr>
                <w:rFonts w:ascii="Calibri" w:hAnsi="Calibri" w:cs="Calibri"/>
                <w:sz w:val="28"/>
                <w:szCs w:val="28"/>
              </w:rPr>
            </w:pPr>
            <w:r>
              <w:rPr>
                <w:rFonts w:ascii="Calibri" w:hAnsi="Calibri" w:cs="Calibri"/>
                <w:sz w:val="28"/>
                <w:szCs w:val="28"/>
              </w:rPr>
              <w:t>Josh Thomas</w:t>
            </w:r>
          </w:p>
        </w:tc>
      </w:tr>
      <w:tr w:rsidR="00494D4D" w:rsidRPr="00494D4D" w14:paraId="623A83B7" w14:textId="77777777" w:rsidTr="00A93DF8">
        <w:trPr>
          <w:trHeight w:val="300"/>
        </w:trPr>
        <w:tc>
          <w:tcPr>
            <w:tcW w:w="960" w:type="dxa"/>
            <w:shd w:val="clear" w:color="auto" w:fill="auto"/>
            <w:noWrap/>
            <w:hideMark/>
          </w:tcPr>
          <w:p w14:paraId="28F9AA45" w14:textId="77777777" w:rsidR="00494D4D" w:rsidRDefault="00494D4D">
            <w:pPr>
              <w:spacing w:before="60" w:after="60"/>
              <w:rPr>
                <w:rFonts w:ascii="Calibri" w:hAnsi="Calibri" w:cs="Calibri"/>
                <w:sz w:val="28"/>
                <w:szCs w:val="28"/>
              </w:rPr>
            </w:pPr>
            <w:r>
              <w:rPr>
                <w:rFonts w:ascii="Calibri" w:hAnsi="Calibri" w:cs="Calibri"/>
                <w:sz w:val="28"/>
                <w:szCs w:val="28"/>
              </w:rPr>
              <w:t>19:05</w:t>
            </w:r>
          </w:p>
        </w:tc>
        <w:tc>
          <w:tcPr>
            <w:tcW w:w="6406" w:type="dxa"/>
            <w:shd w:val="clear" w:color="auto" w:fill="auto"/>
            <w:noWrap/>
            <w:hideMark/>
          </w:tcPr>
          <w:p w14:paraId="0D05F3CF" w14:textId="77777777" w:rsidR="00494D4D" w:rsidRDefault="00494D4D">
            <w:pPr>
              <w:spacing w:before="60" w:after="60"/>
              <w:rPr>
                <w:rFonts w:ascii="Calibri" w:hAnsi="Calibri" w:cs="Calibri"/>
                <w:sz w:val="28"/>
                <w:szCs w:val="28"/>
              </w:rPr>
            </w:pPr>
            <w:r>
              <w:rPr>
                <w:rFonts w:ascii="Calibri" w:hAnsi="Calibri" w:cs="Calibri"/>
                <w:sz w:val="28"/>
                <w:szCs w:val="28"/>
              </w:rPr>
              <w:t>Synod Youth Executive</w:t>
            </w:r>
          </w:p>
        </w:tc>
        <w:tc>
          <w:tcPr>
            <w:tcW w:w="2410" w:type="dxa"/>
            <w:shd w:val="clear" w:color="auto" w:fill="auto"/>
            <w:hideMark/>
          </w:tcPr>
          <w:p w14:paraId="3866FE67" w14:textId="77777777" w:rsidR="00494D4D" w:rsidRDefault="00494D4D">
            <w:pPr>
              <w:spacing w:before="60" w:after="60"/>
              <w:rPr>
                <w:rFonts w:ascii="Calibri" w:hAnsi="Calibri" w:cs="Calibri"/>
                <w:sz w:val="28"/>
                <w:szCs w:val="28"/>
              </w:rPr>
            </w:pPr>
            <w:r>
              <w:rPr>
                <w:rFonts w:ascii="Calibri" w:hAnsi="Calibri" w:cs="Calibri"/>
                <w:sz w:val="28"/>
                <w:szCs w:val="28"/>
              </w:rPr>
              <w:t>Taylor Hawkins</w:t>
            </w:r>
          </w:p>
        </w:tc>
      </w:tr>
      <w:tr w:rsidR="00494D4D" w:rsidRPr="00494D4D" w14:paraId="1E4822A1" w14:textId="77777777" w:rsidTr="00A93DF8">
        <w:trPr>
          <w:trHeight w:val="300"/>
        </w:trPr>
        <w:tc>
          <w:tcPr>
            <w:tcW w:w="960" w:type="dxa"/>
            <w:shd w:val="clear" w:color="auto" w:fill="auto"/>
            <w:noWrap/>
            <w:hideMark/>
          </w:tcPr>
          <w:p w14:paraId="79DBFC90" w14:textId="77777777" w:rsidR="00494D4D" w:rsidRDefault="00494D4D">
            <w:pPr>
              <w:spacing w:before="60" w:after="60"/>
              <w:rPr>
                <w:rFonts w:ascii="Calibri" w:hAnsi="Calibri" w:cs="Calibri"/>
                <w:sz w:val="28"/>
                <w:szCs w:val="28"/>
              </w:rPr>
            </w:pPr>
            <w:r>
              <w:rPr>
                <w:rFonts w:ascii="Calibri" w:hAnsi="Calibri" w:cs="Calibri"/>
                <w:sz w:val="28"/>
                <w:szCs w:val="28"/>
              </w:rPr>
              <w:t>19:15</w:t>
            </w:r>
          </w:p>
        </w:tc>
        <w:tc>
          <w:tcPr>
            <w:tcW w:w="6406" w:type="dxa"/>
            <w:shd w:val="clear" w:color="auto" w:fill="auto"/>
            <w:noWrap/>
            <w:hideMark/>
          </w:tcPr>
          <w:p w14:paraId="07750E89" w14:textId="77777777" w:rsidR="00494D4D" w:rsidRDefault="00494D4D">
            <w:pPr>
              <w:spacing w:before="60" w:after="60"/>
              <w:rPr>
                <w:rFonts w:ascii="Calibri" w:hAnsi="Calibri" w:cs="Calibri"/>
                <w:sz w:val="28"/>
                <w:szCs w:val="28"/>
              </w:rPr>
            </w:pPr>
            <w:r>
              <w:rPr>
                <w:rFonts w:ascii="Calibri" w:hAnsi="Calibri" w:cs="Calibri"/>
                <w:sz w:val="28"/>
                <w:szCs w:val="28"/>
              </w:rPr>
              <w:t>URC Children strategy - Child participation</w:t>
            </w:r>
          </w:p>
        </w:tc>
        <w:tc>
          <w:tcPr>
            <w:tcW w:w="2410" w:type="dxa"/>
            <w:shd w:val="clear" w:color="auto" w:fill="auto"/>
            <w:hideMark/>
          </w:tcPr>
          <w:p w14:paraId="30BB58BD" w14:textId="77777777" w:rsidR="00494D4D" w:rsidRDefault="00494D4D">
            <w:pPr>
              <w:spacing w:before="60" w:after="60"/>
              <w:rPr>
                <w:rFonts w:ascii="Calibri" w:hAnsi="Calibri" w:cs="Calibri"/>
                <w:sz w:val="28"/>
                <w:szCs w:val="28"/>
              </w:rPr>
            </w:pPr>
            <w:r>
              <w:rPr>
                <w:rFonts w:ascii="Calibri" w:hAnsi="Calibri" w:cs="Calibri"/>
                <w:sz w:val="28"/>
                <w:szCs w:val="28"/>
              </w:rPr>
              <w:t>Ruth White</w:t>
            </w:r>
          </w:p>
        </w:tc>
      </w:tr>
      <w:tr w:rsidR="00494D4D" w:rsidRPr="00494D4D" w14:paraId="0A3492FA" w14:textId="77777777" w:rsidTr="00A93DF8">
        <w:trPr>
          <w:trHeight w:val="300"/>
        </w:trPr>
        <w:tc>
          <w:tcPr>
            <w:tcW w:w="960" w:type="dxa"/>
            <w:shd w:val="clear" w:color="auto" w:fill="auto"/>
            <w:noWrap/>
            <w:hideMark/>
          </w:tcPr>
          <w:p w14:paraId="50653768" w14:textId="77777777" w:rsidR="00494D4D" w:rsidRDefault="00494D4D">
            <w:pPr>
              <w:spacing w:before="60" w:after="60"/>
              <w:rPr>
                <w:rFonts w:ascii="Calibri" w:hAnsi="Calibri" w:cs="Calibri"/>
                <w:sz w:val="28"/>
                <w:szCs w:val="28"/>
              </w:rPr>
            </w:pPr>
            <w:r>
              <w:rPr>
                <w:rFonts w:ascii="Calibri" w:hAnsi="Calibri" w:cs="Calibri"/>
                <w:sz w:val="28"/>
                <w:szCs w:val="28"/>
              </w:rPr>
              <w:t>19:25</w:t>
            </w:r>
          </w:p>
        </w:tc>
        <w:tc>
          <w:tcPr>
            <w:tcW w:w="6406" w:type="dxa"/>
            <w:shd w:val="clear" w:color="auto" w:fill="auto"/>
            <w:noWrap/>
            <w:hideMark/>
          </w:tcPr>
          <w:p w14:paraId="560B5E1B" w14:textId="74BFAD23" w:rsidR="00494D4D" w:rsidRDefault="00494D4D">
            <w:pPr>
              <w:spacing w:before="60" w:after="60"/>
              <w:rPr>
                <w:rFonts w:ascii="Calibri" w:hAnsi="Calibri" w:cs="Calibri"/>
                <w:sz w:val="28"/>
                <w:szCs w:val="28"/>
              </w:rPr>
            </w:pPr>
            <w:r>
              <w:rPr>
                <w:rFonts w:ascii="Calibri" w:hAnsi="Calibri" w:cs="Calibri"/>
                <w:sz w:val="28"/>
                <w:szCs w:val="28"/>
              </w:rPr>
              <w:t>Breakout Groups - please send any feedback to Deborah Walker</w:t>
            </w:r>
            <w:r w:rsidR="00831907">
              <w:rPr>
                <w:rFonts w:ascii="Calibri" w:hAnsi="Calibri" w:cs="Calibri"/>
                <w:sz w:val="28"/>
                <w:szCs w:val="28"/>
              </w:rPr>
              <w:t xml:space="preserve"> </w:t>
            </w:r>
            <w:hyperlink r:id="rId11" w:history="1">
              <w:r w:rsidR="00831907">
                <w:rPr>
                  <w:rStyle w:val="Hyperlink"/>
                  <w:rFonts w:ascii="Calibri" w:hAnsi="Calibri" w:cs="Calibri"/>
                  <w:color w:val="000000"/>
                  <w:sz w:val="28"/>
                  <w:szCs w:val="28"/>
                </w:rPr>
                <w:t>office@urcwessex.org.uk</w:t>
              </w:r>
            </w:hyperlink>
            <w:r w:rsidR="00831907">
              <w:rPr>
                <w:rFonts w:ascii="Calibri" w:hAnsi="Calibri" w:cs="Calibri"/>
                <w:sz w:val="28"/>
                <w:szCs w:val="28"/>
              </w:rPr>
              <w:t xml:space="preserve"> </w:t>
            </w:r>
          </w:p>
        </w:tc>
        <w:tc>
          <w:tcPr>
            <w:tcW w:w="2410" w:type="dxa"/>
            <w:shd w:val="clear" w:color="auto" w:fill="auto"/>
            <w:hideMark/>
          </w:tcPr>
          <w:p w14:paraId="0D261D09" w14:textId="77777777" w:rsidR="00494D4D" w:rsidRDefault="00494D4D">
            <w:pPr>
              <w:spacing w:before="60" w:after="60"/>
              <w:rPr>
                <w:rFonts w:ascii="Calibri" w:hAnsi="Calibri" w:cs="Calibri"/>
                <w:sz w:val="28"/>
                <w:szCs w:val="28"/>
              </w:rPr>
            </w:pPr>
            <w:r>
              <w:rPr>
                <w:rFonts w:ascii="Calibri" w:hAnsi="Calibri" w:cs="Calibri"/>
                <w:sz w:val="28"/>
                <w:szCs w:val="28"/>
              </w:rPr>
              <w:t> </w:t>
            </w:r>
          </w:p>
        </w:tc>
      </w:tr>
      <w:tr w:rsidR="00494D4D" w:rsidRPr="00494D4D" w14:paraId="27A347FB" w14:textId="77777777" w:rsidTr="00A93DF8">
        <w:trPr>
          <w:trHeight w:val="300"/>
        </w:trPr>
        <w:tc>
          <w:tcPr>
            <w:tcW w:w="960" w:type="dxa"/>
            <w:shd w:val="clear" w:color="auto" w:fill="auto"/>
            <w:noWrap/>
            <w:hideMark/>
          </w:tcPr>
          <w:p w14:paraId="1DF736D9" w14:textId="77777777" w:rsidR="00494D4D" w:rsidRDefault="00494D4D">
            <w:pPr>
              <w:spacing w:before="60" w:after="60"/>
              <w:rPr>
                <w:rFonts w:ascii="Calibri" w:hAnsi="Calibri" w:cs="Calibri"/>
                <w:sz w:val="28"/>
                <w:szCs w:val="28"/>
              </w:rPr>
            </w:pPr>
            <w:r>
              <w:rPr>
                <w:rFonts w:ascii="Calibri" w:hAnsi="Calibri" w:cs="Calibri"/>
                <w:sz w:val="28"/>
                <w:szCs w:val="28"/>
              </w:rPr>
              <w:t>19:40</w:t>
            </w:r>
          </w:p>
        </w:tc>
        <w:tc>
          <w:tcPr>
            <w:tcW w:w="6406" w:type="dxa"/>
            <w:shd w:val="clear" w:color="auto" w:fill="auto"/>
            <w:noWrap/>
            <w:hideMark/>
          </w:tcPr>
          <w:p w14:paraId="2FFFD4E3" w14:textId="77777777" w:rsidR="00494D4D" w:rsidRDefault="00494D4D">
            <w:pPr>
              <w:spacing w:before="60" w:after="60"/>
              <w:rPr>
                <w:rFonts w:ascii="Calibri" w:hAnsi="Calibri" w:cs="Calibri"/>
                <w:sz w:val="28"/>
                <w:szCs w:val="28"/>
              </w:rPr>
            </w:pPr>
            <w:r>
              <w:rPr>
                <w:rFonts w:ascii="Calibri" w:hAnsi="Calibri" w:cs="Calibri"/>
                <w:sz w:val="28"/>
                <w:szCs w:val="28"/>
              </w:rPr>
              <w:t>Resolution 1 - General Assembly nominations</w:t>
            </w:r>
          </w:p>
        </w:tc>
        <w:tc>
          <w:tcPr>
            <w:tcW w:w="2410" w:type="dxa"/>
            <w:shd w:val="clear" w:color="auto" w:fill="auto"/>
            <w:hideMark/>
          </w:tcPr>
          <w:p w14:paraId="0496C8D5" w14:textId="77777777" w:rsidR="00494D4D" w:rsidRDefault="00494D4D">
            <w:pPr>
              <w:spacing w:before="60" w:after="60"/>
              <w:rPr>
                <w:rFonts w:ascii="Calibri" w:hAnsi="Calibri" w:cs="Calibri"/>
                <w:sz w:val="28"/>
                <w:szCs w:val="28"/>
              </w:rPr>
            </w:pPr>
            <w:r>
              <w:rPr>
                <w:rFonts w:ascii="Calibri" w:hAnsi="Calibri" w:cs="Calibri"/>
                <w:sz w:val="28"/>
                <w:szCs w:val="28"/>
              </w:rPr>
              <w:t>Clerk</w:t>
            </w:r>
          </w:p>
        </w:tc>
      </w:tr>
      <w:tr w:rsidR="00494D4D" w:rsidRPr="00494D4D" w14:paraId="626FE306" w14:textId="77777777" w:rsidTr="00A93DF8">
        <w:trPr>
          <w:trHeight w:val="300"/>
        </w:trPr>
        <w:tc>
          <w:tcPr>
            <w:tcW w:w="960" w:type="dxa"/>
            <w:shd w:val="clear" w:color="auto" w:fill="auto"/>
            <w:noWrap/>
            <w:hideMark/>
          </w:tcPr>
          <w:p w14:paraId="3E0D2F4A" w14:textId="77777777" w:rsidR="00494D4D" w:rsidRDefault="00494D4D">
            <w:pPr>
              <w:spacing w:before="60" w:after="60"/>
              <w:rPr>
                <w:rFonts w:ascii="Calibri" w:hAnsi="Calibri" w:cs="Calibri"/>
                <w:sz w:val="28"/>
                <w:szCs w:val="28"/>
              </w:rPr>
            </w:pPr>
            <w:r>
              <w:rPr>
                <w:rFonts w:ascii="Calibri" w:hAnsi="Calibri" w:cs="Calibri"/>
                <w:sz w:val="28"/>
                <w:szCs w:val="28"/>
              </w:rPr>
              <w:t> </w:t>
            </w:r>
          </w:p>
        </w:tc>
        <w:tc>
          <w:tcPr>
            <w:tcW w:w="6406" w:type="dxa"/>
            <w:shd w:val="clear" w:color="auto" w:fill="auto"/>
            <w:noWrap/>
            <w:hideMark/>
          </w:tcPr>
          <w:p w14:paraId="1ADC1230" w14:textId="4F917AC6" w:rsidR="00494D4D" w:rsidRDefault="00494D4D">
            <w:pPr>
              <w:spacing w:before="60" w:after="60"/>
              <w:rPr>
                <w:rFonts w:ascii="Calibri" w:hAnsi="Calibri" w:cs="Calibri"/>
                <w:sz w:val="28"/>
                <w:szCs w:val="28"/>
              </w:rPr>
            </w:pPr>
            <w:r>
              <w:rPr>
                <w:rFonts w:ascii="Calibri" w:hAnsi="Calibri" w:cs="Calibri"/>
                <w:sz w:val="28"/>
                <w:szCs w:val="28"/>
              </w:rPr>
              <w:t>Resolution 2 - Role specific nominations</w:t>
            </w:r>
          </w:p>
        </w:tc>
        <w:tc>
          <w:tcPr>
            <w:tcW w:w="2410" w:type="dxa"/>
            <w:shd w:val="clear" w:color="auto" w:fill="auto"/>
            <w:hideMark/>
          </w:tcPr>
          <w:p w14:paraId="07B268EC" w14:textId="77777777" w:rsidR="00494D4D" w:rsidRDefault="00494D4D">
            <w:pPr>
              <w:spacing w:before="60" w:after="60"/>
              <w:rPr>
                <w:rFonts w:ascii="Calibri" w:hAnsi="Calibri" w:cs="Calibri"/>
                <w:sz w:val="28"/>
                <w:szCs w:val="28"/>
              </w:rPr>
            </w:pPr>
            <w:r>
              <w:rPr>
                <w:rFonts w:ascii="Calibri" w:hAnsi="Calibri" w:cs="Calibri"/>
                <w:sz w:val="28"/>
                <w:szCs w:val="28"/>
              </w:rPr>
              <w:t>Clerk</w:t>
            </w:r>
          </w:p>
        </w:tc>
      </w:tr>
      <w:tr w:rsidR="00E43898" w:rsidRPr="00494D4D" w14:paraId="34179320" w14:textId="77777777" w:rsidTr="000542EA">
        <w:tc>
          <w:tcPr>
            <w:tcW w:w="9776" w:type="dxa"/>
            <w:gridSpan w:val="3"/>
            <w:shd w:val="clear" w:color="auto" w:fill="auto"/>
            <w:noWrap/>
            <w:vAlign w:val="center"/>
            <w:hideMark/>
          </w:tcPr>
          <w:p w14:paraId="639DB437" w14:textId="1AFDCDE0" w:rsidR="00E43898" w:rsidRDefault="00E43898">
            <w:pPr>
              <w:spacing w:before="120" w:after="120"/>
              <w:jc w:val="center"/>
              <w:rPr>
                <w:rFonts w:ascii="Calibri" w:hAnsi="Calibri" w:cs="Calibri"/>
                <w:b/>
                <w:bCs/>
                <w:sz w:val="28"/>
                <w:szCs w:val="28"/>
              </w:rPr>
            </w:pPr>
            <w:r>
              <w:rPr>
                <w:rFonts w:ascii="Calibri" w:hAnsi="Calibri" w:cs="Calibri"/>
                <w:b/>
                <w:bCs/>
                <w:sz w:val="28"/>
                <w:szCs w:val="28"/>
              </w:rPr>
              <w:t>Break from 7.45 to 8.00, please be back by 8pm</w:t>
            </w:r>
          </w:p>
        </w:tc>
      </w:tr>
      <w:tr w:rsidR="00494D4D" w:rsidRPr="00494D4D" w14:paraId="6282B85F" w14:textId="77777777" w:rsidTr="00A93DF8">
        <w:trPr>
          <w:trHeight w:val="300"/>
        </w:trPr>
        <w:tc>
          <w:tcPr>
            <w:tcW w:w="960" w:type="dxa"/>
            <w:shd w:val="clear" w:color="auto" w:fill="auto"/>
            <w:noWrap/>
            <w:hideMark/>
          </w:tcPr>
          <w:p w14:paraId="1425FE9F" w14:textId="77777777" w:rsidR="00494D4D" w:rsidRDefault="00494D4D">
            <w:pPr>
              <w:spacing w:before="60" w:after="60"/>
              <w:rPr>
                <w:rFonts w:ascii="Calibri" w:hAnsi="Calibri" w:cs="Calibri"/>
                <w:sz w:val="28"/>
                <w:szCs w:val="28"/>
              </w:rPr>
            </w:pPr>
            <w:r>
              <w:rPr>
                <w:rFonts w:ascii="Calibri" w:hAnsi="Calibri" w:cs="Calibri"/>
                <w:sz w:val="28"/>
                <w:szCs w:val="28"/>
              </w:rPr>
              <w:t>20:00</w:t>
            </w:r>
          </w:p>
        </w:tc>
        <w:tc>
          <w:tcPr>
            <w:tcW w:w="6406" w:type="dxa"/>
            <w:shd w:val="clear" w:color="auto" w:fill="auto"/>
            <w:noWrap/>
            <w:hideMark/>
          </w:tcPr>
          <w:p w14:paraId="10A5E212" w14:textId="4F210614" w:rsidR="00494D4D" w:rsidRDefault="00494D4D">
            <w:pPr>
              <w:spacing w:before="60" w:after="60"/>
              <w:rPr>
                <w:rFonts w:ascii="Calibri" w:hAnsi="Calibri" w:cs="Calibri"/>
                <w:sz w:val="28"/>
                <w:szCs w:val="28"/>
              </w:rPr>
            </w:pPr>
            <w:r>
              <w:rPr>
                <w:rFonts w:ascii="Calibri" w:hAnsi="Calibri" w:cs="Calibri"/>
                <w:sz w:val="28"/>
                <w:szCs w:val="28"/>
              </w:rPr>
              <w:t>Ministries &amp; Learning</w:t>
            </w:r>
            <w:r w:rsidR="00C141F4">
              <w:rPr>
                <w:rFonts w:ascii="Calibri" w:hAnsi="Calibri" w:cs="Calibri"/>
                <w:sz w:val="28"/>
                <w:szCs w:val="28"/>
              </w:rPr>
              <w:t xml:space="preserve"> Committee</w:t>
            </w:r>
          </w:p>
        </w:tc>
        <w:tc>
          <w:tcPr>
            <w:tcW w:w="2410" w:type="dxa"/>
            <w:shd w:val="clear" w:color="auto" w:fill="auto"/>
            <w:hideMark/>
          </w:tcPr>
          <w:p w14:paraId="46DE8AE1" w14:textId="77777777" w:rsidR="00494D4D" w:rsidRDefault="00494D4D">
            <w:pPr>
              <w:spacing w:before="60" w:after="60"/>
              <w:rPr>
                <w:rFonts w:ascii="Calibri" w:hAnsi="Calibri" w:cs="Calibri"/>
                <w:sz w:val="28"/>
                <w:szCs w:val="28"/>
              </w:rPr>
            </w:pPr>
            <w:r>
              <w:rPr>
                <w:rFonts w:ascii="Calibri" w:hAnsi="Calibri" w:cs="Calibri"/>
                <w:sz w:val="28"/>
                <w:szCs w:val="28"/>
              </w:rPr>
              <w:t>Wayne Hawkins</w:t>
            </w:r>
          </w:p>
        </w:tc>
      </w:tr>
      <w:tr w:rsidR="00494D4D" w:rsidRPr="00494D4D" w14:paraId="67FF4E24" w14:textId="77777777" w:rsidTr="00A93DF8">
        <w:trPr>
          <w:trHeight w:val="300"/>
        </w:trPr>
        <w:tc>
          <w:tcPr>
            <w:tcW w:w="960" w:type="dxa"/>
            <w:shd w:val="clear" w:color="auto" w:fill="auto"/>
            <w:noWrap/>
            <w:hideMark/>
          </w:tcPr>
          <w:p w14:paraId="4BE7FE29" w14:textId="77777777" w:rsidR="00494D4D" w:rsidRDefault="00494D4D">
            <w:pPr>
              <w:spacing w:before="60" w:after="60"/>
              <w:rPr>
                <w:rFonts w:ascii="Calibri" w:hAnsi="Calibri" w:cs="Calibri"/>
                <w:sz w:val="28"/>
                <w:szCs w:val="28"/>
              </w:rPr>
            </w:pPr>
            <w:r>
              <w:rPr>
                <w:rFonts w:ascii="Calibri" w:hAnsi="Calibri" w:cs="Calibri"/>
                <w:sz w:val="28"/>
                <w:szCs w:val="28"/>
              </w:rPr>
              <w:t>20:10</w:t>
            </w:r>
          </w:p>
        </w:tc>
        <w:tc>
          <w:tcPr>
            <w:tcW w:w="6406" w:type="dxa"/>
            <w:shd w:val="clear" w:color="auto" w:fill="auto"/>
            <w:noWrap/>
            <w:hideMark/>
          </w:tcPr>
          <w:p w14:paraId="1E0E4915" w14:textId="7FBB6BD4" w:rsidR="00494D4D" w:rsidRDefault="00494D4D">
            <w:pPr>
              <w:spacing w:before="60" w:after="60"/>
              <w:rPr>
                <w:rFonts w:ascii="Calibri" w:hAnsi="Calibri" w:cs="Calibri"/>
                <w:sz w:val="28"/>
                <w:szCs w:val="28"/>
              </w:rPr>
            </w:pPr>
            <w:r>
              <w:rPr>
                <w:rFonts w:ascii="Calibri" w:hAnsi="Calibri" w:cs="Calibri"/>
                <w:sz w:val="28"/>
                <w:szCs w:val="28"/>
              </w:rPr>
              <w:t>Mission &amp; Outreach</w:t>
            </w:r>
            <w:r w:rsidR="00C141F4">
              <w:rPr>
                <w:rFonts w:ascii="Calibri" w:hAnsi="Calibri" w:cs="Calibri"/>
                <w:sz w:val="28"/>
                <w:szCs w:val="28"/>
              </w:rPr>
              <w:t xml:space="preserve"> Committee</w:t>
            </w:r>
          </w:p>
        </w:tc>
        <w:tc>
          <w:tcPr>
            <w:tcW w:w="2410" w:type="dxa"/>
            <w:shd w:val="clear" w:color="auto" w:fill="auto"/>
            <w:hideMark/>
          </w:tcPr>
          <w:p w14:paraId="25166A78" w14:textId="77777777" w:rsidR="00494D4D" w:rsidRDefault="00494D4D">
            <w:pPr>
              <w:spacing w:before="60" w:after="60"/>
              <w:rPr>
                <w:rFonts w:ascii="Calibri" w:hAnsi="Calibri" w:cs="Calibri"/>
                <w:sz w:val="28"/>
                <w:szCs w:val="28"/>
              </w:rPr>
            </w:pPr>
            <w:r>
              <w:rPr>
                <w:rFonts w:ascii="Calibri" w:hAnsi="Calibri" w:cs="Calibri"/>
                <w:sz w:val="28"/>
                <w:szCs w:val="28"/>
              </w:rPr>
              <w:t>Ray Stanyon</w:t>
            </w:r>
          </w:p>
        </w:tc>
      </w:tr>
      <w:tr w:rsidR="00494D4D" w:rsidRPr="00494D4D" w14:paraId="1B700791" w14:textId="77777777" w:rsidTr="00A93DF8">
        <w:trPr>
          <w:trHeight w:val="300"/>
        </w:trPr>
        <w:tc>
          <w:tcPr>
            <w:tcW w:w="960" w:type="dxa"/>
            <w:shd w:val="clear" w:color="auto" w:fill="auto"/>
            <w:noWrap/>
            <w:hideMark/>
          </w:tcPr>
          <w:p w14:paraId="48659F08" w14:textId="77777777" w:rsidR="00494D4D" w:rsidRDefault="00494D4D">
            <w:pPr>
              <w:spacing w:before="60" w:after="60"/>
              <w:rPr>
                <w:rFonts w:ascii="Calibri" w:hAnsi="Calibri" w:cs="Calibri"/>
                <w:sz w:val="28"/>
                <w:szCs w:val="28"/>
              </w:rPr>
            </w:pPr>
            <w:r>
              <w:rPr>
                <w:rFonts w:ascii="Calibri" w:hAnsi="Calibri" w:cs="Calibri"/>
                <w:sz w:val="28"/>
                <w:szCs w:val="28"/>
              </w:rPr>
              <w:t>20:20</w:t>
            </w:r>
          </w:p>
        </w:tc>
        <w:tc>
          <w:tcPr>
            <w:tcW w:w="6406" w:type="dxa"/>
            <w:shd w:val="clear" w:color="auto" w:fill="auto"/>
            <w:noWrap/>
            <w:hideMark/>
          </w:tcPr>
          <w:p w14:paraId="7D92DB95" w14:textId="01EE1FC7" w:rsidR="00494D4D" w:rsidRDefault="00494D4D">
            <w:pPr>
              <w:spacing w:before="60" w:after="60"/>
              <w:rPr>
                <w:rFonts w:ascii="Calibri" w:hAnsi="Calibri" w:cs="Calibri"/>
                <w:sz w:val="28"/>
                <w:szCs w:val="28"/>
              </w:rPr>
            </w:pPr>
            <w:r>
              <w:rPr>
                <w:rFonts w:ascii="Calibri" w:hAnsi="Calibri" w:cs="Calibri"/>
                <w:sz w:val="28"/>
                <w:szCs w:val="28"/>
              </w:rPr>
              <w:t xml:space="preserve">Ministry </w:t>
            </w:r>
            <w:r w:rsidR="00C141F4">
              <w:rPr>
                <w:rFonts w:ascii="Calibri" w:hAnsi="Calibri" w:cs="Calibri"/>
                <w:sz w:val="28"/>
                <w:szCs w:val="28"/>
              </w:rPr>
              <w:t xml:space="preserve">&amp; </w:t>
            </w:r>
            <w:r>
              <w:rPr>
                <w:rFonts w:ascii="Calibri" w:hAnsi="Calibri" w:cs="Calibri"/>
                <w:sz w:val="28"/>
                <w:szCs w:val="28"/>
              </w:rPr>
              <w:t>Mission update with questions on MAM proposals</w:t>
            </w:r>
          </w:p>
        </w:tc>
        <w:tc>
          <w:tcPr>
            <w:tcW w:w="2410" w:type="dxa"/>
            <w:shd w:val="clear" w:color="auto" w:fill="auto"/>
            <w:hideMark/>
          </w:tcPr>
          <w:p w14:paraId="05FECFA1" w14:textId="77777777" w:rsidR="00494D4D" w:rsidRDefault="00494D4D">
            <w:pPr>
              <w:spacing w:before="60" w:after="60"/>
              <w:rPr>
                <w:rFonts w:ascii="Calibri" w:hAnsi="Calibri" w:cs="Calibri"/>
                <w:sz w:val="28"/>
                <w:szCs w:val="28"/>
              </w:rPr>
            </w:pPr>
            <w:r>
              <w:rPr>
                <w:rFonts w:ascii="Calibri" w:hAnsi="Calibri" w:cs="Calibri"/>
                <w:sz w:val="28"/>
                <w:szCs w:val="28"/>
              </w:rPr>
              <w:t>David North</w:t>
            </w:r>
          </w:p>
        </w:tc>
      </w:tr>
      <w:tr w:rsidR="00494D4D" w:rsidRPr="00494D4D" w14:paraId="50FE1A4D" w14:textId="77777777" w:rsidTr="00A93DF8">
        <w:trPr>
          <w:trHeight w:val="300"/>
        </w:trPr>
        <w:tc>
          <w:tcPr>
            <w:tcW w:w="960" w:type="dxa"/>
            <w:shd w:val="clear" w:color="auto" w:fill="auto"/>
            <w:noWrap/>
            <w:hideMark/>
          </w:tcPr>
          <w:p w14:paraId="33DF025E" w14:textId="77777777" w:rsidR="00494D4D" w:rsidRDefault="00494D4D">
            <w:pPr>
              <w:spacing w:before="60" w:after="60"/>
              <w:rPr>
                <w:rFonts w:ascii="Calibri" w:hAnsi="Calibri" w:cs="Calibri"/>
                <w:sz w:val="28"/>
                <w:szCs w:val="28"/>
              </w:rPr>
            </w:pPr>
            <w:r>
              <w:rPr>
                <w:rFonts w:ascii="Calibri" w:hAnsi="Calibri" w:cs="Calibri"/>
                <w:sz w:val="28"/>
                <w:szCs w:val="28"/>
              </w:rPr>
              <w:t>20:40</w:t>
            </w:r>
          </w:p>
        </w:tc>
        <w:tc>
          <w:tcPr>
            <w:tcW w:w="6406" w:type="dxa"/>
            <w:shd w:val="clear" w:color="auto" w:fill="auto"/>
            <w:noWrap/>
            <w:hideMark/>
          </w:tcPr>
          <w:p w14:paraId="0D6AAEF0" w14:textId="77777777" w:rsidR="00494D4D" w:rsidRDefault="00494D4D">
            <w:pPr>
              <w:spacing w:before="60" w:after="60"/>
              <w:rPr>
                <w:rFonts w:ascii="Calibri" w:hAnsi="Calibri" w:cs="Calibri"/>
                <w:sz w:val="28"/>
                <w:szCs w:val="28"/>
              </w:rPr>
            </w:pPr>
            <w:r>
              <w:rPr>
                <w:rFonts w:ascii="Calibri" w:hAnsi="Calibri" w:cs="Calibri"/>
                <w:sz w:val="28"/>
                <w:szCs w:val="28"/>
              </w:rPr>
              <w:t>Resolution 3 - To Dissolve Wimborne United Reformed Church</w:t>
            </w:r>
          </w:p>
        </w:tc>
        <w:tc>
          <w:tcPr>
            <w:tcW w:w="2410" w:type="dxa"/>
            <w:shd w:val="clear" w:color="auto" w:fill="auto"/>
            <w:hideMark/>
          </w:tcPr>
          <w:p w14:paraId="50C5D80C" w14:textId="77777777" w:rsidR="00494D4D" w:rsidRDefault="00494D4D">
            <w:pPr>
              <w:spacing w:before="60" w:after="60"/>
              <w:rPr>
                <w:rFonts w:ascii="Calibri" w:hAnsi="Calibri" w:cs="Calibri"/>
                <w:sz w:val="28"/>
                <w:szCs w:val="28"/>
              </w:rPr>
            </w:pPr>
            <w:r>
              <w:rPr>
                <w:rFonts w:ascii="Calibri" w:hAnsi="Calibri" w:cs="Calibri"/>
                <w:sz w:val="28"/>
                <w:szCs w:val="28"/>
              </w:rPr>
              <w:t>Peter Clark</w:t>
            </w:r>
          </w:p>
        </w:tc>
      </w:tr>
      <w:tr w:rsidR="00494D4D" w:rsidRPr="00494D4D" w14:paraId="4D25BC25" w14:textId="77777777" w:rsidTr="00A93DF8">
        <w:trPr>
          <w:trHeight w:val="300"/>
        </w:trPr>
        <w:tc>
          <w:tcPr>
            <w:tcW w:w="960" w:type="dxa"/>
            <w:shd w:val="clear" w:color="auto" w:fill="auto"/>
            <w:noWrap/>
            <w:hideMark/>
          </w:tcPr>
          <w:p w14:paraId="3F43E2ED" w14:textId="77777777" w:rsidR="00494D4D" w:rsidRDefault="00494D4D">
            <w:pPr>
              <w:spacing w:before="60" w:after="60"/>
              <w:rPr>
                <w:rFonts w:ascii="Calibri" w:hAnsi="Calibri" w:cs="Calibri"/>
                <w:sz w:val="28"/>
                <w:szCs w:val="28"/>
              </w:rPr>
            </w:pPr>
            <w:r>
              <w:rPr>
                <w:rFonts w:ascii="Calibri" w:hAnsi="Calibri" w:cs="Calibri"/>
                <w:sz w:val="28"/>
                <w:szCs w:val="28"/>
              </w:rPr>
              <w:t>20:50</w:t>
            </w:r>
          </w:p>
        </w:tc>
        <w:tc>
          <w:tcPr>
            <w:tcW w:w="6406" w:type="dxa"/>
            <w:shd w:val="clear" w:color="auto" w:fill="auto"/>
            <w:noWrap/>
            <w:hideMark/>
          </w:tcPr>
          <w:p w14:paraId="2A65679B" w14:textId="77777777" w:rsidR="00494D4D" w:rsidRDefault="00494D4D">
            <w:pPr>
              <w:spacing w:before="60" w:after="60"/>
              <w:rPr>
                <w:rFonts w:ascii="Calibri" w:hAnsi="Calibri" w:cs="Calibri"/>
                <w:sz w:val="28"/>
                <w:szCs w:val="28"/>
              </w:rPr>
            </w:pPr>
            <w:r>
              <w:rPr>
                <w:rFonts w:ascii="Calibri" w:hAnsi="Calibri" w:cs="Calibri"/>
                <w:sz w:val="28"/>
                <w:szCs w:val="28"/>
              </w:rPr>
              <w:t>Any Remaining Business</w:t>
            </w:r>
          </w:p>
        </w:tc>
        <w:tc>
          <w:tcPr>
            <w:tcW w:w="2410" w:type="dxa"/>
            <w:shd w:val="clear" w:color="auto" w:fill="auto"/>
            <w:hideMark/>
          </w:tcPr>
          <w:p w14:paraId="0F44600E" w14:textId="77777777" w:rsidR="00494D4D" w:rsidRDefault="00494D4D">
            <w:pPr>
              <w:spacing w:before="60" w:after="60"/>
              <w:rPr>
                <w:rFonts w:ascii="Calibri" w:hAnsi="Calibri" w:cs="Calibri"/>
                <w:sz w:val="28"/>
                <w:szCs w:val="28"/>
              </w:rPr>
            </w:pPr>
            <w:r>
              <w:rPr>
                <w:rFonts w:ascii="Calibri" w:hAnsi="Calibri" w:cs="Calibri"/>
                <w:sz w:val="28"/>
                <w:szCs w:val="28"/>
              </w:rPr>
              <w:t> </w:t>
            </w:r>
          </w:p>
        </w:tc>
      </w:tr>
      <w:tr w:rsidR="00494D4D" w:rsidRPr="00494D4D" w14:paraId="01331D04" w14:textId="77777777" w:rsidTr="00A93DF8">
        <w:trPr>
          <w:trHeight w:val="300"/>
        </w:trPr>
        <w:tc>
          <w:tcPr>
            <w:tcW w:w="960" w:type="dxa"/>
            <w:shd w:val="clear" w:color="auto" w:fill="auto"/>
            <w:noWrap/>
            <w:hideMark/>
          </w:tcPr>
          <w:p w14:paraId="3BAFC716" w14:textId="77777777" w:rsidR="00494D4D" w:rsidRDefault="00494D4D">
            <w:pPr>
              <w:spacing w:before="60" w:after="60"/>
              <w:rPr>
                <w:rFonts w:ascii="Calibri" w:hAnsi="Calibri" w:cs="Calibri"/>
                <w:sz w:val="28"/>
                <w:szCs w:val="28"/>
              </w:rPr>
            </w:pPr>
            <w:r>
              <w:rPr>
                <w:rFonts w:ascii="Calibri" w:hAnsi="Calibri" w:cs="Calibri"/>
                <w:sz w:val="28"/>
                <w:szCs w:val="28"/>
              </w:rPr>
              <w:t>20:55</w:t>
            </w:r>
          </w:p>
        </w:tc>
        <w:tc>
          <w:tcPr>
            <w:tcW w:w="6406" w:type="dxa"/>
            <w:shd w:val="clear" w:color="auto" w:fill="auto"/>
            <w:noWrap/>
            <w:hideMark/>
          </w:tcPr>
          <w:p w14:paraId="61756331" w14:textId="77777777" w:rsidR="00494D4D" w:rsidRDefault="00494D4D">
            <w:pPr>
              <w:spacing w:before="60" w:after="60"/>
              <w:rPr>
                <w:rFonts w:ascii="Calibri" w:hAnsi="Calibri" w:cs="Calibri"/>
                <w:sz w:val="28"/>
                <w:szCs w:val="28"/>
              </w:rPr>
            </w:pPr>
            <w:r>
              <w:rPr>
                <w:rFonts w:ascii="Calibri" w:hAnsi="Calibri" w:cs="Calibri"/>
                <w:sz w:val="28"/>
                <w:szCs w:val="28"/>
              </w:rPr>
              <w:t>Closing Devotions</w:t>
            </w:r>
          </w:p>
        </w:tc>
        <w:tc>
          <w:tcPr>
            <w:tcW w:w="2410" w:type="dxa"/>
            <w:shd w:val="clear" w:color="auto" w:fill="auto"/>
            <w:hideMark/>
          </w:tcPr>
          <w:p w14:paraId="6F6B4496" w14:textId="77777777" w:rsidR="00494D4D" w:rsidRDefault="00494D4D">
            <w:pPr>
              <w:spacing w:before="60" w:after="60"/>
              <w:rPr>
                <w:rFonts w:ascii="Calibri" w:hAnsi="Calibri" w:cs="Calibri"/>
                <w:sz w:val="28"/>
                <w:szCs w:val="28"/>
              </w:rPr>
            </w:pPr>
            <w:r>
              <w:rPr>
                <w:rFonts w:ascii="Calibri" w:hAnsi="Calibri" w:cs="Calibri"/>
                <w:sz w:val="28"/>
                <w:szCs w:val="28"/>
              </w:rPr>
              <w:t>Mike Thomason</w:t>
            </w:r>
          </w:p>
        </w:tc>
      </w:tr>
    </w:tbl>
    <w:p w14:paraId="38D43B78" w14:textId="77777777" w:rsidR="009D1F71" w:rsidRDefault="009D1F71" w:rsidP="007F47C9">
      <w:pPr>
        <w:spacing w:after="120"/>
        <w:jc w:val="center"/>
        <w:rPr>
          <w:rFonts w:ascii="Calibri" w:hAnsi="Calibri"/>
          <w:b/>
          <w:bCs/>
          <w:sz w:val="28"/>
          <w:szCs w:val="28"/>
        </w:rPr>
      </w:pPr>
    </w:p>
    <w:p w14:paraId="33612B1C" w14:textId="2F51A55D" w:rsidR="004A39D2" w:rsidRPr="00D16AF0" w:rsidRDefault="004A39D2" w:rsidP="000542EA">
      <w:pPr>
        <w:spacing w:before="240" w:after="240"/>
        <w:jc w:val="center"/>
        <w:rPr>
          <w:rFonts w:ascii="Calibri" w:hAnsi="Calibri"/>
          <w:b/>
          <w:bCs/>
          <w:sz w:val="28"/>
          <w:szCs w:val="28"/>
        </w:rPr>
      </w:pPr>
      <w:r w:rsidRPr="00D16AF0">
        <w:rPr>
          <w:rFonts w:ascii="Calibri" w:hAnsi="Calibri"/>
          <w:b/>
          <w:bCs/>
          <w:sz w:val="28"/>
          <w:szCs w:val="28"/>
        </w:rPr>
        <w:t xml:space="preserve">Next meeting of Synod:  </w:t>
      </w:r>
      <w:r w:rsidR="00E44C6F" w:rsidRPr="00D16AF0">
        <w:rPr>
          <w:rFonts w:ascii="Calibri" w:hAnsi="Calibri"/>
          <w:b/>
          <w:bCs/>
          <w:sz w:val="28"/>
          <w:szCs w:val="28"/>
        </w:rPr>
        <w:t xml:space="preserve">Online on </w:t>
      </w:r>
      <w:r w:rsidR="00DE01AB">
        <w:rPr>
          <w:rFonts w:ascii="Calibri" w:hAnsi="Calibri"/>
          <w:b/>
          <w:bCs/>
          <w:sz w:val="28"/>
          <w:szCs w:val="28"/>
        </w:rPr>
        <w:t xml:space="preserve">Wednesday </w:t>
      </w:r>
      <w:r w:rsidR="00CD275D" w:rsidRPr="00D16AF0">
        <w:rPr>
          <w:rFonts w:ascii="Calibri" w:hAnsi="Calibri"/>
          <w:b/>
          <w:bCs/>
          <w:sz w:val="28"/>
          <w:szCs w:val="28"/>
        </w:rPr>
        <w:t>2</w:t>
      </w:r>
      <w:r w:rsidR="00DE01AB">
        <w:rPr>
          <w:rFonts w:ascii="Calibri" w:hAnsi="Calibri"/>
          <w:b/>
          <w:bCs/>
          <w:sz w:val="28"/>
          <w:szCs w:val="28"/>
        </w:rPr>
        <w:t>4</w:t>
      </w:r>
      <w:r w:rsidR="00CD275D" w:rsidRPr="00D16AF0">
        <w:rPr>
          <w:rFonts w:ascii="Calibri" w:hAnsi="Calibri"/>
          <w:b/>
          <w:bCs/>
          <w:sz w:val="28"/>
          <w:szCs w:val="28"/>
          <w:vertAlign w:val="superscript"/>
        </w:rPr>
        <w:t>th</w:t>
      </w:r>
      <w:r w:rsidR="00CD275D" w:rsidRPr="00D16AF0">
        <w:rPr>
          <w:rFonts w:ascii="Calibri" w:hAnsi="Calibri"/>
          <w:b/>
          <w:bCs/>
          <w:sz w:val="28"/>
          <w:szCs w:val="28"/>
        </w:rPr>
        <w:t xml:space="preserve"> April</w:t>
      </w:r>
      <w:r w:rsidR="00E44C6F" w:rsidRPr="00D16AF0">
        <w:rPr>
          <w:rFonts w:ascii="Calibri" w:hAnsi="Calibri"/>
          <w:b/>
          <w:bCs/>
          <w:sz w:val="28"/>
          <w:szCs w:val="28"/>
        </w:rPr>
        <w:t xml:space="preserve"> 202</w:t>
      </w:r>
      <w:r w:rsidR="00FB6055" w:rsidRPr="00D16AF0">
        <w:rPr>
          <w:rFonts w:ascii="Calibri" w:hAnsi="Calibri"/>
          <w:b/>
          <w:bCs/>
          <w:sz w:val="28"/>
          <w:szCs w:val="28"/>
        </w:rPr>
        <w:t>4</w:t>
      </w:r>
    </w:p>
    <w:p w14:paraId="328CFF65" w14:textId="77777777" w:rsidR="00AA48FC" w:rsidRPr="00317C8C" w:rsidRDefault="000C1E5C" w:rsidP="00AA48FC">
      <w:pPr>
        <w:jc w:val="center"/>
        <w:rPr>
          <w:rFonts w:ascii="Calibri" w:hAnsi="Calibri"/>
          <w:b/>
          <w:bCs/>
          <w:sz w:val="32"/>
          <w:szCs w:val="32"/>
        </w:rPr>
      </w:pPr>
      <w:r>
        <w:rPr>
          <w:rFonts w:ascii="Calibri" w:hAnsi="Calibri"/>
          <w:b/>
          <w:bCs/>
          <w:sz w:val="22"/>
          <w:szCs w:val="22"/>
          <w:u w:val="single"/>
        </w:rPr>
        <w:br w:type="page"/>
      </w:r>
      <w:r w:rsidR="00AA48FC" w:rsidRPr="00317C8C">
        <w:rPr>
          <w:rFonts w:ascii="Calibri" w:hAnsi="Calibri"/>
          <w:b/>
          <w:bCs/>
          <w:kern w:val="2"/>
          <w:sz w:val="32"/>
          <w:szCs w:val="32"/>
        </w:rPr>
        <w:lastRenderedPageBreak/>
        <w:t>UPDATE ON ORDINANDS, MINISTERIAL AND CHURCH CHANGES</w:t>
      </w:r>
    </w:p>
    <w:p w14:paraId="662EA347" w14:textId="77777777" w:rsidR="00AA48FC" w:rsidRPr="007027B2" w:rsidRDefault="00AA48FC" w:rsidP="00AA48FC">
      <w:pPr>
        <w:rPr>
          <w:rFonts w:ascii="Calibri" w:hAnsi="Calibri"/>
          <w:b/>
          <w:sz w:val="12"/>
          <w:szCs w:val="12"/>
          <w:u w:val="single"/>
        </w:rPr>
      </w:pPr>
      <w:bookmarkStart w:id="0" w:name="_Hlk19612948"/>
      <w:bookmarkStart w:id="1" w:name="_Hlk51328056"/>
    </w:p>
    <w:p w14:paraId="068B4877" w14:textId="77777777" w:rsidR="00A14F40" w:rsidRDefault="00A14F40" w:rsidP="00AA48FC">
      <w:pPr>
        <w:rPr>
          <w:rFonts w:ascii="Calibri" w:hAnsi="Calibri"/>
          <w:b/>
          <w:sz w:val="24"/>
          <w:szCs w:val="24"/>
          <w:u w:val="single"/>
        </w:rPr>
      </w:pPr>
    </w:p>
    <w:p w14:paraId="263ABB1D" w14:textId="0E239802" w:rsidR="00AA48FC" w:rsidRDefault="00AA48FC" w:rsidP="00AA48FC">
      <w:pPr>
        <w:rPr>
          <w:rFonts w:ascii="Calibri" w:hAnsi="Calibri"/>
          <w:sz w:val="24"/>
          <w:szCs w:val="24"/>
        </w:rPr>
      </w:pPr>
      <w:r>
        <w:rPr>
          <w:rFonts w:ascii="Calibri" w:hAnsi="Calibri"/>
          <w:b/>
          <w:sz w:val="24"/>
          <w:szCs w:val="24"/>
          <w:u w:val="single"/>
        </w:rPr>
        <w:t>Ordinands and CRCWs training for Ministry</w:t>
      </w:r>
      <w:r>
        <w:rPr>
          <w:rFonts w:ascii="Calibri" w:hAnsi="Calibri"/>
          <w:sz w:val="24"/>
          <w:szCs w:val="24"/>
        </w:rPr>
        <w:t xml:space="preserve">  </w:t>
      </w:r>
      <w:r>
        <w:rPr>
          <w:rFonts w:ascii="Calibri" w:hAnsi="Calibri"/>
          <w:sz w:val="24"/>
          <w:szCs w:val="24"/>
        </w:rPr>
        <w:tab/>
      </w:r>
      <w:r>
        <w:rPr>
          <w:rFonts w:ascii="Calibri" w:hAnsi="Calibri"/>
          <w:sz w:val="24"/>
          <w:szCs w:val="24"/>
        </w:rPr>
        <w:tab/>
      </w:r>
      <w:r>
        <w:rPr>
          <w:rFonts w:ascii="Calibri" w:hAnsi="Calibri"/>
          <w:sz w:val="24"/>
          <w:szCs w:val="24"/>
        </w:rPr>
        <w:tab/>
      </w:r>
    </w:p>
    <w:bookmarkEnd w:id="0"/>
    <w:bookmarkEnd w:id="1"/>
    <w:p w14:paraId="3629214D" w14:textId="77777777" w:rsidR="00AA48FC" w:rsidRPr="003E1315" w:rsidRDefault="00AA48FC" w:rsidP="00AA48FC">
      <w:pPr>
        <w:tabs>
          <w:tab w:val="left" w:pos="1985"/>
          <w:tab w:val="left" w:pos="7371"/>
        </w:tabs>
        <w:rPr>
          <w:rFonts w:ascii="Calibri" w:hAnsi="Calibri"/>
          <w:sz w:val="12"/>
          <w:szCs w:val="12"/>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1701"/>
        <w:gridCol w:w="3969"/>
        <w:gridCol w:w="1701"/>
      </w:tblGrid>
      <w:tr w:rsidR="009C2C63" w:rsidRPr="002A6257" w14:paraId="7CCC17F8" w14:textId="77777777" w:rsidTr="009C2C63">
        <w:tc>
          <w:tcPr>
            <w:tcW w:w="2263" w:type="dxa"/>
            <w:shd w:val="clear" w:color="auto" w:fill="auto"/>
          </w:tcPr>
          <w:p w14:paraId="62EF51AD" w14:textId="77777777" w:rsidR="00AA48FC" w:rsidRPr="009C2C63" w:rsidRDefault="00AA48FC" w:rsidP="005B527E">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Name</w:t>
            </w:r>
          </w:p>
        </w:tc>
        <w:tc>
          <w:tcPr>
            <w:tcW w:w="1701" w:type="dxa"/>
            <w:shd w:val="clear" w:color="auto" w:fill="auto"/>
          </w:tcPr>
          <w:p w14:paraId="121D375C" w14:textId="77777777" w:rsidR="00AA48FC" w:rsidRPr="009C2C63" w:rsidRDefault="00AA48FC" w:rsidP="005B527E">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College</w:t>
            </w:r>
          </w:p>
        </w:tc>
        <w:tc>
          <w:tcPr>
            <w:tcW w:w="3969" w:type="dxa"/>
            <w:shd w:val="clear" w:color="auto" w:fill="auto"/>
          </w:tcPr>
          <w:p w14:paraId="05E19247" w14:textId="77777777" w:rsidR="00AA48FC" w:rsidRPr="009C2C63" w:rsidRDefault="00AA48FC" w:rsidP="005B527E">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Ministry Category</w:t>
            </w:r>
          </w:p>
        </w:tc>
        <w:tc>
          <w:tcPr>
            <w:tcW w:w="1701" w:type="dxa"/>
            <w:shd w:val="clear" w:color="auto" w:fill="auto"/>
          </w:tcPr>
          <w:p w14:paraId="39B556B4" w14:textId="77777777" w:rsidR="00AA48FC" w:rsidRPr="009C2C63" w:rsidRDefault="00AA48FC" w:rsidP="005B527E">
            <w:pPr>
              <w:tabs>
                <w:tab w:val="left" w:pos="1985"/>
                <w:tab w:val="left" w:pos="7371"/>
              </w:tabs>
              <w:suppressAutoHyphens/>
              <w:spacing w:before="60" w:after="60"/>
              <w:rPr>
                <w:rFonts w:ascii="Calibri" w:hAnsi="Calibri"/>
                <w:b/>
                <w:sz w:val="24"/>
                <w:szCs w:val="24"/>
              </w:rPr>
            </w:pPr>
            <w:r w:rsidRPr="009C2C63">
              <w:rPr>
                <w:rFonts w:ascii="Calibri" w:hAnsi="Calibri"/>
                <w:b/>
                <w:sz w:val="24"/>
                <w:szCs w:val="24"/>
              </w:rPr>
              <w:t>Finish Date</w:t>
            </w:r>
          </w:p>
        </w:tc>
      </w:tr>
      <w:tr w:rsidR="009C2C63" w:rsidRPr="002A6257" w14:paraId="5C33807C" w14:textId="77777777" w:rsidTr="009C2C63">
        <w:tc>
          <w:tcPr>
            <w:tcW w:w="2263" w:type="dxa"/>
            <w:shd w:val="clear" w:color="auto" w:fill="auto"/>
          </w:tcPr>
          <w:p w14:paraId="221C0BFE" w14:textId="77777777" w:rsidR="00AA48FC" w:rsidRPr="009C2C63" w:rsidRDefault="00AA48FC" w:rsidP="005B527E">
            <w:pPr>
              <w:tabs>
                <w:tab w:val="left" w:pos="1985"/>
                <w:tab w:val="left" w:pos="7371"/>
              </w:tabs>
              <w:suppressAutoHyphens/>
              <w:spacing w:before="60" w:after="60"/>
              <w:rPr>
                <w:rFonts w:ascii="Calibri" w:hAnsi="Calibri"/>
                <w:sz w:val="24"/>
                <w:szCs w:val="24"/>
              </w:rPr>
            </w:pPr>
            <w:r w:rsidRPr="009C2C63">
              <w:rPr>
                <w:rFonts w:ascii="Calibri" w:hAnsi="Calibri"/>
                <w:sz w:val="24"/>
                <w:szCs w:val="24"/>
              </w:rPr>
              <w:t xml:space="preserve">Siobhan Antoniou </w:t>
            </w:r>
          </w:p>
        </w:tc>
        <w:tc>
          <w:tcPr>
            <w:tcW w:w="1701" w:type="dxa"/>
            <w:shd w:val="clear" w:color="auto" w:fill="auto"/>
          </w:tcPr>
          <w:p w14:paraId="2904D136" w14:textId="77777777" w:rsidR="00AA48FC" w:rsidRPr="009C2C63" w:rsidRDefault="00AA48FC" w:rsidP="005B527E">
            <w:pPr>
              <w:tabs>
                <w:tab w:val="left" w:pos="1985"/>
                <w:tab w:val="left" w:pos="7371"/>
              </w:tabs>
              <w:suppressAutoHyphens/>
              <w:spacing w:before="60" w:after="60"/>
              <w:rPr>
                <w:rFonts w:ascii="Calibri" w:hAnsi="Calibri"/>
                <w:sz w:val="24"/>
                <w:szCs w:val="24"/>
              </w:rPr>
            </w:pPr>
            <w:r w:rsidRPr="009C2C63">
              <w:rPr>
                <w:rFonts w:ascii="Calibri" w:hAnsi="Calibri"/>
                <w:sz w:val="24"/>
                <w:szCs w:val="24"/>
              </w:rPr>
              <w:t>Northern</w:t>
            </w:r>
          </w:p>
        </w:tc>
        <w:tc>
          <w:tcPr>
            <w:tcW w:w="3969" w:type="dxa"/>
            <w:shd w:val="clear" w:color="auto" w:fill="auto"/>
          </w:tcPr>
          <w:p w14:paraId="38DAD876" w14:textId="77777777" w:rsidR="00AA48FC" w:rsidRPr="009C2C63" w:rsidRDefault="00AA48FC" w:rsidP="005B527E">
            <w:pPr>
              <w:tabs>
                <w:tab w:val="left" w:pos="1985"/>
                <w:tab w:val="left" w:pos="7371"/>
              </w:tabs>
              <w:suppressAutoHyphens/>
              <w:spacing w:before="60" w:after="60"/>
              <w:rPr>
                <w:rFonts w:ascii="Calibri" w:hAnsi="Calibri"/>
                <w:sz w:val="24"/>
                <w:szCs w:val="24"/>
              </w:rPr>
            </w:pPr>
            <w:r w:rsidRPr="009C2C63">
              <w:rPr>
                <w:rFonts w:ascii="Calibri" w:hAnsi="Calibri"/>
                <w:sz w:val="24"/>
                <w:szCs w:val="24"/>
              </w:rPr>
              <w:t>Stipendiary Ministry</w:t>
            </w:r>
          </w:p>
        </w:tc>
        <w:tc>
          <w:tcPr>
            <w:tcW w:w="1701" w:type="dxa"/>
            <w:shd w:val="clear" w:color="auto" w:fill="auto"/>
          </w:tcPr>
          <w:p w14:paraId="3EAF0A86" w14:textId="347B43D7" w:rsidR="00AA48FC" w:rsidRPr="009C2C63" w:rsidRDefault="00C81B17" w:rsidP="005B527E">
            <w:pPr>
              <w:tabs>
                <w:tab w:val="left" w:pos="1985"/>
                <w:tab w:val="left" w:pos="7371"/>
              </w:tabs>
              <w:suppressAutoHyphens/>
              <w:spacing w:before="60" w:after="60"/>
              <w:rPr>
                <w:rFonts w:ascii="Calibri" w:hAnsi="Calibri"/>
                <w:sz w:val="24"/>
                <w:szCs w:val="24"/>
              </w:rPr>
            </w:pPr>
            <w:r>
              <w:rPr>
                <w:rFonts w:ascii="Calibri" w:hAnsi="Calibri"/>
                <w:sz w:val="24"/>
                <w:szCs w:val="24"/>
              </w:rPr>
              <w:t xml:space="preserve">June </w:t>
            </w:r>
            <w:r w:rsidR="00AA48FC" w:rsidRPr="009C2C63">
              <w:rPr>
                <w:rFonts w:ascii="Calibri" w:hAnsi="Calibri"/>
                <w:sz w:val="24"/>
                <w:szCs w:val="24"/>
              </w:rPr>
              <w:t>2024</w:t>
            </w:r>
          </w:p>
        </w:tc>
      </w:tr>
      <w:tr w:rsidR="006914FD" w:rsidRPr="00EC72C0" w14:paraId="38A3EDAA" w14:textId="77777777" w:rsidTr="009C2C63">
        <w:tc>
          <w:tcPr>
            <w:tcW w:w="2263" w:type="dxa"/>
            <w:shd w:val="clear" w:color="auto" w:fill="auto"/>
          </w:tcPr>
          <w:p w14:paraId="07F62D29" w14:textId="18F49633" w:rsidR="006914FD" w:rsidRPr="00F54A7E" w:rsidRDefault="006914FD" w:rsidP="005B527E">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Simon Peters</w:t>
            </w:r>
          </w:p>
        </w:tc>
        <w:tc>
          <w:tcPr>
            <w:tcW w:w="1701" w:type="dxa"/>
            <w:shd w:val="clear" w:color="auto" w:fill="auto"/>
          </w:tcPr>
          <w:p w14:paraId="0A2F26BC" w14:textId="11B04E30" w:rsidR="006914FD" w:rsidRPr="00F54A7E" w:rsidRDefault="00B331F1" w:rsidP="005B527E">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Northern</w:t>
            </w:r>
          </w:p>
        </w:tc>
        <w:tc>
          <w:tcPr>
            <w:tcW w:w="3969" w:type="dxa"/>
            <w:shd w:val="clear" w:color="auto" w:fill="auto"/>
          </w:tcPr>
          <w:p w14:paraId="4DEDAD8C" w14:textId="61F542EE" w:rsidR="006914FD" w:rsidRPr="00F54A7E" w:rsidRDefault="00B331F1" w:rsidP="005B527E">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Stipendiary Ministry</w:t>
            </w:r>
          </w:p>
        </w:tc>
        <w:tc>
          <w:tcPr>
            <w:tcW w:w="1701" w:type="dxa"/>
            <w:shd w:val="clear" w:color="auto" w:fill="auto"/>
          </w:tcPr>
          <w:p w14:paraId="3227B6FE" w14:textId="33D32A57" w:rsidR="006914FD" w:rsidRPr="00F54A7E" w:rsidRDefault="00307407" w:rsidP="005B527E">
            <w:pPr>
              <w:tabs>
                <w:tab w:val="left" w:pos="1985"/>
                <w:tab w:val="left" w:pos="7371"/>
              </w:tabs>
              <w:suppressAutoHyphens/>
              <w:spacing w:before="60" w:after="60"/>
              <w:rPr>
                <w:rFonts w:ascii="Calibri" w:hAnsi="Calibri"/>
                <w:sz w:val="24"/>
                <w:szCs w:val="24"/>
              </w:rPr>
            </w:pPr>
            <w:r w:rsidRPr="00F54A7E">
              <w:rPr>
                <w:rFonts w:ascii="Calibri" w:hAnsi="Calibri"/>
                <w:sz w:val="24"/>
                <w:szCs w:val="24"/>
              </w:rPr>
              <w:t>June 202</w:t>
            </w:r>
            <w:r w:rsidR="00F54A7E" w:rsidRPr="00F54A7E">
              <w:rPr>
                <w:rFonts w:ascii="Calibri" w:hAnsi="Calibri"/>
                <w:sz w:val="24"/>
                <w:szCs w:val="24"/>
              </w:rPr>
              <w:t>6</w:t>
            </w:r>
          </w:p>
        </w:tc>
      </w:tr>
      <w:tr w:rsidR="00974149" w:rsidRPr="002A6257" w14:paraId="59191D08" w14:textId="77777777" w:rsidTr="009C2C63">
        <w:tc>
          <w:tcPr>
            <w:tcW w:w="2263" w:type="dxa"/>
            <w:shd w:val="clear" w:color="auto" w:fill="auto"/>
          </w:tcPr>
          <w:p w14:paraId="5331513C" w14:textId="5AB27768" w:rsidR="00974149" w:rsidRPr="00A379B4" w:rsidRDefault="00974149" w:rsidP="005B527E">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Abigail Perrow</w:t>
            </w:r>
          </w:p>
        </w:tc>
        <w:tc>
          <w:tcPr>
            <w:tcW w:w="1701" w:type="dxa"/>
            <w:shd w:val="clear" w:color="auto" w:fill="auto"/>
          </w:tcPr>
          <w:p w14:paraId="26064B62" w14:textId="111F2019" w:rsidR="00974149" w:rsidRPr="00A379B4" w:rsidRDefault="00260071" w:rsidP="005B527E">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Westminster</w:t>
            </w:r>
          </w:p>
        </w:tc>
        <w:tc>
          <w:tcPr>
            <w:tcW w:w="3969" w:type="dxa"/>
            <w:shd w:val="clear" w:color="auto" w:fill="auto"/>
          </w:tcPr>
          <w:p w14:paraId="5A86A73F" w14:textId="0A3879A8" w:rsidR="00974149" w:rsidRPr="00A379B4" w:rsidRDefault="00A379B4" w:rsidP="005B527E">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Stipendiary Ministry</w:t>
            </w:r>
          </w:p>
        </w:tc>
        <w:tc>
          <w:tcPr>
            <w:tcW w:w="1701" w:type="dxa"/>
            <w:shd w:val="clear" w:color="auto" w:fill="auto"/>
          </w:tcPr>
          <w:p w14:paraId="7ACB0203" w14:textId="675C147D" w:rsidR="00974149" w:rsidRDefault="005075B1" w:rsidP="005B527E">
            <w:pPr>
              <w:tabs>
                <w:tab w:val="left" w:pos="1985"/>
                <w:tab w:val="left" w:pos="7371"/>
              </w:tabs>
              <w:suppressAutoHyphens/>
              <w:spacing w:before="60" w:after="60"/>
              <w:rPr>
                <w:rFonts w:ascii="Calibri" w:hAnsi="Calibri"/>
                <w:sz w:val="24"/>
                <w:szCs w:val="24"/>
              </w:rPr>
            </w:pPr>
            <w:r w:rsidRPr="00A379B4">
              <w:rPr>
                <w:rFonts w:ascii="Calibri" w:hAnsi="Calibri"/>
                <w:sz w:val="24"/>
                <w:szCs w:val="24"/>
              </w:rPr>
              <w:t>June 2026</w:t>
            </w:r>
          </w:p>
        </w:tc>
      </w:tr>
    </w:tbl>
    <w:p w14:paraId="46E2CBAE" w14:textId="77777777" w:rsidR="00AA48FC" w:rsidRDefault="00AA48FC" w:rsidP="00AA48FC">
      <w:pPr>
        <w:tabs>
          <w:tab w:val="left" w:pos="1985"/>
          <w:tab w:val="left" w:pos="7371"/>
        </w:tabs>
        <w:rPr>
          <w:rFonts w:ascii="Calibri" w:hAnsi="Calibri"/>
          <w:sz w:val="14"/>
          <w:szCs w:val="14"/>
        </w:rPr>
      </w:pPr>
    </w:p>
    <w:p w14:paraId="5DE4255C" w14:textId="77777777" w:rsidR="007B2371" w:rsidRPr="003E1315" w:rsidRDefault="007B2371" w:rsidP="00AA48FC">
      <w:pPr>
        <w:tabs>
          <w:tab w:val="left" w:pos="1985"/>
          <w:tab w:val="left" w:pos="7371"/>
        </w:tabs>
        <w:rPr>
          <w:rFonts w:ascii="Calibri" w:hAnsi="Calibri"/>
          <w:sz w:val="14"/>
          <w:szCs w:val="14"/>
        </w:rPr>
      </w:pPr>
    </w:p>
    <w:p w14:paraId="5531EF70" w14:textId="77777777" w:rsidR="00746578" w:rsidRDefault="00746578" w:rsidP="00746578">
      <w:pPr>
        <w:tabs>
          <w:tab w:val="left" w:pos="1701"/>
          <w:tab w:val="left" w:pos="1985"/>
        </w:tabs>
        <w:ind w:left="1701" w:hanging="1701"/>
        <w:rPr>
          <w:rFonts w:ascii="Calibri" w:hAnsi="Calibri"/>
          <w:b/>
          <w:sz w:val="24"/>
          <w:szCs w:val="24"/>
        </w:rPr>
      </w:pPr>
      <w:r>
        <w:rPr>
          <w:rFonts w:ascii="Calibri" w:hAnsi="Calibri"/>
          <w:b/>
          <w:sz w:val="24"/>
          <w:szCs w:val="24"/>
          <w:u w:val="single"/>
        </w:rPr>
        <w:t>Ministerial Retirements</w:t>
      </w:r>
    </w:p>
    <w:p w14:paraId="23B92DF3" w14:textId="7BA9853B" w:rsidR="00616D36" w:rsidRPr="00316BB3" w:rsidRDefault="00616D36" w:rsidP="00616D36">
      <w:pPr>
        <w:tabs>
          <w:tab w:val="left" w:pos="1701"/>
          <w:tab w:val="left" w:pos="1985"/>
        </w:tabs>
        <w:ind w:left="1701" w:hanging="1701"/>
        <w:rPr>
          <w:rFonts w:ascii="Calibri" w:hAnsi="Calibri"/>
          <w:bCs/>
          <w:sz w:val="24"/>
          <w:szCs w:val="24"/>
        </w:rPr>
      </w:pPr>
      <w:r w:rsidRPr="00316BB3">
        <w:rPr>
          <w:rFonts w:ascii="Calibri" w:hAnsi="Calibri"/>
          <w:bCs/>
          <w:sz w:val="24"/>
          <w:szCs w:val="24"/>
        </w:rPr>
        <w:t>31</w:t>
      </w:r>
      <w:r w:rsidRPr="00316BB3">
        <w:rPr>
          <w:rFonts w:ascii="Calibri" w:hAnsi="Calibri"/>
          <w:bCs/>
          <w:sz w:val="24"/>
          <w:szCs w:val="24"/>
          <w:vertAlign w:val="superscript"/>
        </w:rPr>
        <w:t>st</w:t>
      </w:r>
      <w:r w:rsidRPr="00316BB3">
        <w:rPr>
          <w:rFonts w:ascii="Calibri" w:hAnsi="Calibri"/>
          <w:bCs/>
          <w:sz w:val="24"/>
          <w:szCs w:val="24"/>
        </w:rPr>
        <w:t xml:space="preserve"> January</w:t>
      </w:r>
      <w:r w:rsidRPr="00316BB3">
        <w:rPr>
          <w:rFonts w:ascii="Calibri" w:hAnsi="Calibri"/>
          <w:bCs/>
          <w:sz w:val="24"/>
          <w:szCs w:val="24"/>
        </w:rPr>
        <w:tab/>
      </w:r>
      <w:r w:rsidRPr="00316BB3">
        <w:rPr>
          <w:rFonts w:ascii="Calibri" w:hAnsi="Calibri"/>
          <w:bCs/>
          <w:sz w:val="24"/>
          <w:szCs w:val="24"/>
        </w:rPr>
        <w:tab/>
        <w:t>John Lee retire</w:t>
      </w:r>
      <w:r w:rsidR="00B537F6">
        <w:rPr>
          <w:rFonts w:ascii="Calibri" w:hAnsi="Calibri"/>
          <w:bCs/>
          <w:sz w:val="24"/>
          <w:szCs w:val="24"/>
        </w:rPr>
        <w:t>d</w:t>
      </w:r>
      <w:r w:rsidRPr="00316BB3">
        <w:rPr>
          <w:rFonts w:ascii="Calibri" w:hAnsi="Calibri"/>
          <w:bCs/>
          <w:sz w:val="24"/>
          <w:szCs w:val="24"/>
        </w:rPr>
        <w:t xml:space="preserve"> from Thatcham URC and remains in the Synod</w:t>
      </w:r>
    </w:p>
    <w:p w14:paraId="081A77FF" w14:textId="77777777" w:rsidR="00746578" w:rsidRDefault="00746578" w:rsidP="00700747">
      <w:pPr>
        <w:tabs>
          <w:tab w:val="left" w:pos="1701"/>
          <w:tab w:val="left" w:pos="1985"/>
        </w:tabs>
        <w:ind w:left="1701" w:hanging="1701"/>
        <w:rPr>
          <w:rFonts w:ascii="Calibri" w:hAnsi="Calibri"/>
          <w:b/>
          <w:sz w:val="24"/>
          <w:szCs w:val="24"/>
          <w:u w:val="single"/>
        </w:rPr>
      </w:pPr>
    </w:p>
    <w:p w14:paraId="34CE242F" w14:textId="2DB54D35" w:rsidR="00AA48FC" w:rsidRPr="003C27CB" w:rsidRDefault="003C27CB" w:rsidP="007E14AF">
      <w:pPr>
        <w:tabs>
          <w:tab w:val="left" w:pos="1701"/>
          <w:tab w:val="left" w:pos="1985"/>
        </w:tabs>
        <w:rPr>
          <w:rFonts w:ascii="Calibri" w:hAnsi="Calibri"/>
          <w:b/>
          <w:color w:val="auto"/>
          <w:sz w:val="24"/>
          <w:szCs w:val="24"/>
          <w:u w:val="single"/>
        </w:rPr>
      </w:pPr>
      <w:r w:rsidRPr="003C27CB">
        <w:rPr>
          <w:rFonts w:ascii="Calibri" w:hAnsi="Calibri"/>
          <w:b/>
          <w:color w:val="auto"/>
          <w:sz w:val="24"/>
          <w:szCs w:val="24"/>
          <w:u w:val="single"/>
        </w:rPr>
        <w:t>Deaths</w:t>
      </w:r>
    </w:p>
    <w:p w14:paraId="2623C0CA" w14:textId="6786DFD0" w:rsidR="00D43FA7" w:rsidRDefault="00FB6055" w:rsidP="00700747">
      <w:pPr>
        <w:tabs>
          <w:tab w:val="left" w:pos="1701"/>
          <w:tab w:val="left" w:pos="1985"/>
        </w:tabs>
        <w:ind w:left="1701" w:hanging="1701"/>
        <w:rPr>
          <w:rFonts w:ascii="Calibri" w:hAnsi="Calibri"/>
          <w:bCs/>
          <w:color w:val="auto"/>
          <w:sz w:val="24"/>
          <w:szCs w:val="40"/>
        </w:rPr>
      </w:pPr>
      <w:r>
        <w:rPr>
          <w:rFonts w:ascii="Calibri" w:hAnsi="Calibri"/>
          <w:bCs/>
          <w:color w:val="auto"/>
          <w:sz w:val="24"/>
          <w:szCs w:val="40"/>
        </w:rPr>
        <w:t>31</w:t>
      </w:r>
      <w:r w:rsidRPr="00FB6055">
        <w:rPr>
          <w:rFonts w:ascii="Calibri" w:hAnsi="Calibri"/>
          <w:bCs/>
          <w:color w:val="auto"/>
          <w:sz w:val="24"/>
          <w:szCs w:val="40"/>
          <w:vertAlign w:val="superscript"/>
        </w:rPr>
        <w:t>st</w:t>
      </w:r>
      <w:r>
        <w:rPr>
          <w:rFonts w:ascii="Calibri" w:hAnsi="Calibri"/>
          <w:bCs/>
          <w:color w:val="auto"/>
          <w:sz w:val="24"/>
          <w:szCs w:val="40"/>
        </w:rPr>
        <w:t xml:space="preserve"> October</w:t>
      </w:r>
      <w:r>
        <w:rPr>
          <w:rFonts w:ascii="Calibri" w:hAnsi="Calibri"/>
          <w:bCs/>
          <w:color w:val="auto"/>
          <w:sz w:val="24"/>
          <w:szCs w:val="40"/>
        </w:rPr>
        <w:tab/>
      </w:r>
      <w:r>
        <w:rPr>
          <w:rFonts w:ascii="Calibri" w:hAnsi="Calibri"/>
          <w:bCs/>
          <w:color w:val="auto"/>
          <w:sz w:val="24"/>
          <w:szCs w:val="40"/>
        </w:rPr>
        <w:tab/>
        <w:t>Brian Rawlin</w:t>
      </w:r>
      <w:r w:rsidR="00813C53">
        <w:rPr>
          <w:rFonts w:ascii="Calibri" w:hAnsi="Calibri"/>
          <w:bCs/>
          <w:color w:val="auto"/>
          <w:sz w:val="24"/>
          <w:szCs w:val="40"/>
        </w:rPr>
        <w:t>g</w:t>
      </w:r>
      <w:r>
        <w:rPr>
          <w:rFonts w:ascii="Calibri" w:hAnsi="Calibri"/>
          <w:bCs/>
          <w:color w:val="auto"/>
          <w:sz w:val="24"/>
          <w:szCs w:val="40"/>
        </w:rPr>
        <w:t xml:space="preserve"> (obituary to follow)</w:t>
      </w:r>
    </w:p>
    <w:p w14:paraId="7BCFA090" w14:textId="6D1D4EE9" w:rsidR="00771924" w:rsidRDefault="00872F10" w:rsidP="00700747">
      <w:pPr>
        <w:tabs>
          <w:tab w:val="left" w:pos="1701"/>
          <w:tab w:val="left" w:pos="1985"/>
        </w:tabs>
        <w:ind w:left="1701" w:hanging="1701"/>
        <w:rPr>
          <w:rFonts w:ascii="Calibri" w:hAnsi="Calibri"/>
          <w:bCs/>
          <w:color w:val="auto"/>
          <w:sz w:val="24"/>
          <w:szCs w:val="40"/>
        </w:rPr>
      </w:pPr>
      <w:r>
        <w:rPr>
          <w:rFonts w:ascii="Calibri" w:hAnsi="Calibri"/>
          <w:bCs/>
          <w:color w:val="auto"/>
          <w:sz w:val="24"/>
          <w:szCs w:val="40"/>
        </w:rPr>
        <w:t>1</w:t>
      </w:r>
      <w:r w:rsidRPr="00872F10">
        <w:rPr>
          <w:rFonts w:ascii="Calibri" w:hAnsi="Calibri"/>
          <w:bCs/>
          <w:color w:val="auto"/>
          <w:sz w:val="24"/>
          <w:szCs w:val="40"/>
          <w:vertAlign w:val="superscript"/>
        </w:rPr>
        <w:t>st</w:t>
      </w:r>
      <w:r>
        <w:rPr>
          <w:rFonts w:ascii="Calibri" w:hAnsi="Calibri"/>
          <w:bCs/>
          <w:color w:val="auto"/>
          <w:sz w:val="24"/>
          <w:szCs w:val="40"/>
        </w:rPr>
        <w:t xml:space="preserve"> November</w:t>
      </w:r>
      <w:r>
        <w:rPr>
          <w:rFonts w:ascii="Calibri" w:hAnsi="Calibri"/>
          <w:bCs/>
          <w:color w:val="auto"/>
          <w:sz w:val="24"/>
          <w:szCs w:val="40"/>
        </w:rPr>
        <w:tab/>
      </w:r>
      <w:r>
        <w:rPr>
          <w:rFonts w:ascii="Calibri" w:hAnsi="Calibri"/>
          <w:bCs/>
          <w:color w:val="auto"/>
          <w:sz w:val="24"/>
          <w:szCs w:val="40"/>
        </w:rPr>
        <w:tab/>
        <w:t>Charles Brock (obituary to follow)</w:t>
      </w:r>
    </w:p>
    <w:p w14:paraId="69D5BC87" w14:textId="28A1CC8E" w:rsidR="00984C89" w:rsidRDefault="00984C89" w:rsidP="00700747">
      <w:pPr>
        <w:tabs>
          <w:tab w:val="left" w:pos="1701"/>
          <w:tab w:val="left" w:pos="1985"/>
        </w:tabs>
        <w:ind w:left="1701" w:hanging="1701"/>
        <w:rPr>
          <w:rFonts w:ascii="Calibri" w:hAnsi="Calibri"/>
          <w:bCs/>
          <w:color w:val="auto"/>
          <w:sz w:val="24"/>
          <w:szCs w:val="40"/>
        </w:rPr>
      </w:pPr>
      <w:r>
        <w:rPr>
          <w:rFonts w:ascii="Calibri" w:hAnsi="Calibri"/>
          <w:bCs/>
          <w:color w:val="auto"/>
          <w:sz w:val="24"/>
          <w:szCs w:val="40"/>
        </w:rPr>
        <w:t>1</w:t>
      </w:r>
      <w:r w:rsidR="00836F97">
        <w:rPr>
          <w:rFonts w:ascii="Calibri" w:hAnsi="Calibri"/>
          <w:bCs/>
          <w:color w:val="auto"/>
          <w:sz w:val="24"/>
          <w:szCs w:val="40"/>
        </w:rPr>
        <w:t>6</w:t>
      </w:r>
      <w:r w:rsidRPr="00984C89">
        <w:rPr>
          <w:rFonts w:ascii="Calibri" w:hAnsi="Calibri"/>
          <w:bCs/>
          <w:color w:val="auto"/>
          <w:sz w:val="24"/>
          <w:szCs w:val="40"/>
          <w:vertAlign w:val="superscript"/>
        </w:rPr>
        <w:t>th</w:t>
      </w:r>
      <w:r>
        <w:rPr>
          <w:rFonts w:ascii="Calibri" w:hAnsi="Calibri"/>
          <w:bCs/>
          <w:color w:val="auto"/>
          <w:sz w:val="24"/>
          <w:szCs w:val="40"/>
        </w:rPr>
        <w:t xml:space="preserve"> November</w:t>
      </w:r>
      <w:r>
        <w:rPr>
          <w:rFonts w:ascii="Calibri" w:hAnsi="Calibri"/>
          <w:bCs/>
          <w:color w:val="auto"/>
          <w:sz w:val="24"/>
          <w:szCs w:val="40"/>
        </w:rPr>
        <w:tab/>
      </w:r>
      <w:r>
        <w:rPr>
          <w:rFonts w:ascii="Calibri" w:hAnsi="Calibri"/>
          <w:bCs/>
          <w:color w:val="auto"/>
          <w:sz w:val="24"/>
          <w:szCs w:val="40"/>
        </w:rPr>
        <w:tab/>
        <w:t>John Johansen-Berg (obituary to follow)</w:t>
      </w:r>
    </w:p>
    <w:p w14:paraId="0E968340" w14:textId="7F871708" w:rsidR="000C46CD" w:rsidRDefault="000C46CD" w:rsidP="00700747">
      <w:pPr>
        <w:tabs>
          <w:tab w:val="left" w:pos="1701"/>
          <w:tab w:val="left" w:pos="1985"/>
        </w:tabs>
        <w:ind w:left="1701" w:hanging="1701"/>
        <w:rPr>
          <w:rFonts w:ascii="Calibri" w:hAnsi="Calibri"/>
          <w:bCs/>
          <w:color w:val="auto"/>
          <w:sz w:val="24"/>
          <w:szCs w:val="40"/>
        </w:rPr>
      </w:pPr>
      <w:r>
        <w:rPr>
          <w:rFonts w:ascii="Calibri" w:hAnsi="Calibri"/>
          <w:bCs/>
          <w:color w:val="auto"/>
          <w:sz w:val="24"/>
          <w:szCs w:val="40"/>
        </w:rPr>
        <w:t>14</w:t>
      </w:r>
      <w:r w:rsidRPr="000C46CD">
        <w:rPr>
          <w:rFonts w:ascii="Calibri" w:hAnsi="Calibri"/>
          <w:bCs/>
          <w:color w:val="auto"/>
          <w:sz w:val="24"/>
          <w:szCs w:val="40"/>
          <w:vertAlign w:val="superscript"/>
        </w:rPr>
        <w:t>th</w:t>
      </w:r>
      <w:r>
        <w:rPr>
          <w:rFonts w:ascii="Calibri" w:hAnsi="Calibri"/>
          <w:bCs/>
          <w:color w:val="auto"/>
          <w:sz w:val="24"/>
          <w:szCs w:val="40"/>
        </w:rPr>
        <w:t xml:space="preserve"> January</w:t>
      </w:r>
      <w:r>
        <w:rPr>
          <w:rFonts w:ascii="Calibri" w:hAnsi="Calibri"/>
          <w:bCs/>
          <w:color w:val="auto"/>
          <w:sz w:val="24"/>
          <w:szCs w:val="40"/>
        </w:rPr>
        <w:tab/>
      </w:r>
      <w:r>
        <w:rPr>
          <w:rFonts w:ascii="Calibri" w:hAnsi="Calibri"/>
          <w:bCs/>
          <w:color w:val="auto"/>
          <w:sz w:val="24"/>
          <w:szCs w:val="40"/>
        </w:rPr>
        <w:tab/>
        <w:t xml:space="preserve">Chris Mellor (obituary to follow) </w:t>
      </w:r>
    </w:p>
    <w:p w14:paraId="05CC214D" w14:textId="77777777" w:rsidR="00942461" w:rsidRDefault="00942461" w:rsidP="00700747">
      <w:pPr>
        <w:tabs>
          <w:tab w:val="left" w:pos="1701"/>
          <w:tab w:val="left" w:pos="1985"/>
        </w:tabs>
        <w:ind w:left="1701" w:hanging="1701"/>
        <w:rPr>
          <w:rFonts w:ascii="Calibri" w:hAnsi="Calibri"/>
          <w:bCs/>
          <w:color w:val="auto"/>
          <w:sz w:val="24"/>
          <w:szCs w:val="40"/>
        </w:rPr>
      </w:pPr>
    </w:p>
    <w:p w14:paraId="652FB0A9" w14:textId="77777777" w:rsidR="00942461" w:rsidRPr="00EA0981" w:rsidRDefault="00942461" w:rsidP="00942461">
      <w:pPr>
        <w:tabs>
          <w:tab w:val="left" w:pos="1985"/>
          <w:tab w:val="left" w:pos="2127"/>
        </w:tabs>
        <w:rPr>
          <w:rFonts w:ascii="Calibri" w:hAnsi="Calibri" w:cs="Arial"/>
          <w:bCs/>
          <w:sz w:val="24"/>
          <w:szCs w:val="24"/>
        </w:rPr>
      </w:pPr>
      <w:r>
        <w:rPr>
          <w:rFonts w:ascii="Calibri" w:hAnsi="Calibri" w:cs="Arial"/>
          <w:b/>
          <w:sz w:val="24"/>
          <w:szCs w:val="24"/>
          <w:u w:val="single"/>
        </w:rPr>
        <w:t>Church Closures</w:t>
      </w:r>
    </w:p>
    <w:p w14:paraId="7199216D" w14:textId="4E244B30" w:rsidR="00942461" w:rsidRDefault="00942461" w:rsidP="00942461">
      <w:pPr>
        <w:tabs>
          <w:tab w:val="left" w:pos="1985"/>
        </w:tabs>
        <w:ind w:left="1985" w:hanging="1985"/>
        <w:rPr>
          <w:rFonts w:ascii="Calibri" w:hAnsi="Calibri" w:cs="Arial"/>
          <w:bCs/>
          <w:sz w:val="24"/>
          <w:szCs w:val="24"/>
        </w:rPr>
      </w:pPr>
      <w:r>
        <w:rPr>
          <w:rFonts w:ascii="Calibri" w:hAnsi="Calibri" w:cs="Arial"/>
          <w:bCs/>
          <w:sz w:val="24"/>
          <w:szCs w:val="24"/>
        </w:rPr>
        <w:t>31</w:t>
      </w:r>
      <w:r w:rsidRPr="004D0759">
        <w:rPr>
          <w:rFonts w:ascii="Calibri" w:hAnsi="Calibri" w:cs="Arial"/>
          <w:bCs/>
          <w:sz w:val="24"/>
          <w:szCs w:val="24"/>
          <w:vertAlign w:val="superscript"/>
        </w:rPr>
        <w:t>st</w:t>
      </w:r>
      <w:r>
        <w:rPr>
          <w:rFonts w:ascii="Calibri" w:hAnsi="Calibri" w:cs="Arial"/>
          <w:bCs/>
          <w:sz w:val="24"/>
          <w:szCs w:val="24"/>
        </w:rPr>
        <w:t xml:space="preserve"> December</w:t>
      </w:r>
      <w:r>
        <w:rPr>
          <w:rFonts w:ascii="Calibri" w:hAnsi="Calibri" w:cs="Arial"/>
          <w:bCs/>
          <w:sz w:val="24"/>
          <w:szCs w:val="24"/>
        </w:rPr>
        <w:tab/>
        <w:t xml:space="preserve">Hedge End URC </w:t>
      </w:r>
      <w:r w:rsidR="00B537F6">
        <w:rPr>
          <w:rFonts w:ascii="Calibri" w:hAnsi="Calibri" w:cs="Arial"/>
          <w:bCs/>
          <w:sz w:val="24"/>
          <w:szCs w:val="24"/>
        </w:rPr>
        <w:t xml:space="preserve">closed. </w:t>
      </w:r>
    </w:p>
    <w:p w14:paraId="09E6E113" w14:textId="77777777" w:rsidR="00942461" w:rsidRDefault="00942461" w:rsidP="00B763E4">
      <w:pPr>
        <w:tabs>
          <w:tab w:val="left" w:pos="1701"/>
          <w:tab w:val="left" w:pos="1985"/>
        </w:tabs>
        <w:rPr>
          <w:rFonts w:ascii="Calibri" w:hAnsi="Calibri"/>
          <w:bCs/>
          <w:color w:val="auto"/>
          <w:sz w:val="24"/>
          <w:szCs w:val="40"/>
        </w:rPr>
      </w:pPr>
    </w:p>
    <w:p w14:paraId="4AB84A6F" w14:textId="77777777" w:rsidR="00AA48FC" w:rsidRDefault="00AA48FC" w:rsidP="00700747">
      <w:pPr>
        <w:tabs>
          <w:tab w:val="left" w:pos="1701"/>
          <w:tab w:val="left" w:pos="1985"/>
        </w:tabs>
        <w:spacing w:before="60"/>
        <w:rPr>
          <w:rFonts w:ascii="Calibri" w:hAnsi="Calibri"/>
          <w:bCs/>
          <w:color w:val="auto"/>
          <w:sz w:val="24"/>
          <w:szCs w:val="22"/>
        </w:rPr>
      </w:pPr>
      <w:r>
        <w:rPr>
          <w:rFonts w:ascii="Calibri" w:hAnsi="Calibri"/>
          <w:b/>
          <w:bCs/>
          <w:color w:val="auto"/>
          <w:sz w:val="24"/>
          <w:szCs w:val="22"/>
          <w:u w:val="single"/>
        </w:rPr>
        <w:t>Changes before next Synod</w:t>
      </w:r>
    </w:p>
    <w:p w14:paraId="44826BEF" w14:textId="020065D9" w:rsidR="003E1F21" w:rsidRPr="005072C6" w:rsidRDefault="00DC37D2" w:rsidP="005072C6">
      <w:pPr>
        <w:tabs>
          <w:tab w:val="left" w:pos="1701"/>
          <w:tab w:val="left" w:pos="1985"/>
        </w:tabs>
        <w:ind w:left="1701" w:hanging="1701"/>
        <w:rPr>
          <w:rFonts w:ascii="Calibri" w:hAnsi="Calibri"/>
          <w:bCs/>
          <w:sz w:val="24"/>
          <w:szCs w:val="24"/>
        </w:rPr>
      </w:pPr>
      <w:r>
        <w:rPr>
          <w:rFonts w:ascii="Calibri" w:hAnsi="Calibri"/>
          <w:bCs/>
          <w:sz w:val="24"/>
          <w:szCs w:val="24"/>
        </w:rPr>
        <w:t>29</w:t>
      </w:r>
      <w:r w:rsidRPr="00DC37D2">
        <w:rPr>
          <w:rFonts w:ascii="Calibri" w:hAnsi="Calibri"/>
          <w:bCs/>
          <w:sz w:val="24"/>
          <w:szCs w:val="24"/>
          <w:vertAlign w:val="superscript"/>
        </w:rPr>
        <w:t>th</w:t>
      </w:r>
      <w:r>
        <w:rPr>
          <w:rFonts w:ascii="Calibri" w:hAnsi="Calibri"/>
          <w:bCs/>
          <w:sz w:val="24"/>
          <w:szCs w:val="24"/>
        </w:rPr>
        <w:t xml:space="preserve"> February</w:t>
      </w:r>
      <w:r w:rsidRPr="00B537F6">
        <w:rPr>
          <w:rFonts w:ascii="Calibri" w:hAnsi="Calibri"/>
          <w:bCs/>
          <w:sz w:val="24"/>
          <w:szCs w:val="24"/>
        </w:rPr>
        <w:tab/>
        <w:t>Michael Hopkins le</w:t>
      </w:r>
      <w:r>
        <w:rPr>
          <w:rFonts w:ascii="Calibri" w:hAnsi="Calibri"/>
          <w:bCs/>
          <w:sz w:val="24"/>
          <w:szCs w:val="24"/>
        </w:rPr>
        <w:t>aves</w:t>
      </w:r>
      <w:r w:rsidRPr="00B537F6">
        <w:rPr>
          <w:rFonts w:ascii="Calibri" w:hAnsi="Calibri"/>
          <w:bCs/>
          <w:sz w:val="24"/>
          <w:szCs w:val="24"/>
        </w:rPr>
        <w:t xml:space="preserve"> </w:t>
      </w:r>
      <w:r>
        <w:rPr>
          <w:rFonts w:ascii="Calibri" w:hAnsi="Calibri"/>
          <w:bCs/>
          <w:sz w:val="24"/>
          <w:szCs w:val="24"/>
        </w:rPr>
        <w:t xml:space="preserve">Farnham and </w:t>
      </w:r>
      <w:proofErr w:type="spellStart"/>
      <w:r>
        <w:rPr>
          <w:rFonts w:ascii="Calibri" w:hAnsi="Calibri"/>
          <w:bCs/>
          <w:sz w:val="24"/>
          <w:szCs w:val="24"/>
        </w:rPr>
        <w:t>Elstead</w:t>
      </w:r>
      <w:proofErr w:type="spellEnd"/>
      <w:r>
        <w:rPr>
          <w:rFonts w:ascii="Calibri" w:hAnsi="Calibri"/>
          <w:bCs/>
          <w:sz w:val="24"/>
          <w:szCs w:val="24"/>
        </w:rPr>
        <w:t xml:space="preserve"> </w:t>
      </w:r>
      <w:r w:rsidR="005072C6">
        <w:rPr>
          <w:rFonts w:ascii="Calibri" w:hAnsi="Calibri"/>
          <w:bCs/>
          <w:sz w:val="24"/>
          <w:szCs w:val="24"/>
        </w:rPr>
        <w:t>to take up the role of Wessex Synod Moderator from 1</w:t>
      </w:r>
      <w:r w:rsidR="005072C6" w:rsidRPr="005072C6">
        <w:rPr>
          <w:rFonts w:ascii="Calibri" w:hAnsi="Calibri"/>
          <w:bCs/>
          <w:sz w:val="24"/>
          <w:szCs w:val="24"/>
          <w:vertAlign w:val="superscript"/>
        </w:rPr>
        <w:t>st</w:t>
      </w:r>
      <w:r w:rsidR="005072C6">
        <w:rPr>
          <w:rFonts w:ascii="Calibri" w:hAnsi="Calibri"/>
          <w:bCs/>
          <w:sz w:val="24"/>
          <w:szCs w:val="24"/>
        </w:rPr>
        <w:t xml:space="preserve"> March. Induction</w:t>
      </w:r>
      <w:r w:rsidR="009A0C2F">
        <w:rPr>
          <w:rFonts w:ascii="Calibri" w:hAnsi="Calibri"/>
          <w:bCs/>
          <w:sz w:val="24"/>
          <w:szCs w:val="24"/>
        </w:rPr>
        <w:t xml:space="preserve">: </w:t>
      </w:r>
      <w:r w:rsidR="005072C6">
        <w:rPr>
          <w:rFonts w:ascii="Calibri" w:hAnsi="Calibri"/>
          <w:bCs/>
          <w:sz w:val="24"/>
          <w:szCs w:val="24"/>
        </w:rPr>
        <w:t>23</w:t>
      </w:r>
      <w:r w:rsidR="005072C6" w:rsidRPr="005072C6">
        <w:rPr>
          <w:rFonts w:ascii="Calibri" w:hAnsi="Calibri"/>
          <w:bCs/>
          <w:sz w:val="24"/>
          <w:szCs w:val="24"/>
          <w:vertAlign w:val="superscript"/>
        </w:rPr>
        <w:t>rd</w:t>
      </w:r>
      <w:r w:rsidR="005072C6">
        <w:rPr>
          <w:rFonts w:ascii="Calibri" w:hAnsi="Calibri"/>
          <w:bCs/>
          <w:sz w:val="24"/>
          <w:szCs w:val="24"/>
        </w:rPr>
        <w:t xml:space="preserve"> March at London Street, Basingstoke. </w:t>
      </w:r>
    </w:p>
    <w:p w14:paraId="5A739055" w14:textId="77777777" w:rsidR="003E1F21" w:rsidRDefault="003E1F21" w:rsidP="003E1F21">
      <w:pPr>
        <w:tabs>
          <w:tab w:val="left" w:pos="1701"/>
          <w:tab w:val="left" w:pos="1985"/>
        </w:tabs>
        <w:ind w:left="1701" w:hanging="1701"/>
        <w:rPr>
          <w:rFonts w:ascii="Calibri" w:hAnsi="Calibri"/>
          <w:b/>
          <w:sz w:val="24"/>
          <w:szCs w:val="24"/>
          <w:u w:val="single"/>
        </w:rPr>
      </w:pPr>
    </w:p>
    <w:p w14:paraId="5A84820F" w14:textId="0E54BF3D" w:rsidR="003E1F21" w:rsidRDefault="003E1F21" w:rsidP="003E1F21">
      <w:pPr>
        <w:tabs>
          <w:tab w:val="left" w:pos="1985"/>
        </w:tabs>
        <w:ind w:left="1985" w:hanging="1985"/>
        <w:rPr>
          <w:rFonts w:ascii="Calibri" w:eastAsia="Calibri" w:hAnsi="Calibri" w:cs="Calibri"/>
          <w:sz w:val="24"/>
          <w:szCs w:val="24"/>
        </w:rPr>
      </w:pPr>
    </w:p>
    <w:p w14:paraId="287E6798" w14:textId="66860450" w:rsidR="003E1F21" w:rsidRDefault="003E1F21" w:rsidP="003E1F21">
      <w:pPr>
        <w:tabs>
          <w:tab w:val="left" w:pos="1985"/>
        </w:tabs>
        <w:ind w:left="1985" w:hanging="1985"/>
        <w:rPr>
          <w:rFonts w:ascii="Calibri" w:eastAsia="Calibri" w:hAnsi="Calibri" w:cs="Calibri"/>
          <w:sz w:val="24"/>
          <w:szCs w:val="24"/>
        </w:rPr>
      </w:pPr>
    </w:p>
    <w:p w14:paraId="5381AD1C" w14:textId="6CDE71FD" w:rsidR="00147E4C" w:rsidRDefault="00147E4C" w:rsidP="00147E4C">
      <w:pPr>
        <w:pStyle w:val="NormalWeb"/>
        <w:rPr>
          <w:lang w:eastAsia="en-GB"/>
        </w:rPr>
      </w:pPr>
    </w:p>
    <w:p w14:paraId="496D75FE" w14:textId="62FDBF46" w:rsidR="004B4379" w:rsidRDefault="004B4379" w:rsidP="004B4379">
      <w:pPr>
        <w:pStyle w:val="NormalWeb"/>
        <w:rPr>
          <w:lang w:eastAsia="en-GB"/>
        </w:rPr>
      </w:pPr>
    </w:p>
    <w:p w14:paraId="6D7D92FE" w14:textId="77777777" w:rsidR="003E1F21" w:rsidRDefault="003E1F21" w:rsidP="003E1F21">
      <w:pPr>
        <w:tabs>
          <w:tab w:val="left" w:pos="1985"/>
        </w:tabs>
        <w:ind w:left="1985" w:hanging="1985"/>
        <w:rPr>
          <w:rFonts w:ascii="Calibri" w:eastAsia="Calibri" w:hAnsi="Calibri" w:cs="Calibri"/>
          <w:sz w:val="24"/>
          <w:szCs w:val="24"/>
        </w:rPr>
      </w:pPr>
    </w:p>
    <w:p w14:paraId="057D111D" w14:textId="77777777" w:rsidR="003E1F21" w:rsidRPr="00861F69" w:rsidRDefault="003E1F21" w:rsidP="003E1F21">
      <w:pPr>
        <w:tabs>
          <w:tab w:val="left" w:pos="1985"/>
        </w:tabs>
        <w:ind w:left="1985" w:hanging="1985"/>
        <w:rPr>
          <w:rFonts w:ascii="Calibri" w:eastAsia="Calibri" w:hAnsi="Calibri" w:cs="Calibri"/>
          <w:sz w:val="24"/>
          <w:szCs w:val="24"/>
        </w:rPr>
      </w:pPr>
    </w:p>
    <w:p w14:paraId="376D7995" w14:textId="77777777" w:rsidR="003E1F21" w:rsidRDefault="003E1F21" w:rsidP="003E1F21">
      <w:pPr>
        <w:tabs>
          <w:tab w:val="left" w:pos="1701"/>
          <w:tab w:val="left" w:pos="1985"/>
        </w:tabs>
        <w:ind w:left="1701" w:hanging="1701"/>
        <w:rPr>
          <w:rFonts w:ascii="Calibri" w:hAnsi="Calibri"/>
          <w:bCs/>
          <w:color w:val="auto"/>
          <w:sz w:val="24"/>
          <w:szCs w:val="40"/>
        </w:rPr>
      </w:pPr>
    </w:p>
    <w:p w14:paraId="7DDE1361" w14:textId="77777777" w:rsidR="003E1F21" w:rsidRPr="000230EB" w:rsidRDefault="003E1F21" w:rsidP="003E1F21">
      <w:pPr>
        <w:tabs>
          <w:tab w:val="left" w:pos="1701"/>
          <w:tab w:val="left" w:pos="1985"/>
        </w:tabs>
        <w:ind w:left="1701" w:hanging="1701"/>
        <w:rPr>
          <w:rFonts w:ascii="Calibri" w:hAnsi="Calibri"/>
          <w:b/>
          <w:bCs/>
          <w:color w:val="auto"/>
          <w:sz w:val="24"/>
          <w:szCs w:val="24"/>
          <w:u w:val="single"/>
        </w:rPr>
      </w:pPr>
    </w:p>
    <w:p w14:paraId="1B424003" w14:textId="77777777" w:rsidR="003E1F21" w:rsidRPr="000230EB" w:rsidRDefault="003E1F21" w:rsidP="003E1F21">
      <w:pPr>
        <w:tabs>
          <w:tab w:val="left" w:pos="1985"/>
        </w:tabs>
        <w:ind w:left="1985" w:hanging="1985"/>
        <w:rPr>
          <w:rFonts w:ascii="Calibri" w:hAnsi="Calibri" w:cs="Arial"/>
          <w:bCs/>
          <w:sz w:val="24"/>
          <w:szCs w:val="24"/>
        </w:rPr>
      </w:pPr>
    </w:p>
    <w:p w14:paraId="579E7A58" w14:textId="77777777" w:rsidR="003E1F21" w:rsidRDefault="003E1F21" w:rsidP="003E1F21">
      <w:pPr>
        <w:tabs>
          <w:tab w:val="left" w:pos="1985"/>
        </w:tabs>
        <w:rPr>
          <w:rFonts w:ascii="Calibri" w:eastAsia="Calibri" w:hAnsi="Calibri" w:cs="Calibri"/>
          <w:b/>
          <w:bCs/>
          <w:sz w:val="24"/>
          <w:szCs w:val="24"/>
        </w:rPr>
      </w:pPr>
    </w:p>
    <w:p w14:paraId="6FCF7FB9" w14:textId="77777777" w:rsidR="003E1F21" w:rsidRDefault="003E1F21" w:rsidP="003E1F21">
      <w:pPr>
        <w:rPr>
          <w:rFonts w:ascii="Calibri" w:eastAsia="Calibri" w:hAnsi="Calibri" w:cs="Calibri"/>
          <w:b/>
          <w:bCs/>
          <w:sz w:val="24"/>
          <w:szCs w:val="24"/>
        </w:rPr>
      </w:pPr>
    </w:p>
    <w:p w14:paraId="501F8D06" w14:textId="20B58C2E" w:rsidR="000A1ECB" w:rsidRPr="000A1ECB" w:rsidRDefault="00D01B38" w:rsidP="00CB13E1">
      <w:pPr>
        <w:jc w:val="center"/>
        <w:rPr>
          <w:rFonts w:ascii="Calibri" w:eastAsia="Calibri" w:hAnsi="Calibri" w:cs="Calibri"/>
          <w:b/>
          <w:bCs/>
          <w:sz w:val="32"/>
          <w:szCs w:val="32"/>
        </w:rPr>
      </w:pPr>
      <w:r w:rsidRPr="003E1F21">
        <w:rPr>
          <w:rFonts w:ascii="Calibri" w:eastAsia="Calibri" w:hAnsi="Calibri" w:cs="Calibri"/>
          <w:sz w:val="24"/>
          <w:szCs w:val="24"/>
        </w:rPr>
        <w:br w:type="page"/>
      </w:r>
      <w:r w:rsidRPr="000A1ECB">
        <w:rPr>
          <w:rFonts w:ascii="Calibri" w:eastAsia="Calibri" w:hAnsi="Calibri" w:cs="Calibri"/>
          <w:b/>
          <w:bCs/>
          <w:sz w:val="32"/>
          <w:szCs w:val="32"/>
        </w:rPr>
        <w:lastRenderedPageBreak/>
        <w:t>MINUTES</w:t>
      </w:r>
    </w:p>
    <w:p w14:paraId="7BE38E21" w14:textId="77777777" w:rsidR="00DE3AF5" w:rsidRDefault="00DE3AF5" w:rsidP="00DE3AF5">
      <w:pPr>
        <w:pStyle w:val="paragraph"/>
        <w:textAlignment w:val="baseline"/>
        <w:rPr>
          <w:rFonts w:ascii="Segoe UI" w:hAnsi="Segoe UI" w:cs="Segoe UI"/>
          <w:color w:val="000000"/>
          <w:sz w:val="18"/>
          <w:szCs w:val="18"/>
        </w:rPr>
      </w:pPr>
      <w:r>
        <w:rPr>
          <w:rStyle w:val="normaltextrun"/>
          <w:rFonts w:ascii="Calibri" w:hAnsi="Calibri" w:cs="Calibri"/>
        </w:rPr>
        <w:t>MINUTES of the meeting of WESSEX SYNOD on Saturday, 14</w:t>
      </w:r>
      <w:r w:rsidRPr="00250F1E">
        <w:rPr>
          <w:rStyle w:val="normaltextrun"/>
          <w:rFonts w:ascii="Calibri" w:hAnsi="Calibri" w:cs="Calibri"/>
          <w:vertAlign w:val="superscript"/>
        </w:rPr>
        <w:t>th</w:t>
      </w:r>
      <w:r>
        <w:rPr>
          <w:rStyle w:val="normaltextrun"/>
          <w:rFonts w:ascii="Calibri" w:hAnsi="Calibri" w:cs="Calibri"/>
        </w:rPr>
        <w:t xml:space="preserve"> October 2023, held at </w:t>
      </w:r>
      <w:r w:rsidRPr="00250F1E">
        <w:rPr>
          <w:rStyle w:val="normaltextrun"/>
          <w:rFonts w:ascii="Calibri" w:hAnsi="Calibri" w:cs="Calibri"/>
        </w:rPr>
        <w:t>Richmond Hill St Andrew’s URC</w:t>
      </w:r>
      <w:r>
        <w:rPr>
          <w:rStyle w:val="normaltextrun"/>
          <w:rFonts w:ascii="Calibri" w:hAnsi="Calibri" w:cs="Calibri"/>
        </w:rPr>
        <w:t xml:space="preserve">, </w:t>
      </w:r>
      <w:r w:rsidRPr="00250F1E">
        <w:rPr>
          <w:rStyle w:val="normaltextrun"/>
          <w:rFonts w:ascii="Calibri" w:hAnsi="Calibri" w:cs="Calibri"/>
        </w:rPr>
        <w:t>8 St Stephen’s Road</w:t>
      </w:r>
      <w:r>
        <w:rPr>
          <w:rStyle w:val="normaltextrun"/>
          <w:rFonts w:ascii="Calibri" w:hAnsi="Calibri" w:cs="Calibri"/>
        </w:rPr>
        <w:t xml:space="preserve">, </w:t>
      </w:r>
      <w:r w:rsidRPr="00250F1E">
        <w:rPr>
          <w:rStyle w:val="normaltextrun"/>
          <w:rFonts w:ascii="Calibri" w:hAnsi="Calibri" w:cs="Calibri"/>
        </w:rPr>
        <w:t>Bournemouth</w:t>
      </w:r>
      <w:r>
        <w:rPr>
          <w:rStyle w:val="normaltextrun"/>
          <w:rFonts w:ascii="Calibri" w:hAnsi="Calibri" w:cs="Calibri"/>
        </w:rPr>
        <w:t xml:space="preserve">, </w:t>
      </w:r>
      <w:r w:rsidRPr="00250F1E">
        <w:rPr>
          <w:rStyle w:val="normaltextrun"/>
          <w:rFonts w:ascii="Calibri" w:hAnsi="Calibri" w:cs="Calibri"/>
        </w:rPr>
        <w:t>BH2 6JJ</w:t>
      </w:r>
      <w:r>
        <w:rPr>
          <w:rStyle w:val="normaltextrun"/>
          <w:rFonts w:ascii="Calibri" w:hAnsi="Calibri" w:cs="Calibri"/>
        </w:rPr>
        <w:t>.</w:t>
      </w:r>
    </w:p>
    <w:p w14:paraId="4F900DCB" w14:textId="77777777" w:rsidR="00DE3AF5"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Clerk welcomed members to the meeting and constituted the meeting. At the 50</w:t>
      </w:r>
      <w:r w:rsidRPr="009827C4">
        <w:rPr>
          <w:rStyle w:val="normaltextrun"/>
          <w:rFonts w:ascii="Calibri" w:hAnsi="Calibri" w:cs="Calibri"/>
          <w:vertAlign w:val="superscript"/>
        </w:rPr>
        <w:t>th</w:t>
      </w:r>
      <w:r>
        <w:rPr>
          <w:rStyle w:val="normaltextrun"/>
          <w:rFonts w:ascii="Calibri" w:hAnsi="Calibri" w:cs="Calibri"/>
        </w:rPr>
        <w:t xml:space="preserve"> Anniversary service candles were placed by each Synod on a Map, and each Synod took away a candle from another Synod.  The Clerk showed the candle from the North Western Synod which she had received and placed this on the table in front of Synod.</w:t>
      </w:r>
    </w:p>
    <w:p w14:paraId="646E124A" w14:textId="77777777" w:rsidR="00DE3AF5" w:rsidRPr="0006084C" w:rsidRDefault="00DE3AF5" w:rsidP="00DE3AF5">
      <w:pPr>
        <w:pStyle w:val="paragraph"/>
        <w:spacing w:beforeAutospacing="0" w:afterAutospacing="0"/>
        <w:textAlignment w:val="baseline"/>
        <w:rPr>
          <w:rFonts w:ascii="Segoe UI" w:hAnsi="Segoe UI" w:cs="Segoe UI"/>
          <w:color w:val="000000"/>
          <w:sz w:val="18"/>
          <w:szCs w:val="18"/>
        </w:rPr>
      </w:pPr>
      <w:r w:rsidRPr="00614F24">
        <w:rPr>
          <w:rStyle w:val="normaltextrun"/>
          <w:rFonts w:ascii="Calibri" w:hAnsi="Calibri" w:cs="Calibri"/>
        </w:rPr>
        <w:t>23S</w:t>
      </w:r>
      <w:r>
        <w:rPr>
          <w:rStyle w:val="normaltextrun"/>
          <w:rFonts w:ascii="Calibri" w:hAnsi="Calibri" w:cs="Calibri"/>
        </w:rPr>
        <w:t>30</w:t>
      </w:r>
      <w:r w:rsidRPr="00614F24">
        <w:rPr>
          <w:rStyle w:val="normaltextrun"/>
          <w:rFonts w:ascii="Calibri" w:hAnsi="Calibri" w:cs="Calibri"/>
        </w:rPr>
        <w:t xml:space="preserve"> </w:t>
      </w:r>
      <w:r w:rsidRPr="0006084C">
        <w:rPr>
          <w:rStyle w:val="normaltextrun"/>
          <w:rFonts w:ascii="Calibri" w:hAnsi="Calibri" w:cs="Calibri"/>
        </w:rPr>
        <w:t>The Clerk brought Resolution 1</w:t>
      </w:r>
      <w:r>
        <w:rPr>
          <w:rStyle w:val="normaltextrun"/>
          <w:rFonts w:ascii="Calibri" w:hAnsi="Calibri" w:cs="Calibri"/>
        </w:rPr>
        <w:t>:</w:t>
      </w:r>
      <w:r w:rsidRPr="0006084C">
        <w:rPr>
          <w:rStyle w:val="eop"/>
          <w:rFonts w:ascii="Calibri" w:hAnsi="Calibri" w:cs="Calibri"/>
          <w:color w:val="000000"/>
        </w:rPr>
        <w:t> </w:t>
      </w:r>
    </w:p>
    <w:p w14:paraId="6DC09026" w14:textId="77777777" w:rsidR="00DE3AF5" w:rsidRPr="0006084C" w:rsidRDefault="00DE3AF5" w:rsidP="00DE3AF5">
      <w:pPr>
        <w:pStyle w:val="paragraph"/>
        <w:spacing w:beforeAutospacing="0" w:afterAutospacing="0"/>
        <w:textAlignment w:val="baseline"/>
        <w:rPr>
          <w:rFonts w:ascii="Segoe UI" w:hAnsi="Segoe UI" w:cs="Segoe UI"/>
          <w:color w:val="000000"/>
          <w:sz w:val="12"/>
          <w:szCs w:val="12"/>
        </w:rPr>
      </w:pPr>
      <w:r w:rsidRPr="0006084C">
        <w:rPr>
          <w:rStyle w:val="eop"/>
          <w:rFonts w:ascii="Calibri" w:hAnsi="Calibri" w:cs="Calibri"/>
          <w:color w:val="000000"/>
          <w:sz w:val="18"/>
          <w:szCs w:val="18"/>
        </w:rPr>
        <w:t> </w:t>
      </w:r>
    </w:p>
    <w:p w14:paraId="0F66F7E5" w14:textId="77777777" w:rsidR="00DE3AF5" w:rsidRPr="0006084C" w:rsidRDefault="00DE3AF5" w:rsidP="00DE3AF5">
      <w:pPr>
        <w:pStyle w:val="paragraph"/>
        <w:spacing w:beforeAutospacing="0" w:afterAutospacing="0"/>
        <w:ind w:firstLine="720"/>
        <w:textAlignment w:val="baseline"/>
        <w:rPr>
          <w:rFonts w:ascii="Segoe UI" w:hAnsi="Segoe UI" w:cs="Segoe UI"/>
          <w:color w:val="000000"/>
          <w:sz w:val="18"/>
          <w:szCs w:val="18"/>
        </w:rPr>
      </w:pPr>
      <w:r w:rsidRPr="0006084C">
        <w:rPr>
          <w:rStyle w:val="normaltextrun"/>
          <w:rFonts w:ascii="Calibri" w:hAnsi="Calibri" w:cs="Calibri"/>
        </w:rPr>
        <w:t>RESOLUTION 1</w:t>
      </w:r>
      <w:r w:rsidRPr="0006084C">
        <w:rPr>
          <w:rStyle w:val="eop"/>
          <w:rFonts w:ascii="Calibri" w:hAnsi="Calibri" w:cs="Calibri"/>
          <w:color w:val="000000"/>
        </w:rPr>
        <w:t> </w:t>
      </w:r>
    </w:p>
    <w:p w14:paraId="7C40C9DB" w14:textId="77777777" w:rsidR="00DE3AF5" w:rsidRPr="0006084C" w:rsidRDefault="00DE3AF5" w:rsidP="00DE3AF5">
      <w:pPr>
        <w:pStyle w:val="paragraph"/>
        <w:ind w:left="709"/>
        <w:jc w:val="both"/>
        <w:textAlignment w:val="baseline"/>
        <w:rPr>
          <w:rFonts w:ascii="Segoe UI" w:hAnsi="Segoe UI" w:cs="Segoe UI"/>
          <w:color w:val="000000"/>
          <w:sz w:val="18"/>
          <w:szCs w:val="18"/>
        </w:rPr>
      </w:pPr>
      <w:r w:rsidRPr="00250F1E">
        <w:rPr>
          <w:rStyle w:val="eop"/>
          <w:rFonts w:ascii="Calibri" w:hAnsi="Calibri" w:cs="Calibri"/>
          <w:color w:val="000000"/>
        </w:rPr>
        <w:t>Synod Meeting agrees for The Revd Josh Thomas and The Revd Mike Thomason to</w:t>
      </w:r>
      <w:r>
        <w:rPr>
          <w:rStyle w:val="eop"/>
          <w:rFonts w:ascii="Calibri" w:hAnsi="Calibri" w:cs="Calibri"/>
          <w:color w:val="000000"/>
        </w:rPr>
        <w:t xml:space="preserve"> </w:t>
      </w:r>
      <w:r w:rsidRPr="00250F1E">
        <w:rPr>
          <w:rStyle w:val="eop"/>
          <w:rFonts w:ascii="Calibri" w:hAnsi="Calibri" w:cs="Calibri"/>
          <w:color w:val="000000"/>
        </w:rPr>
        <w:t>be the Chairs of Synod Meetings until a new Moderator of Wessex Synod is inducted.</w:t>
      </w:r>
      <w:r w:rsidRPr="0006084C">
        <w:rPr>
          <w:rStyle w:val="eop"/>
          <w:rFonts w:ascii="Calibri" w:hAnsi="Calibri" w:cs="Calibri"/>
          <w:color w:val="000000"/>
        </w:rPr>
        <w:t> </w:t>
      </w:r>
    </w:p>
    <w:p w14:paraId="5C8CC334" w14:textId="77777777" w:rsidR="00DE3AF5" w:rsidRPr="0006084C" w:rsidRDefault="00DE3AF5" w:rsidP="00DE3AF5">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rPr>
        <w:t>Resolution 1</w:t>
      </w:r>
      <w:r>
        <w:rPr>
          <w:rStyle w:val="normaltextrun"/>
          <w:rFonts w:ascii="Calibri" w:hAnsi="Calibri" w:cs="Calibri"/>
        </w:rPr>
        <w:t xml:space="preserve"> was</w:t>
      </w:r>
      <w:r w:rsidRPr="0006084C">
        <w:rPr>
          <w:rStyle w:val="normaltextrun"/>
          <w:rFonts w:ascii="Calibri" w:hAnsi="Calibri" w:cs="Calibri"/>
        </w:rPr>
        <w:t xml:space="preserve"> agreed unanimously.</w:t>
      </w:r>
    </w:p>
    <w:p w14:paraId="1F298A6B" w14:textId="77777777" w:rsidR="00DE3AF5"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Peter Clark and members of the Synod’s South West Pastoral Committee led opening devotions, beginning with the Iona hymn “All are welcome” and remembering the conflict in Palestine and Israel and asking for God’s guidance of the Synod meeting in prayer. The Bible reading was Matthew 16:18-19.</w:t>
      </w:r>
    </w:p>
    <w:p w14:paraId="17AFED43" w14:textId="77777777" w:rsidR="00DE3AF5" w:rsidRPr="00783B61" w:rsidRDefault="00DE3AF5" w:rsidP="00DE3AF5">
      <w:pPr>
        <w:pStyle w:val="paragraph"/>
        <w:spacing w:beforeAutospacing="0" w:afterAutospacing="0"/>
        <w:textAlignment w:val="baseline"/>
        <w:rPr>
          <w:rFonts w:ascii="Segoe UI" w:hAnsi="Segoe UI" w:cs="Segoe UI"/>
          <w:color w:val="000000"/>
          <w:sz w:val="18"/>
          <w:szCs w:val="18"/>
        </w:rPr>
      </w:pPr>
      <w:r w:rsidRPr="00783B61">
        <w:rPr>
          <w:rStyle w:val="normaltextrun"/>
          <w:rFonts w:ascii="Calibri" w:hAnsi="Calibri" w:cs="Calibri"/>
        </w:rPr>
        <w:t>Attendance</w:t>
      </w:r>
      <w:r w:rsidRPr="00783B61">
        <w:rPr>
          <w:rStyle w:val="eop"/>
          <w:rFonts w:ascii="Calibri" w:hAnsi="Calibri" w:cs="Calibri"/>
          <w:color w:val="000000"/>
        </w:rPr>
        <w:t> </w:t>
      </w:r>
    </w:p>
    <w:p w14:paraId="532DD444" w14:textId="77777777" w:rsidR="00DE3AF5" w:rsidRPr="00783B61" w:rsidRDefault="00DE3AF5" w:rsidP="00DE3AF5">
      <w:pPr>
        <w:tabs>
          <w:tab w:val="right" w:pos="1701"/>
          <w:tab w:val="left" w:pos="2127"/>
        </w:tabs>
        <w:ind w:left="1701" w:hanging="261"/>
        <w:rPr>
          <w:rFonts w:ascii="Calibri" w:hAnsi="Calibri" w:cs="Calibri"/>
          <w:color w:val="auto"/>
          <w:kern w:val="0"/>
          <w:sz w:val="24"/>
          <w:szCs w:val="24"/>
        </w:rPr>
      </w:pPr>
      <w:r w:rsidRPr="00783B61">
        <w:rPr>
          <w:rFonts w:ascii="Calibri" w:hAnsi="Calibri" w:cs="Calibri"/>
          <w:sz w:val="24"/>
          <w:szCs w:val="24"/>
        </w:rPr>
        <w:t xml:space="preserve"> 25</w:t>
      </w:r>
      <w:r w:rsidRPr="00783B61">
        <w:rPr>
          <w:rFonts w:ascii="Calibri" w:hAnsi="Calibri" w:cs="Calibri"/>
          <w:sz w:val="24"/>
          <w:szCs w:val="24"/>
        </w:rPr>
        <w:tab/>
        <w:t>URC Ministers and CRCWs</w:t>
      </w:r>
    </w:p>
    <w:p w14:paraId="203525FF" w14:textId="77777777" w:rsidR="00DE3AF5" w:rsidRPr="00783B61" w:rsidRDefault="00DE3AF5" w:rsidP="00DE3AF5">
      <w:pPr>
        <w:tabs>
          <w:tab w:val="right" w:pos="1701"/>
        </w:tabs>
        <w:ind w:left="1701" w:hanging="261"/>
        <w:rPr>
          <w:rFonts w:ascii="Calibri" w:hAnsi="Calibri" w:cs="Calibri"/>
          <w:sz w:val="24"/>
          <w:szCs w:val="24"/>
        </w:rPr>
      </w:pPr>
      <w:r w:rsidRPr="00783B61">
        <w:rPr>
          <w:rFonts w:ascii="Calibri" w:hAnsi="Calibri" w:cs="Calibri"/>
          <w:sz w:val="24"/>
          <w:szCs w:val="24"/>
        </w:rPr>
        <w:tab/>
        <w:t xml:space="preserve"> 43</w:t>
      </w:r>
      <w:r w:rsidRPr="00783B61">
        <w:rPr>
          <w:rFonts w:ascii="Calibri" w:hAnsi="Calibri" w:cs="Calibri"/>
          <w:sz w:val="24"/>
          <w:szCs w:val="24"/>
        </w:rPr>
        <w:tab/>
        <w:t>Church representatives</w:t>
      </w:r>
    </w:p>
    <w:p w14:paraId="31FF73B1" w14:textId="77777777" w:rsidR="00DE3AF5" w:rsidRPr="00783B61" w:rsidRDefault="00DE3AF5" w:rsidP="00DE3AF5">
      <w:pPr>
        <w:tabs>
          <w:tab w:val="right" w:pos="1701"/>
        </w:tabs>
        <w:ind w:left="1701" w:hanging="261"/>
        <w:rPr>
          <w:rFonts w:ascii="Calibri" w:hAnsi="Calibri" w:cs="Calibri"/>
          <w:sz w:val="24"/>
          <w:szCs w:val="24"/>
        </w:rPr>
      </w:pPr>
      <w:r w:rsidRPr="00783B61">
        <w:rPr>
          <w:rFonts w:ascii="Calibri" w:hAnsi="Calibri" w:cs="Calibri"/>
          <w:sz w:val="24"/>
          <w:szCs w:val="24"/>
        </w:rPr>
        <w:tab/>
        <w:t>1</w:t>
      </w:r>
      <w:r w:rsidRPr="00783B61">
        <w:rPr>
          <w:rFonts w:ascii="Calibri" w:hAnsi="Calibri" w:cs="Calibri"/>
          <w:sz w:val="24"/>
          <w:szCs w:val="24"/>
        </w:rPr>
        <w:tab/>
        <w:t>Ministers of other denominations</w:t>
      </w:r>
    </w:p>
    <w:p w14:paraId="30060ECA" w14:textId="77777777" w:rsidR="00DE3AF5" w:rsidRPr="00783B61" w:rsidRDefault="00DE3AF5" w:rsidP="00DE3AF5">
      <w:pPr>
        <w:tabs>
          <w:tab w:val="right" w:pos="1701"/>
        </w:tabs>
        <w:ind w:left="1701" w:hanging="261"/>
        <w:rPr>
          <w:rFonts w:ascii="Calibri" w:hAnsi="Calibri" w:cs="Calibri"/>
          <w:sz w:val="24"/>
          <w:szCs w:val="24"/>
        </w:rPr>
      </w:pPr>
      <w:r w:rsidRPr="00783B61">
        <w:rPr>
          <w:rFonts w:ascii="Calibri" w:hAnsi="Calibri" w:cs="Calibri"/>
          <w:sz w:val="24"/>
          <w:szCs w:val="24"/>
        </w:rPr>
        <w:tab/>
        <w:t xml:space="preserve"> 0</w:t>
      </w:r>
      <w:r w:rsidRPr="00783B61">
        <w:rPr>
          <w:rFonts w:ascii="Calibri" w:hAnsi="Calibri" w:cs="Calibri"/>
          <w:sz w:val="24"/>
          <w:szCs w:val="24"/>
        </w:rPr>
        <w:tab/>
        <w:t>Retired Ministers/CRCWs</w:t>
      </w:r>
    </w:p>
    <w:p w14:paraId="73722BC7" w14:textId="77777777" w:rsidR="00DE3AF5" w:rsidRPr="00783B61" w:rsidRDefault="00DE3AF5" w:rsidP="00DE3AF5">
      <w:pPr>
        <w:tabs>
          <w:tab w:val="right" w:pos="1701"/>
        </w:tabs>
        <w:ind w:left="1701" w:hanging="261"/>
        <w:rPr>
          <w:rFonts w:ascii="Calibri" w:hAnsi="Calibri" w:cs="Calibri"/>
          <w:sz w:val="24"/>
          <w:szCs w:val="24"/>
        </w:rPr>
      </w:pPr>
      <w:r w:rsidRPr="00783B61">
        <w:rPr>
          <w:rFonts w:ascii="Calibri" w:hAnsi="Calibri" w:cs="Calibri"/>
          <w:sz w:val="24"/>
          <w:szCs w:val="24"/>
        </w:rPr>
        <w:tab/>
        <w:t>0</w:t>
      </w:r>
      <w:r w:rsidRPr="00783B61">
        <w:rPr>
          <w:rFonts w:ascii="Calibri" w:hAnsi="Calibri" w:cs="Calibri"/>
          <w:sz w:val="24"/>
          <w:szCs w:val="24"/>
        </w:rPr>
        <w:tab/>
        <w:t>Ordinands</w:t>
      </w:r>
    </w:p>
    <w:p w14:paraId="7E066DAC" w14:textId="77777777" w:rsidR="00DE3AF5" w:rsidRPr="00783B61" w:rsidRDefault="00DE3AF5" w:rsidP="00DE3AF5">
      <w:pPr>
        <w:tabs>
          <w:tab w:val="right" w:pos="1701"/>
        </w:tabs>
        <w:ind w:left="1701" w:hanging="261"/>
        <w:rPr>
          <w:rFonts w:ascii="Calibri" w:hAnsi="Calibri" w:cs="Calibri"/>
          <w:sz w:val="24"/>
          <w:szCs w:val="24"/>
        </w:rPr>
      </w:pPr>
      <w:r w:rsidRPr="00783B61">
        <w:rPr>
          <w:rFonts w:ascii="Calibri" w:hAnsi="Calibri" w:cs="Calibri"/>
          <w:sz w:val="24"/>
          <w:szCs w:val="24"/>
        </w:rPr>
        <w:tab/>
        <w:t xml:space="preserve"> 13</w:t>
      </w:r>
      <w:r w:rsidRPr="00783B61">
        <w:rPr>
          <w:rFonts w:ascii="Calibri" w:hAnsi="Calibri" w:cs="Calibri"/>
          <w:sz w:val="24"/>
          <w:szCs w:val="24"/>
        </w:rPr>
        <w:tab/>
        <w:t>Others holding Synod appointments</w:t>
      </w:r>
    </w:p>
    <w:p w14:paraId="57AA4D67" w14:textId="77777777" w:rsidR="00DE3AF5" w:rsidRPr="00783B61" w:rsidRDefault="00DE3AF5" w:rsidP="00DE3AF5">
      <w:pPr>
        <w:tabs>
          <w:tab w:val="right" w:pos="1701"/>
        </w:tabs>
        <w:ind w:left="1701" w:hanging="261"/>
        <w:rPr>
          <w:rFonts w:ascii="Calibri" w:hAnsi="Calibri" w:cs="Calibri"/>
          <w:sz w:val="24"/>
          <w:szCs w:val="24"/>
        </w:rPr>
      </w:pPr>
      <w:r w:rsidRPr="00783B61">
        <w:rPr>
          <w:rFonts w:ascii="Calibri" w:hAnsi="Calibri" w:cs="Calibri"/>
          <w:sz w:val="24"/>
          <w:szCs w:val="24"/>
        </w:rPr>
        <w:tab/>
        <w:t xml:space="preserve"> 13</w:t>
      </w:r>
      <w:r w:rsidRPr="00783B61">
        <w:rPr>
          <w:rFonts w:ascii="Calibri" w:hAnsi="Calibri" w:cs="Calibri"/>
          <w:sz w:val="24"/>
          <w:szCs w:val="24"/>
        </w:rPr>
        <w:tab/>
        <w:t>Visitors</w:t>
      </w:r>
    </w:p>
    <w:p w14:paraId="3B68543E" w14:textId="77777777" w:rsidR="00DE3AF5" w:rsidRPr="00FC08AD" w:rsidRDefault="00DE3AF5" w:rsidP="00DE3AF5">
      <w:pPr>
        <w:tabs>
          <w:tab w:val="right" w:pos="1701"/>
        </w:tabs>
        <w:ind w:left="1701" w:hanging="261"/>
        <w:rPr>
          <w:rFonts w:ascii="Calibri" w:hAnsi="Calibri" w:cs="Calibri"/>
          <w:b/>
          <w:bCs/>
          <w:sz w:val="24"/>
          <w:szCs w:val="24"/>
        </w:rPr>
      </w:pPr>
      <w:r w:rsidRPr="00783B61">
        <w:rPr>
          <w:rFonts w:ascii="Calibri" w:hAnsi="Calibri" w:cs="Calibri"/>
          <w:b/>
          <w:bCs/>
          <w:sz w:val="24"/>
          <w:szCs w:val="24"/>
        </w:rPr>
        <w:tab/>
        <w:t>95</w:t>
      </w:r>
      <w:r w:rsidRPr="00783B61">
        <w:rPr>
          <w:rFonts w:ascii="Calibri" w:hAnsi="Calibri" w:cs="Calibri"/>
          <w:b/>
          <w:bCs/>
          <w:sz w:val="24"/>
          <w:szCs w:val="24"/>
        </w:rPr>
        <w:tab/>
        <w:t>Total</w:t>
      </w:r>
    </w:p>
    <w:p w14:paraId="2C74909D" w14:textId="77777777" w:rsidR="00DE3AF5" w:rsidRDefault="00DE3AF5" w:rsidP="00DE3AF5">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44546A"/>
          <w:sz w:val="18"/>
          <w:szCs w:val="18"/>
        </w:rPr>
        <w:t> </w:t>
      </w:r>
    </w:p>
    <w:p w14:paraId="0EDC9275" w14:textId="77777777" w:rsidR="00DE3AF5"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 xml:space="preserve">23S31 Welcome to Ecumenical visitors and new members of Synod: The Chair mentioned the apologies of the Right Reverends Karen Gorham, Bishop of Sherborne, and Debbie Sellin, Bishop of Southampton. The Chair welcomed Revd Simon Gray, the Regional Minister (South and East) and Operations Lead, Southern Counties Baptist Association. The Chair read the following statement received from Pasteur Charles </w:t>
      </w:r>
      <w:proofErr w:type="spellStart"/>
      <w:r>
        <w:rPr>
          <w:rStyle w:val="normaltextrun"/>
          <w:rFonts w:ascii="Calibri" w:hAnsi="Calibri" w:cs="Calibri"/>
        </w:rPr>
        <w:t>Klagba</w:t>
      </w:r>
      <w:proofErr w:type="spellEnd"/>
      <w:r>
        <w:rPr>
          <w:rStyle w:val="normaltextrun"/>
          <w:rFonts w:ascii="Calibri" w:hAnsi="Calibri" w:cs="Calibri"/>
        </w:rPr>
        <w:t xml:space="preserve">, of the </w:t>
      </w:r>
      <w:proofErr w:type="spellStart"/>
      <w:r>
        <w:rPr>
          <w:rStyle w:val="normaltextrun"/>
          <w:rFonts w:ascii="Calibri" w:hAnsi="Calibri" w:cs="Calibri"/>
        </w:rPr>
        <w:t>Eglise</w:t>
      </w:r>
      <w:proofErr w:type="spellEnd"/>
      <w:r>
        <w:rPr>
          <w:rStyle w:val="normaltextrun"/>
          <w:rFonts w:ascii="Calibri" w:hAnsi="Calibri" w:cs="Calibri"/>
        </w:rPr>
        <w:t xml:space="preserve"> </w:t>
      </w:r>
      <w:proofErr w:type="spellStart"/>
      <w:r>
        <w:rPr>
          <w:rStyle w:val="normaltextrun"/>
          <w:rFonts w:ascii="Calibri" w:hAnsi="Calibri" w:cs="Calibri"/>
        </w:rPr>
        <w:t>Protestante</w:t>
      </w:r>
      <w:proofErr w:type="spellEnd"/>
      <w:r>
        <w:rPr>
          <w:rStyle w:val="normaltextrun"/>
          <w:rFonts w:ascii="Calibri" w:hAnsi="Calibri" w:cs="Calibri"/>
        </w:rPr>
        <w:t xml:space="preserve"> </w:t>
      </w:r>
      <w:proofErr w:type="spellStart"/>
      <w:r>
        <w:rPr>
          <w:rStyle w:val="normaltextrun"/>
          <w:rFonts w:ascii="Calibri" w:hAnsi="Calibri" w:cs="Calibri"/>
        </w:rPr>
        <w:t>Unie</w:t>
      </w:r>
      <w:proofErr w:type="spellEnd"/>
      <w:r>
        <w:rPr>
          <w:rStyle w:val="normaltextrun"/>
          <w:rFonts w:ascii="Calibri" w:hAnsi="Calibri" w:cs="Calibri"/>
        </w:rPr>
        <w:t xml:space="preserve"> de France (Nord Normandie Region):</w:t>
      </w:r>
    </w:p>
    <w:p w14:paraId="3EEB478E" w14:textId="77777777" w:rsidR="00DE3AF5" w:rsidRPr="00A21923" w:rsidRDefault="00DE3AF5" w:rsidP="00DE3AF5">
      <w:pPr>
        <w:pStyle w:val="paragraph"/>
        <w:spacing w:before="0" w:beforeAutospacing="0" w:after="0" w:afterAutospacing="0"/>
        <w:textAlignment w:val="baseline"/>
        <w:rPr>
          <w:rStyle w:val="normaltextrun"/>
          <w:rFonts w:ascii="Calibri" w:hAnsi="Calibri" w:cs="Calibri"/>
          <w:sz w:val="22"/>
          <w:szCs w:val="22"/>
        </w:rPr>
      </w:pPr>
      <w:r w:rsidRPr="00A21923">
        <w:rPr>
          <w:rStyle w:val="normaltextrun"/>
          <w:rFonts w:ascii="Calibri" w:hAnsi="Calibri" w:cs="Calibri"/>
          <w:sz w:val="22"/>
          <w:szCs w:val="22"/>
        </w:rPr>
        <w:t>“Warm greetings in the name of our God. Peace and grace of Jesus Christ be with you.</w:t>
      </w:r>
    </w:p>
    <w:p w14:paraId="6324DD23" w14:textId="77777777" w:rsidR="00DE3AF5" w:rsidRPr="00A21923" w:rsidRDefault="00DE3AF5" w:rsidP="00DE3AF5">
      <w:pPr>
        <w:pStyle w:val="paragraph"/>
        <w:spacing w:before="0" w:beforeAutospacing="0" w:after="0" w:afterAutospacing="0"/>
        <w:textAlignment w:val="baseline"/>
        <w:rPr>
          <w:rStyle w:val="normaltextrun"/>
          <w:rFonts w:ascii="Calibri" w:hAnsi="Calibri" w:cs="Calibri"/>
          <w:sz w:val="22"/>
          <w:szCs w:val="22"/>
        </w:rPr>
      </w:pPr>
      <w:r w:rsidRPr="00A21923">
        <w:rPr>
          <w:rStyle w:val="normaltextrun"/>
          <w:rFonts w:ascii="Calibri" w:hAnsi="Calibri" w:cs="Calibri"/>
          <w:sz w:val="22"/>
          <w:szCs w:val="22"/>
        </w:rPr>
        <w:t>I would like to thank you for your invitation to attend the Synod.</w:t>
      </w:r>
    </w:p>
    <w:p w14:paraId="18447DA8" w14:textId="77777777" w:rsidR="00DE3AF5" w:rsidRPr="00A21923" w:rsidRDefault="00DE3AF5" w:rsidP="00DE3AF5">
      <w:pPr>
        <w:pStyle w:val="paragraph"/>
        <w:spacing w:before="0" w:beforeAutospacing="0" w:after="0" w:afterAutospacing="0"/>
        <w:textAlignment w:val="baseline"/>
        <w:rPr>
          <w:rStyle w:val="normaltextrun"/>
          <w:rFonts w:ascii="Calibri" w:hAnsi="Calibri" w:cs="Calibri"/>
          <w:sz w:val="22"/>
          <w:szCs w:val="22"/>
        </w:rPr>
      </w:pPr>
      <w:r w:rsidRPr="00A21923">
        <w:rPr>
          <w:rStyle w:val="normaltextrun"/>
          <w:rFonts w:ascii="Calibri" w:hAnsi="Calibri" w:cs="Calibri"/>
          <w:sz w:val="22"/>
          <w:szCs w:val="22"/>
        </w:rPr>
        <w:t>My profound desire is to be part of your synod, the occasion for all participants to dream together the dream of God as we continue to be partners with Him.</w:t>
      </w:r>
    </w:p>
    <w:p w14:paraId="169545C3" w14:textId="77777777" w:rsidR="00DE3AF5" w:rsidRPr="00A21923" w:rsidRDefault="00DE3AF5" w:rsidP="00DE3AF5">
      <w:pPr>
        <w:pStyle w:val="paragraph"/>
        <w:spacing w:before="0" w:beforeAutospacing="0" w:after="0" w:afterAutospacing="0"/>
        <w:textAlignment w:val="baseline"/>
        <w:rPr>
          <w:rStyle w:val="normaltextrun"/>
          <w:rFonts w:ascii="Calibri" w:hAnsi="Calibri" w:cs="Calibri"/>
          <w:sz w:val="22"/>
          <w:szCs w:val="22"/>
        </w:rPr>
      </w:pPr>
      <w:r w:rsidRPr="00A21923">
        <w:rPr>
          <w:rStyle w:val="normaltextrun"/>
          <w:rFonts w:ascii="Calibri" w:hAnsi="Calibri" w:cs="Calibri"/>
          <w:sz w:val="22"/>
          <w:szCs w:val="22"/>
        </w:rPr>
        <w:t>Unfortunately, I will not be able to be with you.</w:t>
      </w:r>
    </w:p>
    <w:p w14:paraId="77A2185D" w14:textId="77777777" w:rsidR="00DE3AF5" w:rsidRPr="00A21923" w:rsidRDefault="00DE3AF5" w:rsidP="00DE3AF5">
      <w:pPr>
        <w:pStyle w:val="paragraph"/>
        <w:spacing w:before="0" w:beforeAutospacing="0" w:after="0" w:afterAutospacing="0"/>
        <w:textAlignment w:val="baseline"/>
        <w:rPr>
          <w:rStyle w:val="normaltextrun"/>
          <w:rFonts w:ascii="Calibri" w:hAnsi="Calibri" w:cs="Calibri"/>
          <w:sz w:val="22"/>
          <w:szCs w:val="22"/>
        </w:rPr>
      </w:pPr>
      <w:r w:rsidRPr="00A21923">
        <w:rPr>
          <w:rStyle w:val="normaltextrun"/>
          <w:rFonts w:ascii="Calibri" w:hAnsi="Calibri" w:cs="Calibri"/>
          <w:sz w:val="22"/>
          <w:szCs w:val="22"/>
        </w:rPr>
        <w:t>My greetings to all the members of the synod on behalf of our Region and the President Reverend Olivier FILHOL</w:t>
      </w:r>
      <w:r>
        <w:rPr>
          <w:rStyle w:val="normaltextrun"/>
          <w:rFonts w:ascii="Calibri" w:hAnsi="Calibri" w:cs="Calibri"/>
          <w:sz w:val="22"/>
          <w:szCs w:val="22"/>
        </w:rPr>
        <w:t>.</w:t>
      </w:r>
    </w:p>
    <w:p w14:paraId="208D8F6A" w14:textId="77777777" w:rsidR="00DE3AF5" w:rsidRPr="00A21923" w:rsidRDefault="00DE3AF5" w:rsidP="00DE3AF5">
      <w:pPr>
        <w:pStyle w:val="paragraph"/>
        <w:spacing w:before="0" w:beforeAutospacing="0" w:afterAutospacing="0"/>
        <w:textAlignment w:val="baseline"/>
        <w:rPr>
          <w:rStyle w:val="normaltextrun"/>
          <w:rFonts w:ascii="Calibri" w:hAnsi="Calibri" w:cs="Calibri"/>
          <w:sz w:val="22"/>
          <w:szCs w:val="22"/>
        </w:rPr>
      </w:pPr>
      <w:r w:rsidRPr="00A21923">
        <w:rPr>
          <w:rStyle w:val="normaltextrun"/>
          <w:rFonts w:ascii="Calibri" w:hAnsi="Calibri" w:cs="Calibri"/>
          <w:sz w:val="22"/>
          <w:szCs w:val="22"/>
        </w:rPr>
        <w:t>I wish you a fruitful synod under the guidance of the Holy Spirit. May God bless you.”</w:t>
      </w:r>
    </w:p>
    <w:p w14:paraId="71C39113" w14:textId="77777777" w:rsidR="00DE3AF5" w:rsidRDefault="00DE3AF5" w:rsidP="00DE3AF5">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The Chair welcomed anyone for whom this was their first meeting of Synod.</w:t>
      </w:r>
    </w:p>
    <w:p w14:paraId="76A16F40" w14:textId="77777777" w:rsidR="00DE3AF5" w:rsidRDefault="00DE3AF5" w:rsidP="00DE3AF5">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44546A"/>
          <w:sz w:val="18"/>
          <w:szCs w:val="18"/>
        </w:rPr>
        <w:t> </w:t>
      </w:r>
    </w:p>
    <w:p w14:paraId="2A35D314" w14:textId="77777777" w:rsidR="00DE3AF5" w:rsidRPr="0006084C" w:rsidRDefault="00DE3AF5" w:rsidP="00DE3AF5">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rPr>
        <w:lastRenderedPageBreak/>
        <w:t>23S</w:t>
      </w:r>
      <w:r>
        <w:rPr>
          <w:rStyle w:val="normaltextrun"/>
          <w:rFonts w:ascii="Calibri" w:hAnsi="Calibri" w:cs="Calibri"/>
        </w:rPr>
        <w:t>34</w:t>
      </w:r>
      <w:r w:rsidRPr="0006084C">
        <w:rPr>
          <w:rStyle w:val="normaltextrun"/>
          <w:rFonts w:ascii="Calibri" w:hAnsi="Calibri" w:cs="Calibri"/>
        </w:rPr>
        <w:t xml:space="preserve"> Pastoral News: The Chair directed members of Synod to the Update on Ordinands, Ministerial and Church Changes included in the Synod Papers</w:t>
      </w:r>
      <w:r>
        <w:rPr>
          <w:rStyle w:val="normaltextrun"/>
          <w:rFonts w:ascii="Calibri" w:hAnsi="Calibri" w:cs="Calibri"/>
        </w:rPr>
        <w:t>:</w:t>
      </w:r>
    </w:p>
    <w:p w14:paraId="6DEF5E3C" w14:textId="77777777" w:rsidR="00DE3AF5" w:rsidRPr="005412E0" w:rsidRDefault="00DE3AF5" w:rsidP="008D5910">
      <w:pPr>
        <w:pStyle w:val="paragraph"/>
        <w:numPr>
          <w:ilvl w:val="0"/>
          <w:numId w:val="9"/>
        </w:numPr>
        <w:suppressAutoHyphens/>
        <w:spacing w:before="0" w:beforeAutospacing="0" w:after="0" w:afterAutospacing="0"/>
        <w:textAlignment w:val="baseline"/>
        <w:rPr>
          <w:rFonts w:ascii="Calibri" w:hAnsi="Calibri" w:cs="Calibri"/>
        </w:rPr>
      </w:pPr>
      <w:r w:rsidRPr="001D308C">
        <w:rPr>
          <w:rFonts w:ascii="Calibri" w:hAnsi="Calibri"/>
        </w:rPr>
        <w:t xml:space="preserve">The Chair commented on the closure </w:t>
      </w:r>
      <w:r>
        <w:rPr>
          <w:rFonts w:ascii="Calibri" w:hAnsi="Calibri"/>
        </w:rPr>
        <w:t xml:space="preserve">of </w:t>
      </w:r>
      <w:r w:rsidRPr="00745991">
        <w:rPr>
          <w:rFonts w:ascii="Calibri" w:hAnsi="Calibri"/>
        </w:rPr>
        <w:t>Woodley Airfield Church (UMCE)</w:t>
      </w:r>
      <w:r>
        <w:rPr>
          <w:rFonts w:ascii="Calibri" w:hAnsi="Calibri"/>
        </w:rPr>
        <w:t xml:space="preserve"> not included in the Synod papers. Synod notes the closure of Hedge End URC reported in the papers.</w:t>
      </w:r>
    </w:p>
    <w:p w14:paraId="12FF17F0" w14:textId="77777777" w:rsidR="00DE3AF5" w:rsidRDefault="00DE3AF5" w:rsidP="008D5910">
      <w:pPr>
        <w:pStyle w:val="paragraph"/>
        <w:numPr>
          <w:ilvl w:val="0"/>
          <w:numId w:val="9"/>
        </w:numPr>
        <w:suppressAutoHyphens/>
        <w:spacing w:before="0" w:beforeAutospacing="0" w:after="0" w:afterAutospacing="0"/>
        <w:textAlignment w:val="baseline"/>
        <w:rPr>
          <w:rStyle w:val="normaltextrun"/>
          <w:rFonts w:ascii="Calibri" w:hAnsi="Calibri" w:cs="Calibri"/>
        </w:rPr>
      </w:pPr>
      <w:r>
        <w:rPr>
          <w:rStyle w:val="normaltextrun"/>
          <w:rFonts w:ascii="Calibri" w:hAnsi="Calibri" w:cs="Calibri"/>
        </w:rPr>
        <w:t xml:space="preserve">The Chair welcomed the recognition of Sheilagh Courtnage as a Synod Recognised Worship Leader, and </w:t>
      </w:r>
      <w:r w:rsidRPr="00EC086F">
        <w:rPr>
          <w:rStyle w:val="normaltextrun"/>
          <w:rFonts w:ascii="Calibri" w:hAnsi="Calibri" w:cs="Calibri"/>
        </w:rPr>
        <w:t xml:space="preserve">Brian Harley </w:t>
      </w:r>
      <w:r>
        <w:rPr>
          <w:rStyle w:val="normaltextrun"/>
          <w:rFonts w:ascii="Calibri" w:hAnsi="Calibri" w:cs="Calibri"/>
        </w:rPr>
        <w:t>received her certificate on her behalf in her absence.</w:t>
      </w:r>
    </w:p>
    <w:p w14:paraId="5F461AA4" w14:textId="77777777" w:rsidR="00DE3AF5" w:rsidRDefault="00DE3AF5" w:rsidP="008D5910">
      <w:pPr>
        <w:pStyle w:val="paragraph"/>
        <w:numPr>
          <w:ilvl w:val="0"/>
          <w:numId w:val="9"/>
        </w:numPr>
        <w:suppressAutoHyphens/>
        <w:spacing w:before="0" w:beforeAutospacing="0" w:after="0" w:afterAutospacing="0"/>
        <w:textAlignment w:val="baseline"/>
        <w:rPr>
          <w:rStyle w:val="normaltextrun"/>
          <w:rFonts w:ascii="Calibri" w:hAnsi="Calibri" w:cs="Calibri"/>
        </w:rPr>
      </w:pPr>
      <w:r w:rsidRPr="00F90009">
        <w:rPr>
          <w:rStyle w:val="normaltextrun"/>
          <w:rFonts w:ascii="Calibri" w:hAnsi="Calibri" w:cs="Calibri"/>
        </w:rPr>
        <w:t>The Chair referred Synod to the inductions of Gill Bailey ordained and inducted to Christ Church Milton, Portsmouth, on 15</w:t>
      </w:r>
      <w:r w:rsidRPr="00F90009">
        <w:rPr>
          <w:rStyle w:val="normaltextrun"/>
          <w:rFonts w:ascii="Calibri" w:hAnsi="Calibri" w:cs="Calibri"/>
          <w:vertAlign w:val="superscript"/>
        </w:rPr>
        <w:t>th</w:t>
      </w:r>
      <w:r w:rsidRPr="00F90009">
        <w:rPr>
          <w:rStyle w:val="normaltextrun"/>
          <w:rFonts w:ascii="Calibri" w:hAnsi="Calibri" w:cs="Calibri"/>
        </w:rPr>
        <w:t xml:space="preserve"> August; </w:t>
      </w:r>
      <w:proofErr w:type="spellStart"/>
      <w:r w:rsidRPr="00F90009">
        <w:rPr>
          <w:rStyle w:val="normaltextrun"/>
          <w:rFonts w:ascii="Calibri" w:hAnsi="Calibri" w:cs="Calibri"/>
        </w:rPr>
        <w:t>Hee</w:t>
      </w:r>
      <w:proofErr w:type="spellEnd"/>
      <w:r w:rsidRPr="00F90009">
        <w:rPr>
          <w:rStyle w:val="normaltextrun"/>
          <w:rFonts w:ascii="Calibri" w:hAnsi="Calibri" w:cs="Calibri"/>
        </w:rPr>
        <w:t>-Gon Moon (Methodist), welcomed to Christchurch Thame on 20</w:t>
      </w:r>
      <w:r w:rsidRPr="00F90009">
        <w:rPr>
          <w:rStyle w:val="normaltextrun"/>
          <w:rFonts w:ascii="Calibri" w:hAnsi="Calibri" w:cs="Calibri"/>
          <w:vertAlign w:val="superscript"/>
        </w:rPr>
        <w:t>th</w:t>
      </w:r>
      <w:r w:rsidRPr="00F90009">
        <w:rPr>
          <w:rStyle w:val="normaltextrun"/>
          <w:rFonts w:ascii="Calibri" w:hAnsi="Calibri" w:cs="Calibri"/>
        </w:rPr>
        <w:t xml:space="preserve"> August; and </w:t>
      </w:r>
      <w:proofErr w:type="spellStart"/>
      <w:r w:rsidRPr="00F90009">
        <w:rPr>
          <w:rStyle w:val="normaltextrun"/>
          <w:rFonts w:ascii="Calibri" w:hAnsi="Calibri" w:cs="Calibri"/>
        </w:rPr>
        <w:t>Jeongsook</w:t>
      </w:r>
      <w:proofErr w:type="spellEnd"/>
      <w:r w:rsidRPr="00F90009">
        <w:rPr>
          <w:rStyle w:val="normaltextrun"/>
          <w:rFonts w:ascii="Calibri" w:hAnsi="Calibri" w:cs="Calibri"/>
        </w:rPr>
        <w:t xml:space="preserve"> Kim (Methodist)</w:t>
      </w:r>
      <w:r>
        <w:rPr>
          <w:rStyle w:val="normaltextrun"/>
          <w:rFonts w:ascii="Calibri" w:hAnsi="Calibri" w:cs="Calibri"/>
        </w:rPr>
        <w:t xml:space="preserve">, welcomed to </w:t>
      </w:r>
      <w:r w:rsidRPr="00F90009">
        <w:rPr>
          <w:rStyle w:val="normaltextrun"/>
          <w:rFonts w:ascii="Calibri" w:hAnsi="Calibri" w:cs="Calibri"/>
        </w:rPr>
        <w:t>Christ Church Woodley</w:t>
      </w:r>
      <w:r>
        <w:rPr>
          <w:rStyle w:val="normaltextrun"/>
          <w:rFonts w:ascii="Calibri" w:hAnsi="Calibri" w:cs="Calibri"/>
        </w:rPr>
        <w:t>, on 1</w:t>
      </w:r>
      <w:r w:rsidRPr="00F90009">
        <w:rPr>
          <w:rStyle w:val="normaltextrun"/>
          <w:rFonts w:ascii="Calibri" w:hAnsi="Calibri" w:cs="Calibri"/>
          <w:vertAlign w:val="superscript"/>
        </w:rPr>
        <w:t>st</w:t>
      </w:r>
      <w:r>
        <w:rPr>
          <w:rStyle w:val="normaltextrun"/>
          <w:rFonts w:ascii="Calibri" w:hAnsi="Calibri" w:cs="Calibri"/>
        </w:rPr>
        <w:t xml:space="preserve"> September.</w:t>
      </w:r>
    </w:p>
    <w:p w14:paraId="1F78F839" w14:textId="77777777" w:rsidR="00DE3AF5" w:rsidRPr="00611B85" w:rsidRDefault="00DE3AF5" w:rsidP="008D5910">
      <w:pPr>
        <w:pStyle w:val="paragraph"/>
        <w:numPr>
          <w:ilvl w:val="0"/>
          <w:numId w:val="9"/>
        </w:numPr>
        <w:suppressAutoHyphens/>
        <w:spacing w:before="0" w:beforeAutospacing="0" w:after="0" w:afterAutospacing="0"/>
        <w:textAlignment w:val="baseline"/>
        <w:rPr>
          <w:rStyle w:val="normaltextrun"/>
          <w:rFonts w:ascii="Calibri" w:hAnsi="Calibri" w:cs="Calibri"/>
        </w:rPr>
      </w:pPr>
      <w:r w:rsidRPr="00611B85">
        <w:rPr>
          <w:rStyle w:val="normaltextrun"/>
          <w:rFonts w:ascii="Calibri" w:hAnsi="Calibri" w:cs="Calibri"/>
        </w:rPr>
        <w:t xml:space="preserve">The Chair reminded Synod of those Ministers celebrating their 60th Jubilee: </w:t>
      </w:r>
      <w:proofErr w:type="spellStart"/>
      <w:r w:rsidRPr="00611B85">
        <w:rPr>
          <w:rStyle w:val="normaltextrun"/>
          <w:rFonts w:ascii="Calibri" w:hAnsi="Calibri" w:cs="Calibri"/>
        </w:rPr>
        <w:t>Revds</w:t>
      </w:r>
      <w:proofErr w:type="spellEnd"/>
      <w:r w:rsidRPr="00611B85">
        <w:rPr>
          <w:rStyle w:val="normaltextrun"/>
          <w:rFonts w:ascii="Calibri" w:hAnsi="Calibri" w:cs="Calibri"/>
        </w:rPr>
        <w:t xml:space="preserve"> J. Charles Brock and Arnold Christopher Mellor. Their names had not been included in the Synod papers but are recorded here in these Minutes. Certificates celebrating their Jubilee have been produced and will be presented. </w:t>
      </w:r>
    </w:p>
    <w:p w14:paraId="258DE0B2" w14:textId="6AB6CAF4" w:rsidR="00DE3AF5" w:rsidRPr="008F5207" w:rsidRDefault="00DE3AF5" w:rsidP="008F5207">
      <w:pPr>
        <w:pStyle w:val="paragraph"/>
        <w:suppressAutoHyphens/>
        <w:spacing w:before="0" w:beforeAutospacing="0" w:after="0" w:afterAutospacing="0"/>
        <w:textAlignment w:val="baseline"/>
        <w:rPr>
          <w:rFonts w:ascii="Calibri" w:hAnsi="Calibri" w:cs="Calibri"/>
        </w:rPr>
      </w:pPr>
      <w:r>
        <w:rPr>
          <w:rStyle w:val="normaltextrun"/>
          <w:rFonts w:ascii="Calibri" w:hAnsi="Calibri" w:cs="Calibri"/>
        </w:rPr>
        <w:t xml:space="preserve">The Chair led Synod in a moment’s silence and then led in prayer remembering the deaths of </w:t>
      </w:r>
      <w:r w:rsidRPr="00F90009">
        <w:rPr>
          <w:rStyle w:val="normaltextrun"/>
          <w:rFonts w:ascii="Calibri" w:hAnsi="Calibri" w:cs="Calibri"/>
        </w:rPr>
        <w:t xml:space="preserve">the </w:t>
      </w:r>
      <w:proofErr w:type="spellStart"/>
      <w:r w:rsidRPr="00F90009">
        <w:rPr>
          <w:rStyle w:val="normaltextrun"/>
          <w:rFonts w:ascii="Calibri" w:hAnsi="Calibri" w:cs="Calibri"/>
        </w:rPr>
        <w:t>Revds</w:t>
      </w:r>
      <w:proofErr w:type="spellEnd"/>
      <w:r w:rsidRPr="00F90009">
        <w:rPr>
          <w:rStyle w:val="normaltextrun"/>
          <w:rFonts w:ascii="Calibri" w:hAnsi="Calibri" w:cs="Calibri"/>
        </w:rPr>
        <w:t xml:space="preserve"> Chris Copley, Emily Browne</w:t>
      </w:r>
      <w:r>
        <w:rPr>
          <w:rStyle w:val="normaltextrun"/>
          <w:rFonts w:ascii="Calibri" w:hAnsi="Calibri" w:cs="Calibri"/>
        </w:rPr>
        <w:t xml:space="preserve">, </w:t>
      </w:r>
      <w:r w:rsidRPr="00F90009">
        <w:rPr>
          <w:rStyle w:val="normaltextrun"/>
          <w:rFonts w:ascii="Calibri" w:hAnsi="Calibri" w:cs="Calibri"/>
        </w:rPr>
        <w:t xml:space="preserve">Margaret Tilley, Peter </w:t>
      </w:r>
      <w:r>
        <w:rPr>
          <w:rStyle w:val="normaltextrun"/>
          <w:rFonts w:ascii="Calibri" w:hAnsi="Calibri" w:cs="Calibri"/>
        </w:rPr>
        <w:t xml:space="preserve">Leonard </w:t>
      </w:r>
      <w:r w:rsidRPr="00F90009">
        <w:rPr>
          <w:rStyle w:val="normaltextrun"/>
          <w:rFonts w:ascii="Calibri" w:hAnsi="Calibri" w:cs="Calibri"/>
        </w:rPr>
        <w:t xml:space="preserve">Southcombe </w:t>
      </w:r>
      <w:r>
        <w:rPr>
          <w:rStyle w:val="normaltextrun"/>
          <w:rFonts w:ascii="Calibri" w:hAnsi="Calibri" w:cs="Calibri"/>
        </w:rPr>
        <w:t xml:space="preserve">and </w:t>
      </w:r>
      <w:r w:rsidRPr="00F90009">
        <w:rPr>
          <w:rStyle w:val="normaltextrun"/>
          <w:rFonts w:ascii="Calibri" w:hAnsi="Calibri" w:cs="Calibri"/>
        </w:rPr>
        <w:t xml:space="preserve">Richard </w:t>
      </w:r>
      <w:r>
        <w:rPr>
          <w:rStyle w:val="normaltextrun"/>
          <w:rFonts w:ascii="Calibri" w:hAnsi="Calibri" w:cs="Calibri"/>
        </w:rPr>
        <w:t xml:space="preserve">Johnson </w:t>
      </w:r>
      <w:r w:rsidRPr="00F90009">
        <w:rPr>
          <w:rStyle w:val="normaltextrun"/>
          <w:rFonts w:ascii="Calibri" w:hAnsi="Calibri" w:cs="Calibri"/>
        </w:rPr>
        <w:t>Wiggins. An obituary to Revd Emily Browne will appear in the papers for the next Synod meeting.</w:t>
      </w:r>
      <w:r>
        <w:rPr>
          <w:rStyle w:val="eop"/>
          <w:rFonts w:ascii="Calibri" w:hAnsi="Calibri" w:cs="Calibri"/>
          <w:color w:val="44546A"/>
          <w:sz w:val="18"/>
          <w:szCs w:val="18"/>
        </w:rPr>
        <w:t> </w:t>
      </w:r>
    </w:p>
    <w:p w14:paraId="4EF1E3CE" w14:textId="77777777" w:rsidR="00DE3AF5" w:rsidRDefault="00DE3AF5" w:rsidP="00DE3AF5">
      <w:pPr>
        <w:pStyle w:val="paragraph"/>
        <w:spacing w:beforeAutospacing="0" w:afterAutospacing="0"/>
        <w:textAlignment w:val="baseline"/>
        <w:rPr>
          <w:rFonts w:ascii="Segoe UI" w:hAnsi="Segoe UI" w:cs="Segoe UI"/>
          <w:color w:val="000000"/>
          <w:sz w:val="18"/>
          <w:szCs w:val="18"/>
        </w:rPr>
      </w:pPr>
      <w:r>
        <w:rPr>
          <w:rStyle w:val="normaltextrun"/>
          <w:rFonts w:ascii="Calibri" w:hAnsi="Calibri" w:cs="Calibri"/>
        </w:rPr>
        <w:t>23S32 Apologies: The Clerk reported that Apologies were received from</w:t>
      </w:r>
      <w:r>
        <w:rPr>
          <w:rStyle w:val="eop"/>
          <w:rFonts w:ascii="Calibri" w:hAnsi="Calibri" w:cs="Calibri"/>
          <w:color w:val="000000"/>
        </w:rPr>
        <w:t> </w:t>
      </w:r>
    </w:p>
    <w:p w14:paraId="30BD3931" w14:textId="77777777" w:rsidR="00DE3AF5" w:rsidRDefault="00DE3AF5" w:rsidP="00DE3AF5">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000000"/>
          <w:sz w:val="18"/>
          <w:szCs w:val="18"/>
        </w:rPr>
        <w:t> </w:t>
      </w:r>
    </w:p>
    <w:p w14:paraId="6647E118" w14:textId="77777777" w:rsidR="00DE3AF5" w:rsidRPr="00783B61" w:rsidRDefault="00DE3AF5" w:rsidP="00DE3AF5">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Pr>
          <w:rStyle w:val="normaltextrun"/>
          <w:rFonts w:ascii="Calibri" w:hAnsi="Calibri" w:cs="Calibri"/>
        </w:rPr>
        <w:tab/>
      </w:r>
      <w:r w:rsidRPr="00783B61">
        <w:rPr>
          <w:rStyle w:val="normaltextrun"/>
          <w:rFonts w:ascii="Calibri" w:hAnsi="Calibri" w:cs="Calibri"/>
        </w:rPr>
        <w:t>12</w:t>
      </w:r>
      <w:r w:rsidRPr="00783B61">
        <w:rPr>
          <w:rStyle w:val="normaltextrun"/>
          <w:rFonts w:ascii="Calibri" w:hAnsi="Calibri" w:cs="Calibri"/>
        </w:rPr>
        <w:tab/>
        <w:t>URC Ministers</w:t>
      </w:r>
      <w:r w:rsidRPr="00783B61">
        <w:rPr>
          <w:rStyle w:val="eop"/>
          <w:rFonts w:ascii="Calibri" w:hAnsi="Calibri" w:cs="Calibri"/>
          <w:color w:val="000000"/>
        </w:rPr>
        <w:t> </w:t>
      </w:r>
    </w:p>
    <w:p w14:paraId="6E933CD1" w14:textId="77777777" w:rsidR="00DE3AF5" w:rsidRPr="00783B61" w:rsidRDefault="00DE3AF5" w:rsidP="00DE3AF5">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783B61">
        <w:rPr>
          <w:rStyle w:val="normaltextrun"/>
          <w:rFonts w:ascii="Calibri" w:hAnsi="Calibri" w:cs="Calibri"/>
        </w:rPr>
        <w:tab/>
        <w:t>19</w:t>
      </w:r>
      <w:r w:rsidRPr="00783B61">
        <w:rPr>
          <w:rStyle w:val="normaltextrun"/>
          <w:rFonts w:ascii="Calibri" w:hAnsi="Calibri" w:cs="Calibri"/>
        </w:rPr>
        <w:tab/>
        <w:t>Church Representatives</w:t>
      </w:r>
      <w:r w:rsidRPr="00783B61">
        <w:rPr>
          <w:rStyle w:val="eop"/>
          <w:rFonts w:ascii="Calibri" w:hAnsi="Calibri" w:cs="Calibri"/>
          <w:color w:val="000000"/>
        </w:rPr>
        <w:t> </w:t>
      </w:r>
    </w:p>
    <w:p w14:paraId="21911BBC" w14:textId="77777777" w:rsidR="00DE3AF5" w:rsidRPr="00783B61" w:rsidRDefault="00DE3AF5" w:rsidP="00DE3AF5">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783B61">
        <w:rPr>
          <w:rStyle w:val="normaltextrun"/>
          <w:rFonts w:ascii="Calibri" w:hAnsi="Calibri" w:cs="Calibri"/>
        </w:rPr>
        <w:tab/>
        <w:t>4</w:t>
      </w:r>
      <w:r w:rsidRPr="00783B61">
        <w:rPr>
          <w:rStyle w:val="normaltextrun"/>
          <w:rFonts w:ascii="Calibri" w:hAnsi="Calibri" w:cs="Calibri"/>
        </w:rPr>
        <w:tab/>
        <w:t>Ministers of other denominations</w:t>
      </w:r>
      <w:r w:rsidRPr="00783B61">
        <w:rPr>
          <w:rStyle w:val="eop"/>
          <w:rFonts w:ascii="Calibri" w:hAnsi="Calibri" w:cs="Calibri"/>
          <w:color w:val="000000"/>
        </w:rPr>
        <w:t> </w:t>
      </w:r>
    </w:p>
    <w:p w14:paraId="56E1ADDF" w14:textId="77777777" w:rsidR="00DE3AF5" w:rsidRPr="00783B61" w:rsidRDefault="00DE3AF5" w:rsidP="00DE3AF5">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783B61">
        <w:rPr>
          <w:rStyle w:val="normaltextrun"/>
          <w:rFonts w:ascii="Calibri" w:hAnsi="Calibri" w:cs="Calibri"/>
        </w:rPr>
        <w:tab/>
        <w:t>2</w:t>
      </w:r>
      <w:r w:rsidRPr="00783B61">
        <w:rPr>
          <w:rStyle w:val="normaltextrun"/>
          <w:rFonts w:ascii="Calibri" w:hAnsi="Calibri" w:cs="Calibri"/>
        </w:rPr>
        <w:tab/>
        <w:t>Ordinands</w:t>
      </w:r>
      <w:r w:rsidRPr="00783B61">
        <w:rPr>
          <w:rStyle w:val="eop"/>
          <w:rFonts w:ascii="Calibri" w:hAnsi="Calibri" w:cs="Calibri"/>
          <w:color w:val="000000"/>
        </w:rPr>
        <w:t> </w:t>
      </w:r>
    </w:p>
    <w:p w14:paraId="2AD83528" w14:textId="77777777" w:rsidR="00DE3AF5" w:rsidRPr="00783B61" w:rsidRDefault="00DE3AF5" w:rsidP="00DE3AF5">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783B61">
        <w:rPr>
          <w:rStyle w:val="normaltextrun"/>
          <w:rFonts w:ascii="Calibri" w:hAnsi="Calibri" w:cs="Calibri"/>
        </w:rPr>
        <w:tab/>
        <w:t>26</w:t>
      </w:r>
      <w:r w:rsidRPr="00783B61">
        <w:rPr>
          <w:rStyle w:val="normaltextrun"/>
          <w:rFonts w:ascii="Calibri" w:hAnsi="Calibri" w:cs="Calibri"/>
        </w:rPr>
        <w:tab/>
        <w:t>Retired Ministers</w:t>
      </w:r>
      <w:r w:rsidRPr="00783B61">
        <w:rPr>
          <w:rStyle w:val="eop"/>
          <w:rFonts w:ascii="Calibri" w:hAnsi="Calibri" w:cs="Calibri"/>
          <w:color w:val="000000"/>
        </w:rPr>
        <w:t> </w:t>
      </w:r>
    </w:p>
    <w:p w14:paraId="437BFDA6" w14:textId="77777777" w:rsidR="00DE3AF5" w:rsidRPr="00783B61" w:rsidRDefault="00DE3AF5" w:rsidP="00DE3AF5">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783B61">
        <w:rPr>
          <w:rStyle w:val="normaltextrun"/>
          <w:rFonts w:ascii="Calibri" w:hAnsi="Calibri" w:cs="Calibri"/>
        </w:rPr>
        <w:tab/>
        <w:t>12</w:t>
      </w:r>
      <w:r w:rsidRPr="00783B61">
        <w:rPr>
          <w:rStyle w:val="normaltextrun"/>
          <w:rFonts w:ascii="Calibri" w:hAnsi="Calibri" w:cs="Calibri"/>
        </w:rPr>
        <w:tab/>
        <w:t>Others</w:t>
      </w:r>
      <w:r w:rsidRPr="00783B61">
        <w:rPr>
          <w:rStyle w:val="eop"/>
          <w:rFonts w:ascii="Calibri" w:hAnsi="Calibri" w:cs="Calibri"/>
          <w:color w:val="000000"/>
        </w:rPr>
        <w:t> </w:t>
      </w:r>
    </w:p>
    <w:p w14:paraId="06BE930A" w14:textId="77777777" w:rsidR="00DE3AF5" w:rsidRDefault="00DE3AF5" w:rsidP="00DE3AF5">
      <w:pPr>
        <w:pStyle w:val="paragraph"/>
        <w:tabs>
          <w:tab w:val="right" w:pos="1701"/>
          <w:tab w:val="left" w:pos="2127"/>
        </w:tabs>
        <w:spacing w:before="0" w:beforeAutospacing="0" w:after="0" w:afterAutospacing="0"/>
        <w:textAlignment w:val="baseline"/>
        <w:rPr>
          <w:rFonts w:ascii="Segoe UI" w:hAnsi="Segoe UI" w:cs="Segoe UI"/>
          <w:color w:val="000000"/>
          <w:sz w:val="18"/>
          <w:szCs w:val="18"/>
        </w:rPr>
      </w:pPr>
      <w:r w:rsidRPr="00783B61">
        <w:rPr>
          <w:rStyle w:val="normaltextrun"/>
          <w:rFonts w:ascii="Calibri" w:hAnsi="Calibri" w:cs="Calibri"/>
        </w:rPr>
        <w:tab/>
        <w:t>75</w:t>
      </w:r>
      <w:r w:rsidRPr="00783B61">
        <w:rPr>
          <w:rStyle w:val="normaltextrun"/>
          <w:rFonts w:ascii="Calibri" w:hAnsi="Calibri" w:cs="Calibri"/>
        </w:rPr>
        <w:tab/>
        <w:t>Total</w:t>
      </w:r>
      <w:r>
        <w:rPr>
          <w:rStyle w:val="normaltextrun"/>
          <w:rFonts w:ascii="Calibri" w:hAnsi="Calibri" w:cs="Calibri"/>
        </w:rPr>
        <w:t> </w:t>
      </w:r>
      <w:r>
        <w:rPr>
          <w:rStyle w:val="eop"/>
          <w:rFonts w:ascii="Calibri" w:hAnsi="Calibri" w:cs="Calibri"/>
          <w:color w:val="000000"/>
        </w:rPr>
        <w:t> </w:t>
      </w:r>
    </w:p>
    <w:p w14:paraId="346D076F" w14:textId="35CDB535" w:rsidR="00DE3AF5" w:rsidRPr="0006084C" w:rsidRDefault="00DE3AF5" w:rsidP="00DE3AF5">
      <w:pPr>
        <w:pStyle w:val="paragraph"/>
        <w:spacing w:beforeAutospacing="0" w:afterAutospacing="0"/>
        <w:textAlignment w:val="baseline"/>
        <w:rPr>
          <w:rStyle w:val="normaltextrun"/>
          <w:rFonts w:ascii="Calibri" w:hAnsi="Calibri" w:cs="Calibri"/>
        </w:rPr>
      </w:pPr>
      <w:r>
        <w:rPr>
          <w:rStyle w:val="eop"/>
          <w:rFonts w:ascii="Calibri" w:hAnsi="Calibri" w:cs="Calibri"/>
          <w:color w:val="000000"/>
          <w:sz w:val="18"/>
          <w:szCs w:val="18"/>
        </w:rPr>
        <w:t> </w:t>
      </w:r>
      <w:r w:rsidRPr="0006084C">
        <w:rPr>
          <w:rStyle w:val="normaltextrun"/>
          <w:rFonts w:ascii="Calibri" w:hAnsi="Calibri" w:cs="Calibri"/>
        </w:rPr>
        <w:t>23S</w:t>
      </w:r>
      <w:r>
        <w:rPr>
          <w:rStyle w:val="normaltextrun"/>
          <w:rFonts w:ascii="Calibri" w:hAnsi="Calibri" w:cs="Calibri"/>
        </w:rPr>
        <w:t>33</w:t>
      </w:r>
      <w:r w:rsidRPr="0006084C">
        <w:rPr>
          <w:rStyle w:val="normaltextrun"/>
          <w:rFonts w:ascii="Calibri" w:hAnsi="Calibri" w:cs="Calibri"/>
        </w:rPr>
        <w:t xml:space="preserve"> Minutes of the last meeting: The C</w:t>
      </w:r>
      <w:r>
        <w:rPr>
          <w:rStyle w:val="normaltextrun"/>
          <w:rFonts w:ascii="Calibri" w:hAnsi="Calibri" w:cs="Calibri"/>
        </w:rPr>
        <w:t xml:space="preserve">lerk </w:t>
      </w:r>
      <w:r w:rsidRPr="0006084C">
        <w:rPr>
          <w:rStyle w:val="normaltextrun"/>
          <w:rFonts w:ascii="Calibri" w:hAnsi="Calibri" w:cs="Calibri"/>
        </w:rPr>
        <w:t xml:space="preserve">advised that </w:t>
      </w:r>
      <w:r>
        <w:rPr>
          <w:rStyle w:val="normaltextrun"/>
          <w:rFonts w:ascii="Calibri" w:hAnsi="Calibri" w:cs="Calibri"/>
        </w:rPr>
        <w:t xml:space="preserve">there had not been any notice of </w:t>
      </w:r>
      <w:r w:rsidRPr="0006084C">
        <w:rPr>
          <w:rStyle w:val="normaltextrun"/>
          <w:rFonts w:ascii="Calibri" w:hAnsi="Calibri" w:cs="Calibri"/>
        </w:rPr>
        <w:t>amendments to be made to the Minutes of the last meeting</w:t>
      </w:r>
      <w:r>
        <w:rPr>
          <w:rStyle w:val="normaltextrun"/>
          <w:rFonts w:ascii="Calibri" w:hAnsi="Calibri" w:cs="Calibri"/>
        </w:rPr>
        <w:t>, and t</w:t>
      </w:r>
      <w:r w:rsidRPr="0006084C">
        <w:rPr>
          <w:rStyle w:val="normaltextrun"/>
          <w:rFonts w:ascii="Calibri" w:hAnsi="Calibri" w:cs="Calibri"/>
        </w:rPr>
        <w:t xml:space="preserve">he Minutes of the meeting </w:t>
      </w:r>
      <w:r>
        <w:rPr>
          <w:rStyle w:val="normaltextrun"/>
          <w:rFonts w:ascii="Calibri" w:hAnsi="Calibri" w:cs="Calibri"/>
        </w:rPr>
        <w:t xml:space="preserve">published in the Synod papers </w:t>
      </w:r>
      <w:r w:rsidRPr="0006084C">
        <w:rPr>
          <w:rStyle w:val="normaltextrun"/>
          <w:rFonts w:ascii="Calibri" w:hAnsi="Calibri" w:cs="Calibri"/>
        </w:rPr>
        <w:t>were agreed with unanimity.</w:t>
      </w:r>
    </w:p>
    <w:p w14:paraId="55C2F7BA" w14:textId="77777777" w:rsidR="00DE3AF5" w:rsidRDefault="00DE3AF5" w:rsidP="00DE3AF5">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rPr>
        <w:t>No matters arising from the Minutes were identified as not included in the agenda for this meeting.</w:t>
      </w:r>
    </w:p>
    <w:p w14:paraId="33A68292" w14:textId="77777777" w:rsidR="00DE3AF5"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Clerk reported that there were no changes to the Order of business to be advised.</w:t>
      </w:r>
    </w:p>
    <w:p w14:paraId="15EBF960" w14:textId="77777777" w:rsidR="00DE3AF5" w:rsidRPr="0006084C" w:rsidRDefault="00DE3AF5" w:rsidP="00DE3AF5">
      <w:pPr>
        <w:pStyle w:val="paragraph"/>
        <w:spacing w:beforeAutospacing="0" w:afterAutospacing="0"/>
        <w:textAlignment w:val="baseline"/>
        <w:rPr>
          <w:rFonts w:ascii="Segoe UI" w:hAnsi="Segoe UI" w:cs="Segoe UI"/>
          <w:color w:val="000000"/>
          <w:sz w:val="12"/>
          <w:szCs w:val="12"/>
        </w:rPr>
      </w:pPr>
      <w:r w:rsidRPr="0006084C">
        <w:rPr>
          <w:rStyle w:val="eop"/>
          <w:rFonts w:ascii="Calibri" w:hAnsi="Calibri" w:cs="Calibri"/>
          <w:color w:val="000000"/>
          <w:sz w:val="18"/>
          <w:szCs w:val="18"/>
        </w:rPr>
        <w:t> </w:t>
      </w:r>
    </w:p>
    <w:p w14:paraId="18CAA5A7" w14:textId="77777777" w:rsidR="00DE3AF5" w:rsidRPr="0006084C" w:rsidRDefault="00DE3AF5" w:rsidP="00DE3AF5">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rPr>
        <w:t>23S</w:t>
      </w:r>
      <w:r>
        <w:rPr>
          <w:rStyle w:val="normaltextrun"/>
          <w:rFonts w:ascii="Calibri" w:hAnsi="Calibri" w:cs="Calibri"/>
        </w:rPr>
        <w:t>35</w:t>
      </w:r>
      <w:r w:rsidRPr="0006084C">
        <w:rPr>
          <w:rStyle w:val="normaltextrun"/>
          <w:rFonts w:ascii="Calibri" w:hAnsi="Calibri" w:cs="Calibri"/>
        </w:rPr>
        <w:t xml:space="preserve"> Synod Executive: The Clerk presented the report. </w:t>
      </w:r>
      <w:r>
        <w:rPr>
          <w:rStyle w:val="normaltextrun"/>
          <w:rFonts w:ascii="Calibri" w:hAnsi="Calibri" w:cs="Calibri"/>
        </w:rPr>
        <w:t>The Clerk drew the attention of Synod to:</w:t>
      </w:r>
    </w:p>
    <w:p w14:paraId="3141BFFA" w14:textId="77777777" w:rsidR="00DE3AF5" w:rsidRDefault="00DE3AF5" w:rsidP="008D5910">
      <w:pPr>
        <w:pStyle w:val="paragraph"/>
        <w:numPr>
          <w:ilvl w:val="0"/>
          <w:numId w:val="10"/>
        </w:numPr>
        <w:suppressAutoHyphens/>
        <w:spacing w:before="0" w:beforeAutospacing="0" w:after="0" w:afterAutospacing="0"/>
        <w:textAlignment w:val="baseline"/>
        <w:rPr>
          <w:rStyle w:val="normaltextrun"/>
          <w:rFonts w:ascii="Calibri" w:hAnsi="Calibri" w:cs="Calibri"/>
        </w:rPr>
      </w:pPr>
      <w:r>
        <w:rPr>
          <w:rStyle w:val="normaltextrun"/>
          <w:rFonts w:ascii="Calibri" w:hAnsi="Calibri" w:cs="Calibri"/>
        </w:rPr>
        <w:t>The appointment of Task Groups by Synod Exec that Synod had requested. These included the Big Day Out Task Group; the group that had put together the Synod Profile and documents for the advertisement for the Synod Moderator, the Clerk thanking those involved in the Interview Process; the Synod Communications Strategy Task Group, the Clerk asking anyone wishing to volunteer to join the group to contact Graham Hoslett or speak to Graham or Blair Crawford at the meeting; and the Ministry and Mission Task Group to contact the clerk.</w:t>
      </w:r>
    </w:p>
    <w:p w14:paraId="426E9829" w14:textId="77777777" w:rsidR="00DE3AF5" w:rsidRPr="00935808" w:rsidRDefault="00DE3AF5" w:rsidP="008D5910">
      <w:pPr>
        <w:pStyle w:val="paragraph"/>
        <w:numPr>
          <w:ilvl w:val="0"/>
          <w:numId w:val="10"/>
        </w:numPr>
        <w:suppressAutoHyphens/>
        <w:spacing w:before="0" w:beforeAutospacing="0" w:after="0" w:afterAutospacing="0"/>
        <w:textAlignment w:val="baseline"/>
        <w:rPr>
          <w:rFonts w:ascii="Calibri" w:hAnsi="Calibri"/>
        </w:rPr>
      </w:pPr>
      <w:r w:rsidRPr="00935808">
        <w:rPr>
          <w:rStyle w:val="normaltextrun"/>
          <w:rFonts w:ascii="Calibri" w:hAnsi="Calibri" w:cs="Calibri"/>
        </w:rPr>
        <w:t xml:space="preserve">The section in the report on Nominations. The Clerk stated that it is a continual struggle to fill vacances on Synod committees, </w:t>
      </w:r>
      <w:r>
        <w:rPr>
          <w:rStyle w:val="normaltextrun"/>
          <w:rFonts w:ascii="Calibri" w:hAnsi="Calibri" w:cs="Calibri"/>
        </w:rPr>
        <w:t xml:space="preserve">and that </w:t>
      </w:r>
      <w:r w:rsidRPr="00935808">
        <w:rPr>
          <w:rStyle w:val="normaltextrun"/>
          <w:rFonts w:ascii="Calibri" w:hAnsi="Calibri" w:cs="Calibri"/>
        </w:rPr>
        <w:t>it is vital the Exec has representation from each of the areas of the Synod. The Clerk asked members of Synod to contact the DSOs or the Clerk for further information about the work of Synod Exec</w:t>
      </w:r>
      <w:r>
        <w:rPr>
          <w:rStyle w:val="normaltextrun"/>
          <w:rFonts w:ascii="Calibri" w:hAnsi="Calibri" w:cs="Calibri"/>
        </w:rPr>
        <w:t xml:space="preserve"> a</w:t>
      </w:r>
      <w:r w:rsidRPr="00935808">
        <w:rPr>
          <w:rFonts w:ascii="Calibri" w:hAnsi="Calibri"/>
        </w:rPr>
        <w:t xml:space="preserve">nd for suggestions </w:t>
      </w:r>
      <w:r>
        <w:rPr>
          <w:rFonts w:ascii="Calibri" w:hAnsi="Calibri"/>
        </w:rPr>
        <w:t xml:space="preserve">of nominees for the Synod Exec or any of the vacancies in the report </w:t>
      </w:r>
      <w:r w:rsidRPr="00935808">
        <w:rPr>
          <w:rFonts w:ascii="Calibri" w:hAnsi="Calibri"/>
        </w:rPr>
        <w:t xml:space="preserve">to be sent to </w:t>
      </w:r>
      <w:hyperlink r:id="rId12" w:history="1">
        <w:r w:rsidRPr="00935808">
          <w:rPr>
            <w:rStyle w:val="Hyperlink"/>
            <w:rFonts w:ascii="Calibri" w:hAnsi="Calibri"/>
          </w:rPr>
          <w:t>clerk@urcwessex.org.uk</w:t>
        </w:r>
      </w:hyperlink>
    </w:p>
    <w:p w14:paraId="27D03B88" w14:textId="77777777" w:rsidR="00DE3AF5" w:rsidRDefault="00DE3AF5" w:rsidP="00DE3AF5">
      <w:pPr>
        <w:rPr>
          <w:rFonts w:ascii="Calibri" w:hAnsi="Calibri"/>
          <w:sz w:val="24"/>
          <w:szCs w:val="24"/>
        </w:rPr>
      </w:pPr>
      <w:r w:rsidRPr="0006084C">
        <w:rPr>
          <w:rFonts w:ascii="Calibri" w:hAnsi="Calibri"/>
          <w:sz w:val="24"/>
          <w:szCs w:val="24"/>
        </w:rPr>
        <w:lastRenderedPageBreak/>
        <w:t xml:space="preserve">The Clerk </w:t>
      </w:r>
      <w:r>
        <w:rPr>
          <w:rFonts w:ascii="Calibri" w:hAnsi="Calibri"/>
          <w:sz w:val="24"/>
          <w:szCs w:val="24"/>
        </w:rPr>
        <w:t>then explained that prior to the pandemic it had been normal to hold Area Gatherings, which had included a session offering feedback from General Assembly. The Clerk asked the following questions of Synod:</w:t>
      </w:r>
    </w:p>
    <w:p w14:paraId="7A8893B0" w14:textId="77777777" w:rsidR="00DE3AF5" w:rsidRDefault="00DE3AF5" w:rsidP="00DE3AF5">
      <w:pPr>
        <w:rPr>
          <w:rFonts w:ascii="Calibri" w:hAnsi="Calibri"/>
          <w:sz w:val="24"/>
          <w:szCs w:val="24"/>
        </w:rPr>
      </w:pPr>
      <w:r>
        <w:rPr>
          <w:rFonts w:ascii="Calibri" w:hAnsi="Calibri"/>
          <w:sz w:val="24"/>
          <w:szCs w:val="24"/>
        </w:rPr>
        <w:t>Area Gatherings &amp; General Assembly Feedback:</w:t>
      </w:r>
    </w:p>
    <w:p w14:paraId="6496CB7C" w14:textId="77777777" w:rsidR="00DE3AF5" w:rsidRPr="00B90B2F" w:rsidRDefault="00DE3AF5" w:rsidP="008D5910">
      <w:pPr>
        <w:pStyle w:val="ListParagraph"/>
        <w:numPr>
          <w:ilvl w:val="0"/>
          <w:numId w:val="12"/>
        </w:numPr>
        <w:spacing w:line="240" w:lineRule="auto"/>
        <w:jc w:val="left"/>
        <w:rPr>
          <w:rFonts w:ascii="Calibri" w:hAnsi="Calibri"/>
          <w:szCs w:val="24"/>
        </w:rPr>
      </w:pPr>
      <w:r w:rsidRPr="00B90B2F">
        <w:rPr>
          <w:rFonts w:ascii="Calibri" w:hAnsi="Calibri"/>
          <w:szCs w:val="24"/>
        </w:rPr>
        <w:t>How often do you want to meet?</w:t>
      </w:r>
    </w:p>
    <w:p w14:paraId="08093A54" w14:textId="77777777" w:rsidR="00DE3AF5" w:rsidRPr="00B90B2F" w:rsidRDefault="00DE3AF5" w:rsidP="008D5910">
      <w:pPr>
        <w:pStyle w:val="ListParagraph"/>
        <w:numPr>
          <w:ilvl w:val="0"/>
          <w:numId w:val="12"/>
        </w:numPr>
        <w:spacing w:line="240" w:lineRule="auto"/>
        <w:jc w:val="left"/>
        <w:rPr>
          <w:rFonts w:ascii="Calibri" w:hAnsi="Calibri"/>
          <w:szCs w:val="24"/>
        </w:rPr>
      </w:pPr>
      <w:r w:rsidRPr="00B90B2F">
        <w:rPr>
          <w:rFonts w:ascii="Calibri" w:hAnsi="Calibri"/>
          <w:szCs w:val="24"/>
        </w:rPr>
        <w:t>Do you want to meet online?</w:t>
      </w:r>
    </w:p>
    <w:p w14:paraId="650F59AB" w14:textId="77777777" w:rsidR="00DE3AF5" w:rsidRPr="00B90B2F" w:rsidRDefault="00DE3AF5" w:rsidP="008D5910">
      <w:pPr>
        <w:pStyle w:val="ListParagraph"/>
        <w:numPr>
          <w:ilvl w:val="0"/>
          <w:numId w:val="12"/>
        </w:numPr>
        <w:spacing w:line="240" w:lineRule="auto"/>
        <w:jc w:val="left"/>
        <w:rPr>
          <w:rFonts w:ascii="Calibri" w:hAnsi="Calibri"/>
          <w:szCs w:val="24"/>
        </w:rPr>
      </w:pPr>
      <w:r w:rsidRPr="00B90B2F">
        <w:rPr>
          <w:rFonts w:ascii="Calibri" w:hAnsi="Calibri"/>
          <w:szCs w:val="24"/>
        </w:rPr>
        <w:t>How often do you want to meet in person?</w:t>
      </w:r>
    </w:p>
    <w:p w14:paraId="18EFD4F5" w14:textId="77777777" w:rsidR="00DE3AF5" w:rsidRPr="00B90B2F" w:rsidRDefault="00DE3AF5" w:rsidP="008D5910">
      <w:pPr>
        <w:pStyle w:val="ListParagraph"/>
        <w:numPr>
          <w:ilvl w:val="0"/>
          <w:numId w:val="12"/>
        </w:numPr>
        <w:spacing w:line="240" w:lineRule="auto"/>
        <w:jc w:val="left"/>
        <w:rPr>
          <w:rFonts w:ascii="Calibri" w:hAnsi="Calibri"/>
          <w:szCs w:val="24"/>
        </w:rPr>
      </w:pPr>
      <w:r w:rsidRPr="00B90B2F">
        <w:rPr>
          <w:rFonts w:ascii="Calibri" w:hAnsi="Calibri"/>
          <w:szCs w:val="24"/>
        </w:rPr>
        <w:t>How do you wish to receive information about General Assembly?</w:t>
      </w:r>
    </w:p>
    <w:p w14:paraId="43C97AB1" w14:textId="77777777" w:rsidR="00DE3AF5" w:rsidRDefault="00DE3AF5" w:rsidP="00DE3AF5">
      <w:pPr>
        <w:rPr>
          <w:rFonts w:ascii="Calibri" w:hAnsi="Calibri"/>
          <w:sz w:val="24"/>
          <w:szCs w:val="24"/>
        </w:rPr>
      </w:pPr>
      <w:r>
        <w:rPr>
          <w:rFonts w:ascii="Calibri" w:hAnsi="Calibri"/>
          <w:sz w:val="24"/>
          <w:szCs w:val="24"/>
        </w:rPr>
        <w:t>The following comments were made from the floor of Synod:</w:t>
      </w:r>
    </w:p>
    <w:p w14:paraId="2374C147" w14:textId="77777777" w:rsidR="00DE3AF5" w:rsidRPr="00B90B2F" w:rsidRDefault="00DE3AF5" w:rsidP="008D5910">
      <w:pPr>
        <w:pStyle w:val="ListParagraph"/>
        <w:numPr>
          <w:ilvl w:val="0"/>
          <w:numId w:val="16"/>
        </w:numPr>
        <w:spacing w:line="240" w:lineRule="auto"/>
        <w:jc w:val="left"/>
        <w:rPr>
          <w:rFonts w:ascii="Calibri" w:hAnsi="Calibri"/>
          <w:szCs w:val="24"/>
        </w:rPr>
      </w:pPr>
      <w:r w:rsidRPr="00B90B2F">
        <w:rPr>
          <w:rFonts w:ascii="Calibri" w:hAnsi="Calibri"/>
          <w:szCs w:val="24"/>
        </w:rPr>
        <w:t>The Area Gatherings were formed following the dissolution of District Councils. The Area Gatherings had been well attended to begin with as the Gatherings were to discuss the churches</w:t>
      </w:r>
      <w:r>
        <w:rPr>
          <w:rFonts w:ascii="Calibri" w:hAnsi="Calibri"/>
          <w:szCs w:val="24"/>
        </w:rPr>
        <w:t>’</w:t>
      </w:r>
      <w:r w:rsidRPr="00B90B2F">
        <w:rPr>
          <w:rFonts w:ascii="Calibri" w:hAnsi="Calibri"/>
          <w:szCs w:val="24"/>
        </w:rPr>
        <w:t xml:space="preserve"> concerns and worries. Interest in the gatherings had faltered when the workshops were introduced.</w:t>
      </w:r>
    </w:p>
    <w:p w14:paraId="512786A0" w14:textId="77777777" w:rsidR="00DE3AF5" w:rsidRPr="00B90B2F" w:rsidRDefault="00DE3AF5" w:rsidP="008D5910">
      <w:pPr>
        <w:pStyle w:val="ListParagraph"/>
        <w:numPr>
          <w:ilvl w:val="0"/>
          <w:numId w:val="16"/>
        </w:numPr>
        <w:spacing w:line="240" w:lineRule="auto"/>
        <w:jc w:val="left"/>
        <w:rPr>
          <w:rFonts w:ascii="Calibri" w:hAnsi="Calibri"/>
          <w:szCs w:val="24"/>
        </w:rPr>
      </w:pPr>
      <w:r w:rsidRPr="00B90B2F">
        <w:rPr>
          <w:rFonts w:ascii="Calibri" w:hAnsi="Calibri"/>
          <w:szCs w:val="24"/>
        </w:rPr>
        <w:t xml:space="preserve">Training events had been good, but </w:t>
      </w:r>
      <w:r>
        <w:rPr>
          <w:rFonts w:ascii="Calibri" w:hAnsi="Calibri"/>
          <w:szCs w:val="24"/>
        </w:rPr>
        <w:t xml:space="preserve">is there value in yet </w:t>
      </w:r>
      <w:r w:rsidRPr="00B90B2F">
        <w:rPr>
          <w:rFonts w:ascii="Calibri" w:hAnsi="Calibri"/>
          <w:szCs w:val="24"/>
        </w:rPr>
        <w:t>another evening meeting</w:t>
      </w:r>
      <w:r>
        <w:rPr>
          <w:rFonts w:ascii="Calibri" w:hAnsi="Calibri"/>
          <w:szCs w:val="24"/>
        </w:rPr>
        <w:t xml:space="preserve">? However, </w:t>
      </w:r>
      <w:r w:rsidRPr="00B90B2F">
        <w:rPr>
          <w:rFonts w:ascii="Calibri" w:hAnsi="Calibri"/>
          <w:szCs w:val="24"/>
        </w:rPr>
        <w:t>relevant training events are welcome</w:t>
      </w:r>
      <w:r>
        <w:rPr>
          <w:rFonts w:ascii="Calibri" w:hAnsi="Calibri"/>
          <w:szCs w:val="24"/>
        </w:rPr>
        <w:t xml:space="preserve"> even on an evening</w:t>
      </w:r>
      <w:r w:rsidRPr="00B90B2F">
        <w:rPr>
          <w:rFonts w:ascii="Calibri" w:hAnsi="Calibri"/>
          <w:szCs w:val="24"/>
        </w:rPr>
        <w:t>.</w:t>
      </w:r>
    </w:p>
    <w:p w14:paraId="74648D0D" w14:textId="77777777" w:rsidR="00DE3AF5" w:rsidRPr="00B90B2F" w:rsidRDefault="00DE3AF5" w:rsidP="008D5910">
      <w:pPr>
        <w:pStyle w:val="ListParagraph"/>
        <w:numPr>
          <w:ilvl w:val="0"/>
          <w:numId w:val="16"/>
        </w:numPr>
        <w:spacing w:line="240" w:lineRule="auto"/>
        <w:jc w:val="left"/>
        <w:rPr>
          <w:rFonts w:ascii="Calibri" w:hAnsi="Calibri"/>
          <w:szCs w:val="24"/>
        </w:rPr>
      </w:pPr>
      <w:r w:rsidRPr="00B90B2F">
        <w:rPr>
          <w:rFonts w:ascii="Calibri" w:hAnsi="Calibri"/>
          <w:szCs w:val="24"/>
        </w:rPr>
        <w:t xml:space="preserve">Churches near each other should car-share to Synod events and meetings </w:t>
      </w:r>
      <w:r>
        <w:rPr>
          <w:rFonts w:ascii="Calibri" w:hAnsi="Calibri"/>
          <w:szCs w:val="24"/>
        </w:rPr>
        <w:t xml:space="preserve">which affords opportunity for </w:t>
      </w:r>
      <w:r w:rsidRPr="00B90B2F">
        <w:rPr>
          <w:rFonts w:ascii="Calibri" w:hAnsi="Calibri"/>
          <w:szCs w:val="24"/>
        </w:rPr>
        <w:t>good conversations.</w:t>
      </w:r>
    </w:p>
    <w:p w14:paraId="50841F43" w14:textId="77777777" w:rsidR="00DE3AF5" w:rsidRPr="00B90B2F" w:rsidRDefault="00DE3AF5" w:rsidP="008D5910">
      <w:pPr>
        <w:pStyle w:val="ListParagraph"/>
        <w:numPr>
          <w:ilvl w:val="0"/>
          <w:numId w:val="16"/>
        </w:numPr>
        <w:spacing w:line="240" w:lineRule="auto"/>
        <w:jc w:val="left"/>
        <w:rPr>
          <w:rFonts w:ascii="Calibri" w:hAnsi="Calibri"/>
          <w:szCs w:val="24"/>
        </w:rPr>
      </w:pPr>
      <w:r w:rsidRPr="00B90B2F">
        <w:rPr>
          <w:rFonts w:ascii="Calibri" w:hAnsi="Calibri"/>
          <w:szCs w:val="24"/>
        </w:rPr>
        <w:t xml:space="preserve">Some </w:t>
      </w:r>
      <w:r>
        <w:rPr>
          <w:rFonts w:ascii="Calibri" w:hAnsi="Calibri"/>
          <w:szCs w:val="24"/>
        </w:rPr>
        <w:t xml:space="preserve">people </w:t>
      </w:r>
      <w:r w:rsidRPr="00B90B2F">
        <w:rPr>
          <w:rFonts w:ascii="Calibri" w:hAnsi="Calibri"/>
          <w:szCs w:val="24"/>
        </w:rPr>
        <w:t xml:space="preserve">don’t finish work until </w:t>
      </w:r>
      <w:r>
        <w:rPr>
          <w:rFonts w:ascii="Calibri" w:hAnsi="Calibri"/>
          <w:szCs w:val="24"/>
        </w:rPr>
        <w:t>the late afternoon</w:t>
      </w:r>
      <w:r w:rsidRPr="00B90B2F">
        <w:rPr>
          <w:rFonts w:ascii="Calibri" w:hAnsi="Calibri"/>
          <w:szCs w:val="24"/>
        </w:rPr>
        <w:t xml:space="preserve"> and a 7pm start does not allow for a meal and sufficient rest.</w:t>
      </w:r>
    </w:p>
    <w:p w14:paraId="77B02AC6" w14:textId="77777777" w:rsidR="00DE3AF5" w:rsidRPr="00B90B2F" w:rsidRDefault="00DE3AF5" w:rsidP="008D5910">
      <w:pPr>
        <w:pStyle w:val="ListParagraph"/>
        <w:numPr>
          <w:ilvl w:val="0"/>
          <w:numId w:val="16"/>
        </w:numPr>
        <w:spacing w:line="240" w:lineRule="auto"/>
        <w:jc w:val="left"/>
        <w:rPr>
          <w:rFonts w:ascii="Calibri" w:hAnsi="Calibri"/>
          <w:szCs w:val="24"/>
        </w:rPr>
      </w:pPr>
      <w:r>
        <w:rPr>
          <w:rFonts w:ascii="Calibri" w:hAnsi="Calibri"/>
          <w:szCs w:val="24"/>
        </w:rPr>
        <w:t>On-line platforms such as Zoom work well f</w:t>
      </w:r>
      <w:r w:rsidRPr="00B90B2F">
        <w:rPr>
          <w:rFonts w:ascii="Calibri" w:hAnsi="Calibri"/>
          <w:szCs w:val="24"/>
        </w:rPr>
        <w:t>or info</w:t>
      </w:r>
      <w:r>
        <w:rPr>
          <w:rFonts w:ascii="Calibri" w:hAnsi="Calibri"/>
          <w:szCs w:val="24"/>
        </w:rPr>
        <w:t>rmation</w:t>
      </w:r>
      <w:r w:rsidRPr="00B90B2F">
        <w:rPr>
          <w:rFonts w:ascii="Calibri" w:hAnsi="Calibri"/>
          <w:szCs w:val="24"/>
        </w:rPr>
        <w:t xml:space="preserve"> and training </w:t>
      </w:r>
      <w:r>
        <w:rPr>
          <w:rFonts w:ascii="Calibri" w:hAnsi="Calibri"/>
          <w:szCs w:val="24"/>
        </w:rPr>
        <w:t xml:space="preserve">but less well </w:t>
      </w:r>
      <w:r w:rsidRPr="00B90B2F">
        <w:rPr>
          <w:rFonts w:ascii="Calibri" w:hAnsi="Calibri"/>
          <w:szCs w:val="24"/>
        </w:rPr>
        <w:t xml:space="preserve">for fellowship. </w:t>
      </w:r>
      <w:r>
        <w:rPr>
          <w:rFonts w:ascii="Calibri" w:hAnsi="Calibri"/>
          <w:szCs w:val="24"/>
        </w:rPr>
        <w:t xml:space="preserve">The question of online or in-person formats </w:t>
      </w:r>
      <w:r w:rsidRPr="00B90B2F">
        <w:rPr>
          <w:rFonts w:ascii="Calibri" w:hAnsi="Calibri"/>
          <w:szCs w:val="24"/>
        </w:rPr>
        <w:t xml:space="preserve">depends </w:t>
      </w:r>
      <w:r>
        <w:rPr>
          <w:rFonts w:ascii="Calibri" w:hAnsi="Calibri"/>
          <w:szCs w:val="24"/>
        </w:rPr>
        <w:t xml:space="preserve">on </w:t>
      </w:r>
      <w:r w:rsidRPr="00B90B2F">
        <w:rPr>
          <w:rFonts w:ascii="Calibri" w:hAnsi="Calibri"/>
          <w:szCs w:val="24"/>
        </w:rPr>
        <w:t>what we want</w:t>
      </w:r>
      <w:r>
        <w:rPr>
          <w:rFonts w:ascii="Calibri" w:hAnsi="Calibri"/>
          <w:szCs w:val="24"/>
        </w:rPr>
        <w:t xml:space="preserve"> from such Gatherings.</w:t>
      </w:r>
    </w:p>
    <w:p w14:paraId="3C65DB2D" w14:textId="77777777" w:rsidR="00DE3AF5" w:rsidRPr="005038B0" w:rsidRDefault="00DE3AF5" w:rsidP="008D5910">
      <w:pPr>
        <w:pStyle w:val="ListParagraph"/>
        <w:numPr>
          <w:ilvl w:val="0"/>
          <w:numId w:val="16"/>
        </w:numPr>
        <w:spacing w:line="240" w:lineRule="auto"/>
        <w:jc w:val="left"/>
        <w:rPr>
          <w:rFonts w:ascii="Calibri" w:hAnsi="Calibri"/>
          <w:szCs w:val="24"/>
        </w:rPr>
      </w:pPr>
      <w:r w:rsidRPr="005038B0">
        <w:rPr>
          <w:rFonts w:ascii="Calibri" w:hAnsi="Calibri"/>
          <w:szCs w:val="24"/>
        </w:rPr>
        <w:t>The best attendance at former District meetings and the Area Gatherings tended to be at a really good tea party, with fellowship, conversation and food, especially where the host church showed real interest in hosting the event and offering hospitality. Good hosting leads to a better atmosphere and experience. However, such hospitality can lead to leftovers! There has to be a reason for meeting.</w:t>
      </w:r>
    </w:p>
    <w:p w14:paraId="2A9620E5" w14:textId="77777777" w:rsidR="00DE3AF5" w:rsidRDefault="00DE3AF5" w:rsidP="008D5910">
      <w:pPr>
        <w:pStyle w:val="ListParagraph"/>
        <w:numPr>
          <w:ilvl w:val="0"/>
          <w:numId w:val="16"/>
        </w:numPr>
        <w:spacing w:line="240" w:lineRule="auto"/>
        <w:jc w:val="left"/>
        <w:rPr>
          <w:rFonts w:ascii="Calibri" w:hAnsi="Calibri"/>
          <w:szCs w:val="24"/>
        </w:rPr>
      </w:pPr>
      <w:r w:rsidRPr="00B90B2F">
        <w:rPr>
          <w:rFonts w:ascii="Calibri" w:hAnsi="Calibri"/>
          <w:szCs w:val="24"/>
        </w:rPr>
        <w:t>Another member found Zoom meetings can be very impersonal. Area Gathering</w:t>
      </w:r>
      <w:r>
        <w:rPr>
          <w:rFonts w:ascii="Calibri" w:hAnsi="Calibri"/>
          <w:szCs w:val="24"/>
        </w:rPr>
        <w:t>s</w:t>
      </w:r>
      <w:r w:rsidRPr="00B90B2F">
        <w:rPr>
          <w:rFonts w:ascii="Calibri" w:hAnsi="Calibri"/>
          <w:szCs w:val="24"/>
        </w:rPr>
        <w:t xml:space="preserve"> with a training element would perhaps be welcome.</w:t>
      </w:r>
    </w:p>
    <w:p w14:paraId="5C78B8F9" w14:textId="77777777" w:rsidR="00DE3AF5" w:rsidRPr="00B90B2F" w:rsidRDefault="00DE3AF5" w:rsidP="008D5910">
      <w:pPr>
        <w:pStyle w:val="ListParagraph"/>
        <w:numPr>
          <w:ilvl w:val="0"/>
          <w:numId w:val="16"/>
        </w:numPr>
        <w:spacing w:line="240" w:lineRule="auto"/>
        <w:jc w:val="left"/>
        <w:rPr>
          <w:rFonts w:ascii="Calibri" w:hAnsi="Calibri"/>
          <w:szCs w:val="24"/>
        </w:rPr>
      </w:pPr>
      <w:r w:rsidRPr="00B90B2F">
        <w:rPr>
          <w:rFonts w:ascii="Calibri" w:hAnsi="Calibri"/>
          <w:szCs w:val="24"/>
        </w:rPr>
        <w:t>Ray Stanyon wished to remind Synod that churches and church officers do not need to wait for an Area Gathering of any kind to talk and share fellowship together.</w:t>
      </w:r>
    </w:p>
    <w:p w14:paraId="1E5D02BF" w14:textId="77777777" w:rsidR="00DE3AF5" w:rsidRDefault="00DE3AF5" w:rsidP="00DE3AF5">
      <w:pPr>
        <w:rPr>
          <w:rFonts w:ascii="Calibri" w:hAnsi="Calibri"/>
          <w:sz w:val="24"/>
          <w:szCs w:val="24"/>
        </w:rPr>
      </w:pPr>
      <w:r>
        <w:rPr>
          <w:rFonts w:ascii="Calibri" w:hAnsi="Calibri"/>
          <w:sz w:val="24"/>
          <w:szCs w:val="24"/>
        </w:rPr>
        <w:t>The Clerk thanked Synod for the comments received. These will be discussed at the Synod Exec meeting in November with the intention that the discussion will inform possible Area Gatherings that may take place in 2024 and 2025.</w:t>
      </w:r>
    </w:p>
    <w:p w14:paraId="713F2E81" w14:textId="77777777" w:rsidR="00DE3AF5" w:rsidRDefault="00DE3AF5" w:rsidP="00DE3AF5">
      <w:pPr>
        <w:rPr>
          <w:rFonts w:ascii="Calibri" w:hAnsi="Calibri"/>
          <w:sz w:val="24"/>
          <w:szCs w:val="24"/>
        </w:rPr>
      </w:pPr>
      <w:r>
        <w:rPr>
          <w:rFonts w:ascii="Calibri" w:hAnsi="Calibri"/>
          <w:sz w:val="24"/>
          <w:szCs w:val="24"/>
        </w:rPr>
        <w:t>The Clerk introduced David North, the Synod Treasurer. David North reminded Synod that the Ministry and Mission (MAM) fund reflects the principle that all churches contribute to the central payment of ministerial and denominational costs.</w:t>
      </w:r>
      <w:r w:rsidRPr="00B90B2F">
        <w:rPr>
          <w:rFonts w:ascii="Calibri" w:hAnsi="Calibri"/>
          <w:sz w:val="24"/>
          <w:szCs w:val="24"/>
        </w:rPr>
        <w:t xml:space="preserve"> </w:t>
      </w:r>
    </w:p>
    <w:p w14:paraId="1FE7F1E4" w14:textId="77777777" w:rsidR="00DE3AF5" w:rsidRDefault="00DE3AF5" w:rsidP="00DE3AF5">
      <w:pPr>
        <w:rPr>
          <w:rFonts w:ascii="Calibri" w:hAnsi="Calibri"/>
          <w:sz w:val="24"/>
          <w:szCs w:val="24"/>
        </w:rPr>
      </w:pPr>
      <w:r>
        <w:rPr>
          <w:rFonts w:ascii="Calibri" w:hAnsi="Calibri"/>
          <w:sz w:val="24"/>
          <w:szCs w:val="24"/>
        </w:rPr>
        <w:t>In relation to MAM the Clerk then asked:</w:t>
      </w:r>
    </w:p>
    <w:p w14:paraId="20378861" w14:textId="77777777" w:rsidR="00DE3AF5" w:rsidRPr="00B90B2F" w:rsidRDefault="00DE3AF5" w:rsidP="008D5910">
      <w:pPr>
        <w:pStyle w:val="ListParagraph"/>
        <w:numPr>
          <w:ilvl w:val="0"/>
          <w:numId w:val="13"/>
        </w:numPr>
        <w:spacing w:line="240" w:lineRule="auto"/>
        <w:jc w:val="left"/>
        <w:rPr>
          <w:rFonts w:ascii="Calibri" w:hAnsi="Calibri"/>
          <w:szCs w:val="24"/>
        </w:rPr>
      </w:pPr>
      <w:r w:rsidRPr="00B90B2F">
        <w:rPr>
          <w:rFonts w:ascii="Calibri" w:hAnsi="Calibri"/>
          <w:szCs w:val="24"/>
        </w:rPr>
        <w:t xml:space="preserve">What does </w:t>
      </w:r>
      <w:r>
        <w:rPr>
          <w:rFonts w:ascii="Calibri" w:hAnsi="Calibri"/>
          <w:szCs w:val="24"/>
        </w:rPr>
        <w:t>MAM</w:t>
      </w:r>
      <w:r w:rsidRPr="00B90B2F">
        <w:rPr>
          <w:rFonts w:ascii="Calibri" w:hAnsi="Calibri"/>
          <w:szCs w:val="24"/>
        </w:rPr>
        <w:t xml:space="preserve"> mean to you?</w:t>
      </w:r>
    </w:p>
    <w:p w14:paraId="0D77AED5" w14:textId="77777777" w:rsidR="00DE3AF5" w:rsidRPr="00B90B2F" w:rsidRDefault="00DE3AF5" w:rsidP="008D5910">
      <w:pPr>
        <w:pStyle w:val="ListParagraph"/>
        <w:numPr>
          <w:ilvl w:val="0"/>
          <w:numId w:val="13"/>
        </w:numPr>
        <w:spacing w:line="240" w:lineRule="auto"/>
        <w:jc w:val="left"/>
        <w:rPr>
          <w:rFonts w:ascii="Calibri" w:hAnsi="Calibri"/>
          <w:szCs w:val="24"/>
        </w:rPr>
      </w:pPr>
      <w:r w:rsidRPr="00B90B2F">
        <w:rPr>
          <w:rFonts w:ascii="Calibri" w:hAnsi="Calibri"/>
          <w:szCs w:val="24"/>
        </w:rPr>
        <w:t>What does it cover?</w:t>
      </w:r>
    </w:p>
    <w:p w14:paraId="437AE0B2" w14:textId="77777777" w:rsidR="00DE3AF5" w:rsidRDefault="00DE3AF5" w:rsidP="00DE3AF5">
      <w:pPr>
        <w:rPr>
          <w:rFonts w:ascii="Calibri" w:hAnsi="Calibri"/>
          <w:sz w:val="24"/>
          <w:szCs w:val="24"/>
        </w:rPr>
      </w:pPr>
      <w:r>
        <w:rPr>
          <w:rFonts w:ascii="Calibri" w:hAnsi="Calibri"/>
          <w:sz w:val="24"/>
          <w:szCs w:val="24"/>
        </w:rPr>
        <w:t>Responses offered included:</w:t>
      </w:r>
    </w:p>
    <w:p w14:paraId="5C0AD2CC" w14:textId="77777777" w:rsidR="00DE3AF5" w:rsidRPr="00B90B2F" w:rsidRDefault="00DE3AF5" w:rsidP="008D5910">
      <w:pPr>
        <w:pStyle w:val="ListParagraph"/>
        <w:numPr>
          <w:ilvl w:val="0"/>
          <w:numId w:val="16"/>
        </w:numPr>
        <w:spacing w:line="240" w:lineRule="auto"/>
        <w:jc w:val="left"/>
        <w:rPr>
          <w:rFonts w:ascii="Calibri" w:hAnsi="Calibri"/>
          <w:szCs w:val="24"/>
        </w:rPr>
      </w:pPr>
      <w:r w:rsidRPr="00B90B2F">
        <w:rPr>
          <w:rFonts w:ascii="Calibri" w:hAnsi="Calibri"/>
          <w:szCs w:val="24"/>
        </w:rPr>
        <w:t>Stipends.</w:t>
      </w:r>
    </w:p>
    <w:p w14:paraId="2645B68D" w14:textId="77777777" w:rsidR="00DE3AF5" w:rsidRPr="00B90B2F" w:rsidRDefault="00DE3AF5" w:rsidP="008D5910">
      <w:pPr>
        <w:pStyle w:val="ListParagraph"/>
        <w:numPr>
          <w:ilvl w:val="0"/>
          <w:numId w:val="16"/>
        </w:numPr>
        <w:spacing w:line="240" w:lineRule="auto"/>
        <w:jc w:val="left"/>
        <w:rPr>
          <w:rFonts w:ascii="Calibri" w:hAnsi="Calibri"/>
          <w:szCs w:val="24"/>
        </w:rPr>
      </w:pPr>
      <w:r w:rsidRPr="00B90B2F">
        <w:rPr>
          <w:rFonts w:ascii="Calibri" w:hAnsi="Calibri"/>
          <w:szCs w:val="24"/>
        </w:rPr>
        <w:t>The spreading of the gospel.</w:t>
      </w:r>
    </w:p>
    <w:p w14:paraId="5B78FBEA" w14:textId="77777777" w:rsidR="00DE3AF5" w:rsidRPr="00B90B2F" w:rsidRDefault="00DE3AF5" w:rsidP="008D5910">
      <w:pPr>
        <w:pStyle w:val="ListParagraph"/>
        <w:numPr>
          <w:ilvl w:val="0"/>
          <w:numId w:val="16"/>
        </w:numPr>
        <w:spacing w:line="240" w:lineRule="auto"/>
        <w:jc w:val="left"/>
        <w:rPr>
          <w:rFonts w:ascii="Calibri" w:hAnsi="Calibri"/>
          <w:szCs w:val="24"/>
        </w:rPr>
      </w:pPr>
      <w:r w:rsidRPr="00B90B2F">
        <w:rPr>
          <w:rFonts w:ascii="Calibri" w:hAnsi="Calibri"/>
          <w:szCs w:val="24"/>
        </w:rPr>
        <w:t xml:space="preserve">Training, Church House – maybe </w:t>
      </w:r>
      <w:r>
        <w:rPr>
          <w:rFonts w:ascii="Calibri" w:hAnsi="Calibri"/>
          <w:szCs w:val="24"/>
        </w:rPr>
        <w:t xml:space="preserve">MAM </w:t>
      </w:r>
      <w:r w:rsidRPr="00B90B2F">
        <w:rPr>
          <w:rFonts w:ascii="Calibri" w:hAnsi="Calibri"/>
          <w:szCs w:val="24"/>
        </w:rPr>
        <w:t xml:space="preserve">isn’t apportioned </w:t>
      </w:r>
      <w:r>
        <w:rPr>
          <w:rFonts w:ascii="Calibri" w:hAnsi="Calibri"/>
          <w:szCs w:val="24"/>
        </w:rPr>
        <w:t xml:space="preserve">across the churches in the Synod </w:t>
      </w:r>
      <w:r w:rsidRPr="00B90B2F">
        <w:rPr>
          <w:rFonts w:ascii="Calibri" w:hAnsi="Calibri"/>
          <w:szCs w:val="24"/>
        </w:rPr>
        <w:t>quite as it should be, and the new Group will sort th</w:t>
      </w:r>
      <w:r>
        <w:rPr>
          <w:rFonts w:ascii="Calibri" w:hAnsi="Calibri"/>
          <w:szCs w:val="24"/>
        </w:rPr>
        <w:t>is</w:t>
      </w:r>
      <w:r w:rsidRPr="00B90B2F">
        <w:rPr>
          <w:rFonts w:ascii="Calibri" w:hAnsi="Calibri"/>
          <w:szCs w:val="24"/>
        </w:rPr>
        <w:t xml:space="preserve"> out.</w:t>
      </w:r>
    </w:p>
    <w:p w14:paraId="4B651ECB" w14:textId="77777777" w:rsidR="00DE3AF5" w:rsidRPr="00B90B2F" w:rsidRDefault="00DE3AF5" w:rsidP="008D5910">
      <w:pPr>
        <w:pStyle w:val="ListParagraph"/>
        <w:numPr>
          <w:ilvl w:val="0"/>
          <w:numId w:val="16"/>
        </w:numPr>
        <w:spacing w:line="240" w:lineRule="auto"/>
        <w:jc w:val="left"/>
        <w:rPr>
          <w:rFonts w:ascii="Calibri" w:hAnsi="Calibri"/>
          <w:szCs w:val="24"/>
        </w:rPr>
      </w:pPr>
      <w:r w:rsidRPr="00B90B2F">
        <w:rPr>
          <w:rFonts w:ascii="Calibri" w:hAnsi="Calibri"/>
          <w:szCs w:val="24"/>
        </w:rPr>
        <w:t xml:space="preserve">Extra costs in terms of </w:t>
      </w:r>
      <w:r>
        <w:rPr>
          <w:rFonts w:ascii="Calibri" w:hAnsi="Calibri"/>
          <w:szCs w:val="24"/>
        </w:rPr>
        <w:t xml:space="preserve">ministerial </w:t>
      </w:r>
      <w:r w:rsidRPr="00B90B2F">
        <w:rPr>
          <w:rFonts w:ascii="Calibri" w:hAnsi="Calibri"/>
          <w:szCs w:val="24"/>
        </w:rPr>
        <w:t>benefits and pensions.</w:t>
      </w:r>
    </w:p>
    <w:p w14:paraId="015B22F9" w14:textId="77777777" w:rsidR="00DE3AF5" w:rsidRPr="00B90B2F" w:rsidRDefault="00DE3AF5" w:rsidP="008D5910">
      <w:pPr>
        <w:pStyle w:val="ListParagraph"/>
        <w:numPr>
          <w:ilvl w:val="0"/>
          <w:numId w:val="16"/>
        </w:numPr>
        <w:spacing w:line="240" w:lineRule="auto"/>
        <w:jc w:val="left"/>
        <w:rPr>
          <w:rFonts w:ascii="Calibri" w:hAnsi="Calibri"/>
          <w:szCs w:val="24"/>
        </w:rPr>
      </w:pPr>
      <w:r w:rsidRPr="00B90B2F">
        <w:rPr>
          <w:rFonts w:ascii="Calibri" w:hAnsi="Calibri"/>
          <w:szCs w:val="24"/>
        </w:rPr>
        <w:t>In L</w:t>
      </w:r>
      <w:r>
        <w:rPr>
          <w:rFonts w:ascii="Calibri" w:hAnsi="Calibri"/>
          <w:szCs w:val="24"/>
        </w:rPr>
        <w:t>ocal Ecumenical Projects (LEPs)</w:t>
      </w:r>
      <w:r w:rsidRPr="00B90B2F">
        <w:rPr>
          <w:rFonts w:ascii="Calibri" w:hAnsi="Calibri"/>
          <w:szCs w:val="24"/>
        </w:rPr>
        <w:t xml:space="preserve"> </w:t>
      </w:r>
      <w:r>
        <w:rPr>
          <w:rFonts w:ascii="Calibri" w:hAnsi="Calibri"/>
          <w:szCs w:val="24"/>
        </w:rPr>
        <w:t>MAM</w:t>
      </w:r>
      <w:r w:rsidRPr="00B90B2F">
        <w:rPr>
          <w:rFonts w:ascii="Calibri" w:hAnsi="Calibri"/>
          <w:szCs w:val="24"/>
        </w:rPr>
        <w:t xml:space="preserve"> can be </w:t>
      </w:r>
      <w:r>
        <w:rPr>
          <w:rFonts w:ascii="Calibri" w:hAnsi="Calibri"/>
          <w:szCs w:val="24"/>
        </w:rPr>
        <w:t xml:space="preserve">paid to and then </w:t>
      </w:r>
      <w:r w:rsidRPr="00B90B2F">
        <w:rPr>
          <w:rFonts w:ascii="Calibri" w:hAnsi="Calibri"/>
          <w:szCs w:val="24"/>
        </w:rPr>
        <w:t xml:space="preserve">received from the partner denomination, the congregation </w:t>
      </w:r>
      <w:r>
        <w:rPr>
          <w:rFonts w:ascii="Calibri" w:hAnsi="Calibri"/>
          <w:szCs w:val="24"/>
        </w:rPr>
        <w:t>not always being aware of what the URC element represents</w:t>
      </w:r>
      <w:r w:rsidRPr="00B90B2F">
        <w:rPr>
          <w:rFonts w:ascii="Calibri" w:hAnsi="Calibri"/>
          <w:szCs w:val="24"/>
        </w:rPr>
        <w:t>.</w:t>
      </w:r>
    </w:p>
    <w:p w14:paraId="20595A0A" w14:textId="77777777" w:rsidR="00DE3AF5" w:rsidRPr="00B90B2F" w:rsidRDefault="00DE3AF5" w:rsidP="008D5910">
      <w:pPr>
        <w:pStyle w:val="ListParagraph"/>
        <w:numPr>
          <w:ilvl w:val="0"/>
          <w:numId w:val="16"/>
        </w:numPr>
        <w:spacing w:line="240" w:lineRule="auto"/>
        <w:jc w:val="left"/>
        <w:rPr>
          <w:rFonts w:ascii="Calibri" w:hAnsi="Calibri"/>
          <w:szCs w:val="24"/>
        </w:rPr>
      </w:pPr>
      <w:r w:rsidRPr="00B90B2F">
        <w:rPr>
          <w:rFonts w:ascii="Calibri" w:hAnsi="Calibri"/>
          <w:szCs w:val="24"/>
        </w:rPr>
        <w:t xml:space="preserve">Romilly Micklem thanked those churches that have responded to the </w:t>
      </w:r>
      <w:r>
        <w:rPr>
          <w:rFonts w:ascii="Calibri" w:hAnsi="Calibri"/>
          <w:szCs w:val="24"/>
        </w:rPr>
        <w:t>MAM</w:t>
      </w:r>
      <w:r w:rsidRPr="00B90B2F">
        <w:rPr>
          <w:rFonts w:ascii="Calibri" w:hAnsi="Calibri"/>
          <w:szCs w:val="24"/>
        </w:rPr>
        <w:t xml:space="preserve"> letter recently sent, but </w:t>
      </w:r>
      <w:r>
        <w:rPr>
          <w:rFonts w:ascii="Calibri" w:hAnsi="Calibri"/>
          <w:szCs w:val="24"/>
        </w:rPr>
        <w:t xml:space="preserve">advised </w:t>
      </w:r>
      <w:r w:rsidRPr="00B90B2F">
        <w:rPr>
          <w:rFonts w:ascii="Calibri" w:hAnsi="Calibri"/>
          <w:szCs w:val="24"/>
        </w:rPr>
        <w:t>that nearly one half of churches still needed to re</w:t>
      </w:r>
      <w:r>
        <w:rPr>
          <w:rFonts w:ascii="Calibri" w:hAnsi="Calibri"/>
          <w:szCs w:val="24"/>
        </w:rPr>
        <w:t>spond</w:t>
      </w:r>
      <w:r w:rsidRPr="00B90B2F">
        <w:rPr>
          <w:rFonts w:ascii="Calibri" w:hAnsi="Calibri"/>
          <w:szCs w:val="24"/>
        </w:rPr>
        <w:t xml:space="preserve">. Romilly Micklem </w:t>
      </w:r>
      <w:r w:rsidRPr="00B90B2F">
        <w:rPr>
          <w:rFonts w:ascii="Calibri" w:hAnsi="Calibri"/>
          <w:szCs w:val="24"/>
        </w:rPr>
        <w:lastRenderedPageBreak/>
        <w:t xml:space="preserve">asked Synod to remember that </w:t>
      </w:r>
      <w:r>
        <w:rPr>
          <w:rFonts w:ascii="Calibri" w:hAnsi="Calibri"/>
          <w:szCs w:val="24"/>
        </w:rPr>
        <w:t>MAM</w:t>
      </w:r>
      <w:r w:rsidRPr="00B90B2F">
        <w:rPr>
          <w:rFonts w:ascii="Calibri" w:hAnsi="Calibri"/>
          <w:szCs w:val="24"/>
        </w:rPr>
        <w:t xml:space="preserve"> is a direct indicative of the relationship between local churches and the central church</w:t>
      </w:r>
      <w:r>
        <w:rPr>
          <w:rFonts w:ascii="Calibri" w:hAnsi="Calibri"/>
          <w:szCs w:val="24"/>
        </w:rPr>
        <w:t xml:space="preserve"> and that the Trust</w:t>
      </w:r>
      <w:r w:rsidRPr="00B90B2F">
        <w:rPr>
          <w:rFonts w:ascii="Calibri" w:hAnsi="Calibri"/>
          <w:szCs w:val="24"/>
        </w:rPr>
        <w:t xml:space="preserve"> does not receive any benefit directly from </w:t>
      </w:r>
      <w:r>
        <w:rPr>
          <w:rFonts w:ascii="Calibri" w:hAnsi="Calibri"/>
          <w:szCs w:val="24"/>
        </w:rPr>
        <w:t>MAM</w:t>
      </w:r>
      <w:r w:rsidRPr="00B90B2F">
        <w:rPr>
          <w:rFonts w:ascii="Calibri" w:hAnsi="Calibri"/>
          <w:szCs w:val="24"/>
        </w:rPr>
        <w:t>.</w:t>
      </w:r>
    </w:p>
    <w:p w14:paraId="1EDFF239" w14:textId="77777777" w:rsidR="00DE3AF5" w:rsidRPr="00B90B2F" w:rsidRDefault="00DE3AF5" w:rsidP="008D5910">
      <w:pPr>
        <w:pStyle w:val="ListParagraph"/>
        <w:numPr>
          <w:ilvl w:val="0"/>
          <w:numId w:val="16"/>
        </w:numPr>
        <w:spacing w:line="240" w:lineRule="auto"/>
        <w:jc w:val="left"/>
        <w:rPr>
          <w:rFonts w:ascii="Calibri" w:hAnsi="Calibri"/>
          <w:szCs w:val="24"/>
        </w:rPr>
      </w:pPr>
      <w:r w:rsidRPr="00B90B2F">
        <w:rPr>
          <w:rFonts w:ascii="Calibri" w:hAnsi="Calibri"/>
          <w:szCs w:val="24"/>
        </w:rPr>
        <w:t>It is a conundrum. Sympathy should be extended to those who will be serving on the Group.</w:t>
      </w:r>
    </w:p>
    <w:p w14:paraId="105C49B7" w14:textId="77777777" w:rsidR="00DE3AF5" w:rsidRPr="00B90B2F" w:rsidRDefault="00DE3AF5" w:rsidP="008D5910">
      <w:pPr>
        <w:pStyle w:val="ListParagraph"/>
        <w:numPr>
          <w:ilvl w:val="0"/>
          <w:numId w:val="16"/>
        </w:numPr>
        <w:spacing w:line="240" w:lineRule="auto"/>
        <w:jc w:val="left"/>
        <w:rPr>
          <w:rFonts w:ascii="Calibri" w:hAnsi="Calibri"/>
          <w:szCs w:val="24"/>
        </w:rPr>
      </w:pPr>
      <w:r w:rsidRPr="00B90B2F">
        <w:rPr>
          <w:rFonts w:ascii="Calibri" w:hAnsi="Calibri"/>
          <w:szCs w:val="24"/>
        </w:rPr>
        <w:t xml:space="preserve">The smaller churches may not see the reason for contributing to </w:t>
      </w:r>
      <w:r>
        <w:rPr>
          <w:rFonts w:ascii="Calibri" w:hAnsi="Calibri"/>
          <w:szCs w:val="24"/>
        </w:rPr>
        <w:t>MAM</w:t>
      </w:r>
      <w:r w:rsidRPr="00B90B2F">
        <w:rPr>
          <w:rFonts w:ascii="Calibri" w:hAnsi="Calibri"/>
          <w:szCs w:val="24"/>
        </w:rPr>
        <w:t xml:space="preserve"> if they do not receive SM and don’t understand what else </w:t>
      </w:r>
      <w:r>
        <w:rPr>
          <w:rFonts w:ascii="Calibri" w:hAnsi="Calibri"/>
          <w:szCs w:val="24"/>
        </w:rPr>
        <w:t>other than Stipendiary ministry MAM</w:t>
      </w:r>
      <w:r w:rsidRPr="00B90B2F">
        <w:rPr>
          <w:rFonts w:ascii="Calibri" w:hAnsi="Calibri"/>
          <w:szCs w:val="24"/>
        </w:rPr>
        <w:t xml:space="preserve"> pays for.</w:t>
      </w:r>
    </w:p>
    <w:p w14:paraId="3F84BAE0" w14:textId="77777777" w:rsidR="00DE3AF5" w:rsidRDefault="00DE3AF5" w:rsidP="00DE3AF5">
      <w:pPr>
        <w:rPr>
          <w:rFonts w:ascii="Calibri" w:hAnsi="Calibri"/>
          <w:sz w:val="24"/>
          <w:szCs w:val="24"/>
        </w:rPr>
      </w:pPr>
      <w:r>
        <w:rPr>
          <w:rFonts w:ascii="Calibri" w:hAnsi="Calibri"/>
          <w:sz w:val="24"/>
          <w:szCs w:val="24"/>
        </w:rPr>
        <w:t>The Clerk asked Synod to remember that:</w:t>
      </w:r>
    </w:p>
    <w:p w14:paraId="6201E6D9" w14:textId="77777777" w:rsidR="00DE3AF5" w:rsidRPr="00E21965" w:rsidRDefault="00DE3AF5" w:rsidP="008D5910">
      <w:pPr>
        <w:pStyle w:val="ListParagraph"/>
        <w:numPr>
          <w:ilvl w:val="0"/>
          <w:numId w:val="16"/>
        </w:numPr>
        <w:jc w:val="left"/>
        <w:rPr>
          <w:rFonts w:ascii="Calibri" w:hAnsi="Calibri"/>
          <w:szCs w:val="24"/>
        </w:rPr>
      </w:pPr>
      <w:r w:rsidRPr="00E21965">
        <w:rPr>
          <w:rFonts w:ascii="Calibri" w:hAnsi="Calibri"/>
          <w:szCs w:val="24"/>
        </w:rPr>
        <w:t>The Ministry and Mission monies from churches in Wessex Synod are not received into Wessex Synod funds.</w:t>
      </w:r>
    </w:p>
    <w:p w14:paraId="7E01EF4A" w14:textId="77777777" w:rsidR="00DE3AF5" w:rsidRPr="00E21965" w:rsidRDefault="00DE3AF5" w:rsidP="008D5910">
      <w:pPr>
        <w:pStyle w:val="ListParagraph"/>
        <w:numPr>
          <w:ilvl w:val="0"/>
          <w:numId w:val="16"/>
        </w:numPr>
        <w:jc w:val="left"/>
        <w:rPr>
          <w:rFonts w:ascii="Calibri" w:hAnsi="Calibri"/>
          <w:szCs w:val="24"/>
        </w:rPr>
      </w:pPr>
      <w:r w:rsidRPr="00E21965">
        <w:rPr>
          <w:rFonts w:ascii="Calibri" w:hAnsi="Calibri"/>
          <w:szCs w:val="24"/>
        </w:rPr>
        <w:t xml:space="preserve">The Synod is tasked with how the formula for these offers is calculated. </w:t>
      </w:r>
      <w:r>
        <w:rPr>
          <w:rFonts w:ascii="Calibri" w:hAnsi="Calibri"/>
          <w:szCs w:val="24"/>
        </w:rPr>
        <w:t>MAM</w:t>
      </w:r>
      <w:r w:rsidRPr="00E21965">
        <w:rPr>
          <w:rFonts w:ascii="Calibri" w:hAnsi="Calibri"/>
          <w:szCs w:val="24"/>
        </w:rPr>
        <w:t xml:space="preserve"> contributions are at present calculated as: cost of a minister multiplied by scoping, plus a contribution per member (on a scale based on membership).</w:t>
      </w:r>
    </w:p>
    <w:p w14:paraId="2B45EFA2" w14:textId="77777777" w:rsidR="00DE3AF5" w:rsidRPr="00E21965" w:rsidRDefault="00DE3AF5" w:rsidP="008D5910">
      <w:pPr>
        <w:pStyle w:val="ListParagraph"/>
        <w:numPr>
          <w:ilvl w:val="0"/>
          <w:numId w:val="16"/>
        </w:numPr>
        <w:jc w:val="left"/>
        <w:rPr>
          <w:rFonts w:ascii="Calibri" w:hAnsi="Calibri"/>
          <w:szCs w:val="24"/>
        </w:rPr>
      </w:pPr>
      <w:r w:rsidRPr="00E21965">
        <w:rPr>
          <w:rFonts w:ascii="Calibri" w:hAnsi="Calibri"/>
          <w:szCs w:val="24"/>
        </w:rPr>
        <w:t xml:space="preserve">Ministry across the Synod’s churches is changing and there have been concerns from churches about this formula considering the number and deployment of stipendiary Ministers of Word and Sacraments and the pressure to find a ‘fairer’ way of funding </w:t>
      </w:r>
      <w:r>
        <w:rPr>
          <w:rFonts w:ascii="Calibri" w:hAnsi="Calibri"/>
          <w:szCs w:val="24"/>
        </w:rPr>
        <w:t>MAM</w:t>
      </w:r>
      <w:r w:rsidRPr="00E21965">
        <w:rPr>
          <w:rFonts w:ascii="Calibri" w:hAnsi="Calibri"/>
          <w:szCs w:val="24"/>
        </w:rPr>
        <w:t xml:space="preserve"> has been growing.</w:t>
      </w:r>
    </w:p>
    <w:p w14:paraId="3506D62B" w14:textId="77777777" w:rsidR="00DE3AF5" w:rsidRDefault="00DE3AF5" w:rsidP="00DE3AF5">
      <w:pPr>
        <w:rPr>
          <w:rFonts w:ascii="Calibri" w:hAnsi="Calibri"/>
          <w:sz w:val="24"/>
          <w:szCs w:val="24"/>
        </w:rPr>
      </w:pPr>
      <w:r>
        <w:rPr>
          <w:rFonts w:ascii="Calibri" w:hAnsi="Calibri"/>
          <w:sz w:val="24"/>
          <w:szCs w:val="24"/>
        </w:rPr>
        <w:t>The Clerk stated that the MAM Task Group will be convened by the Synod Treasurer, will be supported by Ray Dunnett from the Trust, and the Clerk expressed the thanks of Synod to the Trust for their support with MAM. The Group will also include representatives from the Synod from each of the SPC areas.</w:t>
      </w:r>
    </w:p>
    <w:p w14:paraId="625311ED" w14:textId="77777777" w:rsidR="00DE3AF5" w:rsidRDefault="00DE3AF5" w:rsidP="00DE3AF5">
      <w:pPr>
        <w:rPr>
          <w:rFonts w:ascii="Calibri" w:hAnsi="Calibri"/>
          <w:sz w:val="24"/>
          <w:szCs w:val="24"/>
        </w:rPr>
      </w:pPr>
      <w:r>
        <w:rPr>
          <w:rFonts w:ascii="Calibri" w:hAnsi="Calibri"/>
          <w:sz w:val="24"/>
          <w:szCs w:val="24"/>
        </w:rPr>
        <w:t>The new formula will need to be brought for agreement to one of the Spring 2024 meetings of Synod.</w:t>
      </w:r>
    </w:p>
    <w:p w14:paraId="27E396ED" w14:textId="77777777" w:rsidR="00DE3AF5" w:rsidRDefault="00DE3AF5" w:rsidP="00DE3AF5">
      <w:pPr>
        <w:rPr>
          <w:rFonts w:ascii="Calibri" w:hAnsi="Calibri"/>
          <w:sz w:val="24"/>
          <w:szCs w:val="24"/>
        </w:rPr>
      </w:pPr>
      <w:r>
        <w:rPr>
          <w:rFonts w:ascii="Calibri" w:hAnsi="Calibri"/>
          <w:sz w:val="24"/>
          <w:szCs w:val="24"/>
        </w:rPr>
        <w:t>The Group will also seek to draw up a Job Description for the Synod MAM Secretary role.</w:t>
      </w:r>
    </w:p>
    <w:p w14:paraId="6121D62A" w14:textId="77777777" w:rsidR="00DE3AF5" w:rsidRDefault="00DE3AF5" w:rsidP="00DE3AF5">
      <w:pPr>
        <w:rPr>
          <w:rFonts w:ascii="Calibri" w:hAnsi="Calibri"/>
          <w:sz w:val="24"/>
          <w:szCs w:val="24"/>
        </w:rPr>
      </w:pPr>
      <w:r>
        <w:rPr>
          <w:rFonts w:ascii="Calibri" w:hAnsi="Calibri"/>
          <w:sz w:val="24"/>
          <w:szCs w:val="24"/>
        </w:rPr>
        <w:t>Further comments from the floor of Synod:</w:t>
      </w:r>
    </w:p>
    <w:p w14:paraId="6A2201D1" w14:textId="77777777" w:rsidR="00DE3AF5" w:rsidRDefault="00DE3AF5" w:rsidP="008D5910">
      <w:pPr>
        <w:pStyle w:val="ListParagraph"/>
        <w:numPr>
          <w:ilvl w:val="0"/>
          <w:numId w:val="16"/>
        </w:numPr>
        <w:jc w:val="left"/>
        <w:rPr>
          <w:rFonts w:ascii="Calibri" w:hAnsi="Calibri"/>
          <w:szCs w:val="24"/>
        </w:rPr>
      </w:pPr>
      <w:r w:rsidRPr="00BF4A13">
        <w:rPr>
          <w:rFonts w:ascii="Calibri" w:hAnsi="Calibri"/>
          <w:szCs w:val="24"/>
        </w:rPr>
        <w:t xml:space="preserve">There might be value in ensuring representation on the </w:t>
      </w:r>
      <w:r>
        <w:rPr>
          <w:rFonts w:ascii="Calibri" w:hAnsi="Calibri"/>
          <w:szCs w:val="24"/>
        </w:rPr>
        <w:t>MAM</w:t>
      </w:r>
      <w:r w:rsidRPr="00BF4A13">
        <w:rPr>
          <w:rFonts w:ascii="Calibri" w:hAnsi="Calibri"/>
          <w:szCs w:val="24"/>
        </w:rPr>
        <w:t xml:space="preserve"> Task Group from smaller and not just large churches.</w:t>
      </w:r>
    </w:p>
    <w:p w14:paraId="35AC92BB" w14:textId="77777777" w:rsidR="00DE3AF5" w:rsidRPr="00BF4A13" w:rsidRDefault="00DE3AF5" w:rsidP="008D5910">
      <w:pPr>
        <w:pStyle w:val="ListParagraph"/>
        <w:numPr>
          <w:ilvl w:val="0"/>
          <w:numId w:val="16"/>
        </w:numPr>
        <w:jc w:val="left"/>
        <w:rPr>
          <w:rFonts w:ascii="Calibri" w:hAnsi="Calibri"/>
          <w:szCs w:val="24"/>
        </w:rPr>
      </w:pPr>
      <w:r w:rsidRPr="00BF4A13">
        <w:rPr>
          <w:rFonts w:ascii="Calibri" w:hAnsi="Calibri"/>
          <w:szCs w:val="24"/>
        </w:rPr>
        <w:t xml:space="preserve">The new formula to be applied will still need to deliver the same amount of money. Churches should be encouraged to regard their contribution to </w:t>
      </w:r>
      <w:r>
        <w:rPr>
          <w:rFonts w:ascii="Calibri" w:hAnsi="Calibri"/>
          <w:szCs w:val="24"/>
        </w:rPr>
        <w:t>MAM</w:t>
      </w:r>
      <w:r w:rsidRPr="00BF4A13">
        <w:rPr>
          <w:rFonts w:ascii="Calibri" w:hAnsi="Calibri"/>
          <w:szCs w:val="24"/>
        </w:rPr>
        <w:t xml:space="preserve"> as a joy not a burden.</w:t>
      </w:r>
    </w:p>
    <w:p w14:paraId="3885E7AD" w14:textId="77777777" w:rsidR="00DE3AF5" w:rsidRPr="00BF4A13" w:rsidRDefault="00DE3AF5" w:rsidP="008D5910">
      <w:pPr>
        <w:pStyle w:val="ListParagraph"/>
        <w:numPr>
          <w:ilvl w:val="0"/>
          <w:numId w:val="16"/>
        </w:numPr>
        <w:jc w:val="left"/>
        <w:rPr>
          <w:rFonts w:ascii="Calibri" w:hAnsi="Calibri"/>
          <w:szCs w:val="24"/>
        </w:rPr>
      </w:pPr>
      <w:r w:rsidRPr="00BF4A13">
        <w:rPr>
          <w:rFonts w:ascii="Calibri" w:hAnsi="Calibri"/>
          <w:szCs w:val="24"/>
        </w:rPr>
        <w:t xml:space="preserve">The fact that the current formula includes a church membership element can act as a disincentive to the growth of the church. The level of local church Reserve, and matters of Income and Expenditure, is not currently included in the calculation of </w:t>
      </w:r>
      <w:r>
        <w:rPr>
          <w:rFonts w:ascii="Calibri" w:hAnsi="Calibri"/>
          <w:szCs w:val="24"/>
        </w:rPr>
        <w:t>MAM</w:t>
      </w:r>
      <w:r w:rsidRPr="00BF4A13">
        <w:rPr>
          <w:rFonts w:ascii="Calibri" w:hAnsi="Calibri"/>
          <w:szCs w:val="24"/>
        </w:rPr>
        <w:t>.</w:t>
      </w:r>
    </w:p>
    <w:p w14:paraId="0415A63A" w14:textId="77777777" w:rsidR="00DE3AF5" w:rsidRDefault="00DE3AF5" w:rsidP="00DE3AF5">
      <w:pPr>
        <w:rPr>
          <w:rFonts w:ascii="Calibri" w:hAnsi="Calibri"/>
          <w:sz w:val="24"/>
          <w:szCs w:val="24"/>
        </w:rPr>
      </w:pPr>
      <w:r>
        <w:rPr>
          <w:rFonts w:ascii="Calibri" w:hAnsi="Calibri"/>
          <w:sz w:val="24"/>
          <w:szCs w:val="24"/>
        </w:rPr>
        <w:t>The Clerk informed Synod of the forthcoming appointment of Reverend Doctor Michael Hopkins as Wessex Synod Moderator, and informed Synod that the Moderator will be inducted at a Service to be held at 3pm on Saturday, 23</w:t>
      </w:r>
      <w:r w:rsidRPr="00AB61BB">
        <w:rPr>
          <w:rFonts w:ascii="Calibri" w:hAnsi="Calibri"/>
          <w:sz w:val="24"/>
          <w:szCs w:val="24"/>
          <w:vertAlign w:val="superscript"/>
        </w:rPr>
        <w:t>rd</w:t>
      </w:r>
      <w:r>
        <w:rPr>
          <w:rFonts w:ascii="Calibri" w:hAnsi="Calibri"/>
          <w:sz w:val="24"/>
          <w:szCs w:val="24"/>
        </w:rPr>
        <w:t xml:space="preserve"> March 2024, at </w:t>
      </w:r>
      <w:r w:rsidRPr="00D34F78">
        <w:rPr>
          <w:rFonts w:ascii="Calibri" w:hAnsi="Calibri"/>
          <w:sz w:val="24"/>
          <w:szCs w:val="24"/>
        </w:rPr>
        <w:t>London Street</w:t>
      </w:r>
      <w:r>
        <w:rPr>
          <w:rFonts w:ascii="Calibri" w:hAnsi="Calibri"/>
          <w:sz w:val="24"/>
          <w:szCs w:val="24"/>
        </w:rPr>
        <w:t xml:space="preserve"> URC, London Street</w:t>
      </w:r>
      <w:r w:rsidRPr="00D34F78">
        <w:rPr>
          <w:rFonts w:ascii="Calibri" w:hAnsi="Calibri"/>
          <w:sz w:val="24"/>
          <w:szCs w:val="24"/>
        </w:rPr>
        <w:t>, Basingstoke, RG21 7NU</w:t>
      </w:r>
      <w:r>
        <w:rPr>
          <w:rFonts w:ascii="Calibri" w:hAnsi="Calibri"/>
          <w:sz w:val="24"/>
          <w:szCs w:val="24"/>
        </w:rPr>
        <w:t>.</w:t>
      </w:r>
    </w:p>
    <w:p w14:paraId="4D96B265" w14:textId="77777777" w:rsidR="00DE3AF5" w:rsidRPr="0006084C" w:rsidRDefault="00DE3AF5" w:rsidP="00DE3AF5">
      <w:pPr>
        <w:rPr>
          <w:rFonts w:ascii="Calibri" w:hAnsi="Calibri"/>
          <w:sz w:val="24"/>
          <w:szCs w:val="24"/>
        </w:rPr>
      </w:pPr>
      <w:r>
        <w:rPr>
          <w:rFonts w:ascii="Calibri" w:hAnsi="Calibri"/>
          <w:sz w:val="24"/>
          <w:szCs w:val="24"/>
        </w:rPr>
        <w:t>The Chair reminded Synod that Michael Hopkins’ new book “Pastoral Care in Practice, An Introduction and Guide” is available from purchase from Michael Hopkins.</w:t>
      </w:r>
    </w:p>
    <w:p w14:paraId="2946B6CB" w14:textId="77777777" w:rsidR="00DE3AF5" w:rsidRDefault="00DE3AF5" w:rsidP="00DE3AF5">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44546A"/>
          <w:sz w:val="18"/>
          <w:szCs w:val="18"/>
        </w:rPr>
        <w:t> </w:t>
      </w:r>
    </w:p>
    <w:p w14:paraId="18DF4504" w14:textId="77777777" w:rsidR="00DE3AF5" w:rsidRDefault="00DE3AF5" w:rsidP="00DE3AF5">
      <w:pPr>
        <w:pStyle w:val="paragraph"/>
        <w:spacing w:beforeAutospacing="0" w:afterAutospacing="0"/>
        <w:textAlignment w:val="baseline"/>
        <w:rPr>
          <w:rStyle w:val="normaltextrun"/>
          <w:rFonts w:ascii="Calibri" w:hAnsi="Calibri" w:cs="Calibri"/>
        </w:rPr>
      </w:pPr>
      <w:r w:rsidRPr="0006084C">
        <w:rPr>
          <w:rStyle w:val="normaltextrun"/>
          <w:rFonts w:ascii="Calibri" w:hAnsi="Calibri" w:cs="Calibri"/>
        </w:rPr>
        <w:t>23S</w:t>
      </w:r>
      <w:r>
        <w:rPr>
          <w:rStyle w:val="normaltextrun"/>
          <w:rFonts w:ascii="Calibri" w:hAnsi="Calibri" w:cs="Calibri"/>
        </w:rPr>
        <w:t>36</w:t>
      </w:r>
      <w:r w:rsidRPr="0006084C">
        <w:rPr>
          <w:rStyle w:val="normaltextrun"/>
          <w:rFonts w:ascii="Calibri" w:hAnsi="Calibri" w:cs="Calibri"/>
        </w:rPr>
        <w:t xml:space="preserve"> </w:t>
      </w:r>
      <w:r>
        <w:rPr>
          <w:rStyle w:val="normaltextrun"/>
          <w:rFonts w:ascii="Calibri" w:hAnsi="Calibri" w:cs="Calibri"/>
        </w:rPr>
        <w:t>Big Day Out: David Downing addressed Synod about the Synod Big Day Out ’24, an advert for which is in the Synod Papers, to be held from 10am to 5pm on 4</w:t>
      </w:r>
      <w:r w:rsidRPr="007605F3">
        <w:rPr>
          <w:rStyle w:val="normaltextrun"/>
          <w:rFonts w:ascii="Calibri" w:hAnsi="Calibri" w:cs="Calibri"/>
          <w:vertAlign w:val="superscript"/>
        </w:rPr>
        <w:t>th</w:t>
      </w:r>
      <w:r>
        <w:rPr>
          <w:rStyle w:val="normaltextrun"/>
          <w:rFonts w:ascii="Calibri" w:hAnsi="Calibri" w:cs="Calibri"/>
        </w:rPr>
        <w:t xml:space="preserve"> May 2024 at Hollycombe Steam in the Country. The day is open to all church groups, user groups, and community links. Ticket Price Adults £8, Children £5, and will comprise a range of things for people of all ages to participate in, to worship together, celebrate together, explore together, craft together and be inspired together with community at the core of the day. David Downing stressed that the pricing has been considered at length, and it was felt good to keep the pricing simple. There will be the chance to pay an extra amount of £2.50 per person to have unlimited access to the rides. The Day </w:t>
      </w:r>
      <w:r>
        <w:rPr>
          <w:rStyle w:val="normaltextrun"/>
          <w:rFonts w:ascii="Calibri" w:hAnsi="Calibri" w:cs="Calibri"/>
        </w:rPr>
        <w:lastRenderedPageBreak/>
        <w:t>in 2022 had been very good, and Synod was encouraged to attend. The Hollycombe price is much greater, and the ticket prices are subsidised by Synod.</w:t>
      </w:r>
    </w:p>
    <w:p w14:paraId="486777EE" w14:textId="77777777" w:rsidR="00DE3AF5"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Questions and comments were invited:</w:t>
      </w:r>
    </w:p>
    <w:p w14:paraId="4470B842" w14:textId="77777777" w:rsidR="00DE3AF5" w:rsidRDefault="00DE3AF5" w:rsidP="008D5910">
      <w:pPr>
        <w:pStyle w:val="paragraph"/>
        <w:numPr>
          <w:ilvl w:val="0"/>
          <w:numId w:val="17"/>
        </w:numPr>
        <w:spacing w:beforeAutospacing="0" w:afterAutospacing="0"/>
        <w:textAlignment w:val="baseline"/>
        <w:rPr>
          <w:rStyle w:val="normaltextrun"/>
          <w:rFonts w:ascii="Calibri" w:hAnsi="Calibri" w:cs="Calibri"/>
        </w:rPr>
      </w:pPr>
      <w:r>
        <w:rPr>
          <w:rStyle w:val="normaltextrun"/>
          <w:rFonts w:ascii="Calibri" w:hAnsi="Calibri" w:cs="Calibri"/>
        </w:rPr>
        <w:t>Is it more than just a subsidised trip to a Theme Park? Could a few people write a sentence (from different age-groups) including short testimonials? David Downing responded that further publicity will be coming out.</w:t>
      </w:r>
    </w:p>
    <w:p w14:paraId="33598ACD" w14:textId="77777777" w:rsidR="00DE3AF5" w:rsidRDefault="00DE3AF5" w:rsidP="008D5910">
      <w:pPr>
        <w:pStyle w:val="paragraph"/>
        <w:numPr>
          <w:ilvl w:val="0"/>
          <w:numId w:val="17"/>
        </w:numPr>
        <w:spacing w:beforeAutospacing="0" w:afterAutospacing="0"/>
        <w:textAlignment w:val="baseline"/>
        <w:rPr>
          <w:rStyle w:val="normaltextrun"/>
          <w:rFonts w:ascii="Calibri" w:hAnsi="Calibri" w:cs="Calibri"/>
        </w:rPr>
      </w:pPr>
      <w:r>
        <w:rPr>
          <w:rStyle w:val="normaltextrun"/>
          <w:rFonts w:ascii="Calibri" w:hAnsi="Calibri" w:cs="Calibri"/>
        </w:rPr>
        <w:t>Is this just for those currently in the close-knit church community, or for wider contacts? David Downing reminded Synod the Big day Out ’24 is for all.</w:t>
      </w:r>
    </w:p>
    <w:p w14:paraId="0D2EB79D" w14:textId="77777777" w:rsidR="00DE3AF5" w:rsidRDefault="00DE3AF5" w:rsidP="008D5910">
      <w:pPr>
        <w:pStyle w:val="paragraph"/>
        <w:numPr>
          <w:ilvl w:val="0"/>
          <w:numId w:val="17"/>
        </w:numPr>
        <w:spacing w:beforeAutospacing="0" w:afterAutospacing="0"/>
        <w:textAlignment w:val="baseline"/>
        <w:rPr>
          <w:rStyle w:val="normaltextrun"/>
          <w:rFonts w:ascii="Calibri" w:hAnsi="Calibri" w:cs="Calibri"/>
        </w:rPr>
      </w:pPr>
      <w:r>
        <w:rPr>
          <w:rStyle w:val="normaltextrun"/>
          <w:rFonts w:ascii="Calibri" w:hAnsi="Calibri" w:cs="Calibri"/>
        </w:rPr>
        <w:t>The Booking is by a QR code – is there opportunity to book in any other way? David Downing assured Synod alternative methods of booking will be available through the Synod website and an email will be sent out from the Synod Office on Monday, 16</w:t>
      </w:r>
      <w:r w:rsidRPr="00F2442E">
        <w:rPr>
          <w:rStyle w:val="normaltextrun"/>
          <w:rFonts w:ascii="Calibri" w:hAnsi="Calibri" w:cs="Calibri"/>
          <w:vertAlign w:val="superscript"/>
        </w:rPr>
        <w:t>th</w:t>
      </w:r>
      <w:r>
        <w:rPr>
          <w:rStyle w:val="normaltextrun"/>
          <w:rFonts w:ascii="Calibri" w:hAnsi="Calibri" w:cs="Calibri"/>
        </w:rPr>
        <w:t xml:space="preserve"> October 2023.</w:t>
      </w:r>
    </w:p>
    <w:p w14:paraId="5446AD0B" w14:textId="77777777" w:rsidR="00DE3AF5" w:rsidRDefault="00DE3AF5" w:rsidP="008D5910">
      <w:pPr>
        <w:pStyle w:val="paragraph"/>
        <w:numPr>
          <w:ilvl w:val="0"/>
          <w:numId w:val="17"/>
        </w:numPr>
        <w:spacing w:beforeAutospacing="0" w:afterAutospacing="0"/>
        <w:textAlignment w:val="baseline"/>
        <w:rPr>
          <w:rStyle w:val="normaltextrun"/>
          <w:rFonts w:ascii="Calibri" w:hAnsi="Calibri" w:cs="Calibri"/>
        </w:rPr>
      </w:pPr>
      <w:r>
        <w:rPr>
          <w:rStyle w:val="normaltextrun"/>
          <w:rFonts w:ascii="Calibri" w:hAnsi="Calibri" w:cs="Calibri"/>
        </w:rPr>
        <w:t>Will we have exclusive use of the site? David Downing stated that should members of the public arrive the site staff will allow them entry but they will be paying the full site price. The site are not advertising the site as open on 4</w:t>
      </w:r>
      <w:r w:rsidRPr="004E71E7">
        <w:rPr>
          <w:rStyle w:val="normaltextrun"/>
          <w:rFonts w:ascii="Calibri" w:hAnsi="Calibri" w:cs="Calibri"/>
          <w:vertAlign w:val="superscript"/>
        </w:rPr>
        <w:t>th</w:t>
      </w:r>
      <w:r>
        <w:rPr>
          <w:rStyle w:val="normaltextrun"/>
          <w:rFonts w:ascii="Calibri" w:hAnsi="Calibri" w:cs="Calibri"/>
        </w:rPr>
        <w:t xml:space="preserve"> May on their website.</w:t>
      </w:r>
    </w:p>
    <w:p w14:paraId="366962E0" w14:textId="77777777" w:rsidR="00DE3AF5" w:rsidRDefault="00DE3AF5" w:rsidP="008D5910">
      <w:pPr>
        <w:pStyle w:val="paragraph"/>
        <w:numPr>
          <w:ilvl w:val="0"/>
          <w:numId w:val="17"/>
        </w:numPr>
        <w:spacing w:beforeAutospacing="0" w:afterAutospacing="0"/>
        <w:textAlignment w:val="baseline"/>
        <w:rPr>
          <w:rStyle w:val="normaltextrun"/>
          <w:rFonts w:ascii="Calibri" w:hAnsi="Calibri" w:cs="Calibri"/>
        </w:rPr>
      </w:pPr>
      <w:r>
        <w:rPr>
          <w:rStyle w:val="normaltextrun"/>
          <w:rFonts w:ascii="Calibri" w:hAnsi="Calibri" w:cs="Calibri"/>
        </w:rPr>
        <w:t>There are volunteering opportunities available, especially for folk from local churches. Anyone wanting to volunteer in any capacity for the day should email the Clerk.</w:t>
      </w:r>
    </w:p>
    <w:p w14:paraId="04030A17" w14:textId="77777777" w:rsidR="00DE3AF5" w:rsidRDefault="00DE3AF5" w:rsidP="008D5910">
      <w:pPr>
        <w:pStyle w:val="paragraph"/>
        <w:numPr>
          <w:ilvl w:val="0"/>
          <w:numId w:val="17"/>
        </w:numPr>
        <w:spacing w:beforeAutospacing="0" w:afterAutospacing="0"/>
        <w:textAlignment w:val="baseline"/>
        <w:rPr>
          <w:rStyle w:val="normaltextrun"/>
          <w:rFonts w:ascii="Calibri" w:hAnsi="Calibri" w:cs="Calibri"/>
        </w:rPr>
      </w:pPr>
      <w:r>
        <w:rPr>
          <w:rStyle w:val="normaltextrun"/>
          <w:rFonts w:ascii="Calibri" w:hAnsi="Calibri" w:cs="Calibri"/>
        </w:rPr>
        <w:t>David Downing added that the site catering will be different from 2022. The restaurant has now been refurbished and will be open.</w:t>
      </w:r>
    </w:p>
    <w:p w14:paraId="03A6B840" w14:textId="77777777" w:rsidR="00DE3AF5" w:rsidRDefault="00DE3AF5" w:rsidP="00DE3AF5">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44546A"/>
          <w:sz w:val="18"/>
          <w:szCs w:val="18"/>
        </w:rPr>
        <w:t> </w:t>
      </w:r>
    </w:p>
    <w:p w14:paraId="2DF722F4" w14:textId="77777777" w:rsidR="00DE3AF5" w:rsidRPr="00420A63"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 xml:space="preserve">23S37 </w:t>
      </w:r>
      <w:r w:rsidRPr="00655ABA">
        <w:rPr>
          <w:rStyle w:val="normaltextrun"/>
          <w:rFonts w:ascii="Calibri" w:hAnsi="Calibri" w:cs="Calibri"/>
        </w:rPr>
        <w:t>General Assembly Feedback &amp; Discussions</w:t>
      </w:r>
      <w:r>
        <w:rPr>
          <w:rStyle w:val="normaltextrun"/>
          <w:rFonts w:ascii="Calibri" w:hAnsi="Calibri" w:cs="Calibri"/>
        </w:rPr>
        <w:t xml:space="preserve">: </w:t>
      </w:r>
      <w:r w:rsidRPr="00420A63">
        <w:rPr>
          <w:rStyle w:val="normaltextrun"/>
          <w:rFonts w:ascii="Calibri" w:hAnsi="Calibri" w:cs="Calibri"/>
        </w:rPr>
        <w:t>The Clerk reminded Synod that we send 16 rep</w:t>
      </w:r>
      <w:r>
        <w:rPr>
          <w:rStyle w:val="normaltextrun"/>
          <w:rFonts w:ascii="Calibri" w:hAnsi="Calibri" w:cs="Calibri"/>
        </w:rPr>
        <w:t>resentatives to Assembly</w:t>
      </w:r>
      <w:r w:rsidRPr="00420A63">
        <w:rPr>
          <w:rStyle w:val="normaltextrun"/>
          <w:rFonts w:ascii="Calibri" w:hAnsi="Calibri" w:cs="Calibri"/>
        </w:rPr>
        <w:t>, at least two</w:t>
      </w:r>
      <w:r>
        <w:rPr>
          <w:rStyle w:val="normaltextrun"/>
          <w:rFonts w:ascii="Calibri" w:hAnsi="Calibri" w:cs="Calibri"/>
        </w:rPr>
        <w:t xml:space="preserve"> under 25</w:t>
      </w:r>
      <w:r w:rsidRPr="00420A63">
        <w:rPr>
          <w:rStyle w:val="normaltextrun"/>
          <w:rFonts w:ascii="Calibri" w:hAnsi="Calibri" w:cs="Calibri"/>
        </w:rPr>
        <w:t xml:space="preserve">, </w:t>
      </w:r>
      <w:r>
        <w:rPr>
          <w:rStyle w:val="normaltextrun"/>
          <w:rFonts w:ascii="Calibri" w:hAnsi="Calibri" w:cs="Calibri"/>
        </w:rPr>
        <w:t xml:space="preserve">and a maximum of seven being </w:t>
      </w:r>
      <w:r w:rsidRPr="00420A63">
        <w:rPr>
          <w:rStyle w:val="normaltextrun"/>
          <w:rFonts w:ascii="Calibri" w:hAnsi="Calibri" w:cs="Calibri"/>
        </w:rPr>
        <w:t>Ministers</w:t>
      </w:r>
      <w:r>
        <w:rPr>
          <w:rStyle w:val="normaltextrun"/>
          <w:rFonts w:ascii="Calibri" w:hAnsi="Calibri" w:cs="Calibri"/>
        </w:rPr>
        <w:t xml:space="preserve"> of Word and Sacraments or CRCW</w:t>
      </w:r>
      <w:r w:rsidRPr="00420A63">
        <w:rPr>
          <w:rStyle w:val="normaltextrun"/>
          <w:rFonts w:ascii="Calibri" w:hAnsi="Calibri" w:cs="Calibri"/>
        </w:rPr>
        <w:t>.</w:t>
      </w:r>
    </w:p>
    <w:p w14:paraId="7D04AADA" w14:textId="77777777" w:rsidR="00DE3AF5" w:rsidRDefault="00DE3AF5" w:rsidP="00DE3AF5">
      <w:pPr>
        <w:pStyle w:val="paragraph"/>
        <w:spacing w:beforeAutospacing="0" w:afterAutospacing="0"/>
        <w:textAlignment w:val="baseline"/>
        <w:rPr>
          <w:rStyle w:val="normaltextrun"/>
          <w:rFonts w:ascii="Calibri" w:hAnsi="Calibri" w:cs="Calibri"/>
        </w:rPr>
      </w:pPr>
      <w:r w:rsidRPr="00420A63">
        <w:rPr>
          <w:rStyle w:val="normaltextrun"/>
          <w:rFonts w:ascii="Calibri" w:hAnsi="Calibri" w:cs="Calibri"/>
        </w:rPr>
        <w:t>Synod broke into three groups for Feedback and Discussion</w:t>
      </w:r>
      <w:r>
        <w:rPr>
          <w:rStyle w:val="normaltextrun"/>
          <w:rFonts w:ascii="Calibri" w:hAnsi="Calibri" w:cs="Calibri"/>
        </w:rPr>
        <w:t xml:space="preserve">, these led by Clive Snashall, Tim Clarke, David North, Jill Abrahams, Glyn Millington and Linda Jackson. </w:t>
      </w:r>
    </w:p>
    <w:p w14:paraId="371B6096" w14:textId="77777777" w:rsidR="00DE3AF5" w:rsidRPr="00420A63"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Chair asked for members to return at 12.45pm. The Clerk asked for any comments at the group meetings that members wished recorded in the Synod Minutes to be noted and brought back to the meeting for inclusion (Appendix A).</w:t>
      </w:r>
    </w:p>
    <w:p w14:paraId="305529D8" w14:textId="77777777" w:rsidR="00DE3AF5" w:rsidRDefault="00DE3AF5" w:rsidP="00DE3AF5">
      <w:pPr>
        <w:rPr>
          <w:rFonts w:ascii="Calibri" w:hAnsi="Calibri" w:cs="Calibri"/>
          <w:sz w:val="24"/>
          <w:szCs w:val="24"/>
        </w:rPr>
      </w:pPr>
      <w:r>
        <w:rPr>
          <w:rFonts w:ascii="Calibri" w:hAnsi="Calibri" w:cs="Calibri"/>
          <w:sz w:val="24"/>
          <w:szCs w:val="24"/>
        </w:rPr>
        <w:t>When Synod re-convened the Chair assured Synod any noted comments would be appended to the Minutes but invited any immediate response from the groups:</w:t>
      </w:r>
    </w:p>
    <w:p w14:paraId="4E3304A8" w14:textId="77777777" w:rsidR="00DE3AF5" w:rsidRPr="004315C6" w:rsidRDefault="00DE3AF5" w:rsidP="008D5910">
      <w:pPr>
        <w:pStyle w:val="ListParagraph"/>
        <w:numPr>
          <w:ilvl w:val="0"/>
          <w:numId w:val="18"/>
        </w:numPr>
        <w:jc w:val="left"/>
        <w:rPr>
          <w:rFonts w:ascii="Calibri" w:hAnsi="Calibri" w:cs="Calibri"/>
          <w:szCs w:val="24"/>
        </w:rPr>
      </w:pPr>
      <w:r w:rsidRPr="004315C6">
        <w:rPr>
          <w:rFonts w:ascii="Calibri" w:hAnsi="Calibri" w:cs="Calibri"/>
          <w:szCs w:val="24"/>
        </w:rPr>
        <w:t xml:space="preserve">Has an Assembly digest been produced? The Clerk advised the link to the Digest is in the Synod papers. The think tank Theos report included in the Church Life Review Group report to Assembly can be found at </w:t>
      </w:r>
      <w:hyperlink r:id="rId13" w:history="1">
        <w:r w:rsidRPr="004315C6">
          <w:rPr>
            <w:rStyle w:val="Hyperlink"/>
            <w:rFonts w:ascii="Calibri" w:hAnsi="Calibri" w:cs="Calibri"/>
            <w:szCs w:val="24"/>
          </w:rPr>
          <w:t>www.urc.org.uk/clrg</w:t>
        </w:r>
      </w:hyperlink>
      <w:r w:rsidRPr="004315C6">
        <w:rPr>
          <w:rFonts w:ascii="Calibri" w:hAnsi="Calibri" w:cs="Calibri"/>
          <w:szCs w:val="24"/>
        </w:rPr>
        <w:t xml:space="preserve">. </w:t>
      </w:r>
    </w:p>
    <w:p w14:paraId="16467BEC" w14:textId="77777777" w:rsidR="00DE3AF5" w:rsidRDefault="00DE3AF5" w:rsidP="00DE3AF5">
      <w:pPr>
        <w:rPr>
          <w:rFonts w:ascii="Calibri" w:eastAsia="Calibri" w:hAnsi="Calibri" w:cs="Calibri"/>
          <w:sz w:val="24"/>
          <w:szCs w:val="24"/>
        </w:rPr>
      </w:pPr>
    </w:p>
    <w:p w14:paraId="290CCCE0" w14:textId="77777777" w:rsidR="00DE3AF5" w:rsidRDefault="00DE3AF5" w:rsidP="00DE3AF5">
      <w:pPr>
        <w:rPr>
          <w:rFonts w:ascii="Calibri" w:eastAsia="Calibri" w:hAnsi="Calibri" w:cs="Calibri"/>
          <w:sz w:val="24"/>
          <w:szCs w:val="24"/>
        </w:rPr>
      </w:pPr>
      <w:r>
        <w:rPr>
          <w:rFonts w:ascii="Calibri" w:eastAsia="Calibri" w:hAnsi="Calibri" w:cs="Calibri"/>
          <w:sz w:val="24"/>
          <w:szCs w:val="24"/>
        </w:rPr>
        <w:t xml:space="preserve">Synod broke for lunch, during which a Safeguarding Surgery was available in the Rainbow Room with Sharon Barr. The Chair stated that sadly the Buildings Surgery was unable to take place, but that any concerns or questions relating to church buildings or manses should be emailed to Graham Barber (at </w:t>
      </w:r>
      <w:hyperlink r:id="rId14" w:history="1">
        <w:r w:rsidRPr="004D21A1">
          <w:rPr>
            <w:rStyle w:val="Hyperlink"/>
            <w:rFonts w:ascii="Calibri" w:eastAsia="Calibri" w:hAnsi="Calibri" w:cs="Calibri"/>
            <w:sz w:val="24"/>
            <w:szCs w:val="24"/>
          </w:rPr>
          <w:t>po-s@urcwessex.org.uk</w:t>
        </w:r>
      </w:hyperlink>
      <w:r>
        <w:rPr>
          <w:rFonts w:ascii="Calibri" w:eastAsia="Calibri" w:hAnsi="Calibri" w:cs="Calibri"/>
          <w:sz w:val="24"/>
          <w:szCs w:val="24"/>
        </w:rPr>
        <w:t>).</w:t>
      </w:r>
    </w:p>
    <w:p w14:paraId="6B1C736E" w14:textId="77777777" w:rsidR="00DE3AF5" w:rsidRDefault="00DE3AF5" w:rsidP="00DE3AF5">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44546A"/>
          <w:sz w:val="18"/>
          <w:szCs w:val="18"/>
        </w:rPr>
        <w:t> </w:t>
      </w:r>
    </w:p>
    <w:p w14:paraId="3D853CCB" w14:textId="77777777" w:rsidR="00DE3AF5" w:rsidRDefault="00DE3AF5" w:rsidP="00DE3AF5">
      <w:pPr>
        <w:jc w:val="center"/>
        <w:rPr>
          <w:rFonts w:ascii="Calibri" w:eastAsia="Calibri" w:hAnsi="Calibri" w:cs="Calibri"/>
          <w:sz w:val="24"/>
          <w:szCs w:val="24"/>
        </w:rPr>
      </w:pPr>
      <w:r>
        <w:rPr>
          <w:rFonts w:ascii="Calibri" w:eastAsia="Calibri" w:hAnsi="Calibri" w:cs="Calibri"/>
          <w:sz w:val="24"/>
          <w:szCs w:val="24"/>
        </w:rPr>
        <w:t>………………………………………………………………………………………………………………………………………………………</w:t>
      </w:r>
    </w:p>
    <w:p w14:paraId="3B7A1F13" w14:textId="77777777" w:rsidR="00DE3AF5" w:rsidRDefault="00DE3AF5" w:rsidP="00DE3AF5">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44546A"/>
          <w:sz w:val="18"/>
          <w:szCs w:val="18"/>
        </w:rPr>
        <w:t> </w:t>
      </w:r>
    </w:p>
    <w:p w14:paraId="5706E1E2" w14:textId="77777777" w:rsidR="00DE3AF5"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23S38 Wessex Trust: Romilly Micklem presented the report, commenting that:</w:t>
      </w:r>
    </w:p>
    <w:p w14:paraId="3E148DF8" w14:textId="77777777" w:rsidR="00DE3AF5" w:rsidRDefault="00DE3AF5" w:rsidP="008D5910">
      <w:pPr>
        <w:pStyle w:val="ListParagraph"/>
        <w:numPr>
          <w:ilvl w:val="0"/>
          <w:numId w:val="11"/>
        </w:numPr>
        <w:spacing w:line="240" w:lineRule="auto"/>
        <w:jc w:val="left"/>
        <w:rPr>
          <w:rFonts w:ascii="Calibri" w:hAnsi="Calibri" w:cs="Calibri"/>
          <w:szCs w:val="24"/>
        </w:rPr>
      </w:pPr>
      <w:bookmarkStart w:id="2" w:name="_Hlk148437312"/>
      <w:r>
        <w:rPr>
          <w:rFonts w:ascii="Calibri" w:hAnsi="Calibri" w:cs="Calibri"/>
          <w:szCs w:val="24"/>
        </w:rPr>
        <w:t xml:space="preserve">Church Property Committees and Finance Committees need to remember to ask permission from the Trust for any changes to the fabric of buildings or any works other than repair, especially for those seeking grants from the Trust. </w:t>
      </w:r>
      <w:bookmarkEnd w:id="2"/>
      <w:r>
        <w:rPr>
          <w:rFonts w:ascii="Calibri" w:hAnsi="Calibri" w:cs="Calibri"/>
          <w:szCs w:val="24"/>
        </w:rPr>
        <w:t xml:space="preserve">The Trust does not have a </w:t>
      </w:r>
      <w:r>
        <w:rPr>
          <w:rFonts w:ascii="Calibri" w:hAnsi="Calibri" w:cs="Calibri"/>
          <w:szCs w:val="24"/>
        </w:rPr>
        <w:lastRenderedPageBreak/>
        <w:t>written policy for retrospective grant funding, but it is general practise for grant-funders to refuse retrospective applications.</w:t>
      </w:r>
    </w:p>
    <w:p w14:paraId="35972807" w14:textId="77777777" w:rsidR="00DE3AF5" w:rsidRDefault="00DE3AF5" w:rsidP="008D5910">
      <w:pPr>
        <w:pStyle w:val="ListParagraph"/>
        <w:numPr>
          <w:ilvl w:val="0"/>
          <w:numId w:val="11"/>
        </w:numPr>
        <w:spacing w:line="240" w:lineRule="auto"/>
        <w:jc w:val="left"/>
        <w:rPr>
          <w:rFonts w:ascii="Calibri" w:hAnsi="Calibri" w:cs="Calibri"/>
          <w:szCs w:val="24"/>
        </w:rPr>
      </w:pPr>
      <w:r>
        <w:rPr>
          <w:rFonts w:ascii="Calibri" w:hAnsi="Calibri" w:cs="Calibri"/>
          <w:szCs w:val="24"/>
        </w:rPr>
        <w:t>The Accounts are now available on the Charity Commission website.</w:t>
      </w:r>
    </w:p>
    <w:p w14:paraId="02E77295" w14:textId="77777777" w:rsidR="00DE3AF5" w:rsidRDefault="00DE3AF5" w:rsidP="008D5910">
      <w:pPr>
        <w:pStyle w:val="ListParagraph"/>
        <w:numPr>
          <w:ilvl w:val="0"/>
          <w:numId w:val="11"/>
        </w:numPr>
        <w:spacing w:line="240" w:lineRule="auto"/>
        <w:jc w:val="left"/>
        <w:rPr>
          <w:rFonts w:ascii="Calibri" w:hAnsi="Calibri" w:cs="Calibri"/>
          <w:szCs w:val="24"/>
        </w:rPr>
      </w:pPr>
      <w:r>
        <w:rPr>
          <w:rFonts w:ascii="Calibri" w:hAnsi="Calibri" w:cs="Calibri"/>
          <w:szCs w:val="24"/>
        </w:rPr>
        <w:t>Letters inviting the MAM contributions were sent to church treasurers in July 2023, a further email to those having not yet responded being sent last week. As of 13</w:t>
      </w:r>
      <w:r w:rsidRPr="00A309E4">
        <w:rPr>
          <w:rFonts w:ascii="Calibri" w:hAnsi="Calibri" w:cs="Calibri"/>
          <w:szCs w:val="24"/>
          <w:vertAlign w:val="superscript"/>
        </w:rPr>
        <w:t>th</w:t>
      </w:r>
      <w:r>
        <w:rPr>
          <w:rFonts w:ascii="Calibri" w:hAnsi="Calibri" w:cs="Calibri"/>
          <w:szCs w:val="24"/>
        </w:rPr>
        <w:t xml:space="preserve"> October 2023, 61 of the 110 churches in the Synod have responded, these offers representing approximately 66% of the total MAM offer of Wessex Synod. Romilly Micklem suggested that MAM can either be regarded as a tax or burden by churches or as a joyful giving and as part of their outreach as the people of Jesus.</w:t>
      </w:r>
    </w:p>
    <w:p w14:paraId="04237009" w14:textId="77777777" w:rsidR="00DE3AF5" w:rsidRDefault="00DE3AF5" w:rsidP="008D5910">
      <w:pPr>
        <w:pStyle w:val="ListParagraph"/>
        <w:numPr>
          <w:ilvl w:val="0"/>
          <w:numId w:val="11"/>
        </w:numPr>
        <w:spacing w:line="240" w:lineRule="auto"/>
        <w:jc w:val="left"/>
        <w:rPr>
          <w:rFonts w:ascii="Calibri" w:hAnsi="Calibri" w:cs="Calibri"/>
          <w:szCs w:val="24"/>
        </w:rPr>
      </w:pPr>
      <w:r>
        <w:rPr>
          <w:rFonts w:ascii="Calibri" w:hAnsi="Calibri" w:cs="Calibri"/>
          <w:szCs w:val="24"/>
        </w:rPr>
        <w:t>Wessex Synod is privileged of having a more advantaged share of financial resource than many Synods in the URC. This year a contribution of £135,000 is the subject of the Resolution being recommended to the Synod, which is an increase on the contribution made in 2022. Romilly Micklem suggested the possibility that the Church Life Review Group appointed by General Assembly may make a recommendation in the future regarding the fairer sharing of resources which would see an end to the existing Synod Resource Sharing process.</w:t>
      </w:r>
    </w:p>
    <w:p w14:paraId="5E8DBBB2" w14:textId="77777777" w:rsidR="00DE3AF5" w:rsidRPr="00D65603" w:rsidRDefault="00DE3AF5" w:rsidP="00DE3AF5">
      <w:pPr>
        <w:rPr>
          <w:rFonts w:ascii="Calibri" w:hAnsi="Calibri" w:cs="Calibri"/>
          <w:sz w:val="24"/>
          <w:szCs w:val="32"/>
        </w:rPr>
      </w:pPr>
      <w:r w:rsidRPr="00D65603">
        <w:rPr>
          <w:rFonts w:ascii="Calibri" w:hAnsi="Calibri" w:cs="Calibri"/>
          <w:sz w:val="24"/>
          <w:szCs w:val="32"/>
        </w:rPr>
        <w:t>Questions and comments were invited</w:t>
      </w:r>
      <w:r>
        <w:rPr>
          <w:rFonts w:ascii="Calibri" w:hAnsi="Calibri" w:cs="Calibri"/>
          <w:sz w:val="24"/>
          <w:szCs w:val="32"/>
        </w:rPr>
        <w:t xml:space="preserve"> on the report, bearing in mind the workshop that would be following</w:t>
      </w:r>
      <w:r w:rsidRPr="00D65603">
        <w:rPr>
          <w:rFonts w:ascii="Calibri" w:hAnsi="Calibri" w:cs="Calibri"/>
          <w:sz w:val="24"/>
          <w:szCs w:val="32"/>
        </w:rPr>
        <w:t>:</w:t>
      </w:r>
    </w:p>
    <w:p w14:paraId="7E6695DC" w14:textId="77777777" w:rsidR="00DE3AF5" w:rsidRPr="00C101A8" w:rsidRDefault="00DE3AF5" w:rsidP="008D5910">
      <w:pPr>
        <w:pStyle w:val="paragraph"/>
        <w:numPr>
          <w:ilvl w:val="0"/>
          <w:numId w:val="19"/>
        </w:numPr>
        <w:spacing w:beforeAutospacing="0" w:afterAutospacing="0"/>
        <w:textAlignment w:val="baseline"/>
        <w:rPr>
          <w:rStyle w:val="normaltextrun"/>
          <w:rFonts w:ascii="Calibri" w:hAnsi="Calibri" w:cs="Calibri"/>
        </w:rPr>
      </w:pPr>
      <w:r>
        <w:rPr>
          <w:rStyle w:val="normaltextrun"/>
          <w:rFonts w:ascii="Calibri" w:hAnsi="Calibri" w:cs="Calibri"/>
        </w:rPr>
        <w:t xml:space="preserve">Regarding permissions and grant applications, clarification was sought over those emergency repairs that might require immediate action but that might also properly be regarded as the subject of a grant application. Romilly Micklem reminded Synod of the word “usually” and the word “normally” and sought to give assurance that the Trust was not wanting to disqualify all and every request for assistance after the event. However, Romilly Micklem reminded Synod of the importance of advising Synod Property Officers as </w:t>
      </w:r>
      <w:r w:rsidRPr="00C101A8">
        <w:rPr>
          <w:rStyle w:val="normaltextrun"/>
          <w:rFonts w:ascii="Calibri" w:hAnsi="Calibri" w:cs="Calibri"/>
        </w:rPr>
        <w:t>a matter of urgency in such an eventuality.</w:t>
      </w:r>
    </w:p>
    <w:p w14:paraId="409013A8" w14:textId="77777777" w:rsidR="00DE3AF5" w:rsidRPr="00B55BBB" w:rsidRDefault="00DE3AF5" w:rsidP="008D5910">
      <w:pPr>
        <w:pStyle w:val="BodyText"/>
        <w:numPr>
          <w:ilvl w:val="0"/>
          <w:numId w:val="19"/>
        </w:numPr>
        <w:spacing w:after="0"/>
        <w:textAlignment w:val="baseline"/>
        <w:rPr>
          <w:rStyle w:val="normaltextrun"/>
          <w:rFonts w:ascii="Calibri" w:hAnsi="Calibri" w:cs="Calibri"/>
          <w:sz w:val="24"/>
          <w:szCs w:val="24"/>
        </w:rPr>
      </w:pPr>
      <w:r>
        <w:rPr>
          <w:rFonts w:ascii="Calibri" w:hAnsi="Calibri" w:cs="Calibri"/>
          <w:sz w:val="24"/>
          <w:szCs w:val="24"/>
          <w:lang w:val="en-GB"/>
        </w:rPr>
        <w:t xml:space="preserve">The report in the Synod papers states: </w:t>
      </w:r>
      <w:r w:rsidRPr="00C101A8">
        <w:rPr>
          <w:rFonts w:ascii="Calibri" w:hAnsi="Calibri" w:cs="Calibri"/>
          <w:sz w:val="24"/>
          <w:szCs w:val="24"/>
          <w:lang w:val="en-GB"/>
        </w:rPr>
        <w:t>“Cl</w:t>
      </w:r>
      <w:proofErr w:type="spellStart"/>
      <w:r w:rsidRPr="00C101A8">
        <w:rPr>
          <w:rFonts w:ascii="Calibri" w:hAnsi="Calibri" w:cs="Calibri"/>
          <w:sz w:val="24"/>
          <w:szCs w:val="24"/>
        </w:rPr>
        <w:t>imate</w:t>
      </w:r>
      <w:proofErr w:type="spellEnd"/>
      <w:r w:rsidRPr="00C101A8">
        <w:rPr>
          <w:rFonts w:ascii="Calibri" w:hAnsi="Calibri" w:cs="Calibri"/>
          <w:sz w:val="24"/>
          <w:szCs w:val="24"/>
        </w:rPr>
        <w:t xml:space="preserve"> Emergency (‘Net Zero’) Grant Funding</w:t>
      </w:r>
      <w:r w:rsidRPr="00C101A8">
        <w:rPr>
          <w:rFonts w:ascii="Calibri" w:hAnsi="Calibri" w:cs="Calibri"/>
          <w:sz w:val="24"/>
          <w:szCs w:val="24"/>
          <w:lang w:val="en-GB"/>
        </w:rPr>
        <w:t xml:space="preserve">”, that “the </w:t>
      </w:r>
      <w:r w:rsidRPr="00C101A8">
        <w:rPr>
          <w:rFonts w:ascii="Calibri" w:hAnsi="Calibri" w:cs="Calibri"/>
          <w:sz w:val="24"/>
          <w:szCs w:val="24"/>
        </w:rPr>
        <w:t>Trust has made some grants under the ‘Net Zero’ scheme I announced in the Spring to support projects that move members’ churches of the Synod closer to the URC’s goal of ‘net zero’ carbon emissions by 2030.</w:t>
      </w:r>
      <w:r w:rsidRPr="00C101A8">
        <w:rPr>
          <w:rFonts w:ascii="Calibri" w:hAnsi="Calibri" w:cs="Calibri"/>
          <w:sz w:val="24"/>
          <w:szCs w:val="24"/>
          <w:lang w:val="en-GB"/>
        </w:rPr>
        <w:t xml:space="preserve">” </w:t>
      </w:r>
      <w:r>
        <w:rPr>
          <w:rFonts w:ascii="Calibri" w:hAnsi="Calibri" w:cs="Calibri"/>
          <w:sz w:val="24"/>
          <w:szCs w:val="24"/>
          <w:lang w:val="en-GB"/>
        </w:rPr>
        <w:t>Clarification was sought over h</w:t>
      </w:r>
      <w:r w:rsidRPr="00C101A8">
        <w:rPr>
          <w:rFonts w:ascii="Calibri" w:hAnsi="Calibri" w:cs="Calibri"/>
          <w:sz w:val="24"/>
          <w:szCs w:val="24"/>
          <w:lang w:val="en-GB"/>
        </w:rPr>
        <w:t xml:space="preserve">ow many of </w:t>
      </w:r>
      <w:r w:rsidRPr="00B55BBB">
        <w:rPr>
          <w:rFonts w:ascii="Calibri" w:hAnsi="Calibri" w:cs="Calibri"/>
          <w:sz w:val="24"/>
          <w:szCs w:val="24"/>
          <w:lang w:val="en-GB"/>
        </w:rPr>
        <w:t xml:space="preserve">the grants awarded reported in total are part of this scheme and how successful is the scheme? Romilly Micklem replied that it is difficult at this point to </w:t>
      </w:r>
      <w:r w:rsidRPr="00B55BBB">
        <w:rPr>
          <w:rStyle w:val="normaltextrun"/>
          <w:rFonts w:ascii="Calibri" w:hAnsi="Calibri" w:cs="Calibri"/>
          <w:sz w:val="24"/>
          <w:szCs w:val="24"/>
        </w:rPr>
        <w:t>project the benefits from the solar panel installations and improvements to buildings insulation, as it would take time for the benefits to be quantified.</w:t>
      </w:r>
    </w:p>
    <w:p w14:paraId="724EDBE2" w14:textId="77777777" w:rsidR="00DE3AF5" w:rsidRPr="00B55BBB" w:rsidRDefault="00DE3AF5" w:rsidP="008D5910">
      <w:pPr>
        <w:pStyle w:val="BodyText"/>
        <w:numPr>
          <w:ilvl w:val="0"/>
          <w:numId w:val="19"/>
        </w:numPr>
        <w:spacing w:after="0"/>
        <w:textAlignment w:val="baseline"/>
        <w:rPr>
          <w:rStyle w:val="normaltextrun"/>
          <w:rFonts w:ascii="Calibri" w:hAnsi="Calibri" w:cs="Calibri"/>
          <w:sz w:val="24"/>
          <w:szCs w:val="24"/>
        </w:rPr>
      </w:pPr>
      <w:r w:rsidRPr="00B55BBB">
        <w:rPr>
          <w:rStyle w:val="normaltextrun"/>
          <w:rFonts w:ascii="Calibri" w:hAnsi="Calibri" w:cs="Calibri"/>
          <w:sz w:val="24"/>
          <w:szCs w:val="24"/>
        </w:rPr>
        <w:t>The report included Resolution 2, over which clarification was sought: Did the wording “up to” admit the possibility that the Synod could pass the Resolution but itself instruct that less than £135,000 be granted? Romilly Micklem responded that the wording “up to” indicated that the Trust had been asked to grant up to the figure stated as part of the Inter-Synod Resource Sharing process, rather than a recognition that Synod could agree to the grant whilst choosing to give less.</w:t>
      </w:r>
    </w:p>
    <w:p w14:paraId="565674B9" w14:textId="77777777" w:rsidR="00DE3AF5"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There being no further matters of clarification or discussion of the report, Romilly Micklem brought Resolution 2:</w:t>
      </w:r>
    </w:p>
    <w:p w14:paraId="4DC8AE5B" w14:textId="77777777" w:rsidR="00DE3AF5" w:rsidRPr="0067756E" w:rsidRDefault="00DE3AF5" w:rsidP="00DE3AF5">
      <w:pPr>
        <w:pStyle w:val="paragraph"/>
        <w:ind w:left="709"/>
        <w:textAlignment w:val="baseline"/>
        <w:rPr>
          <w:rStyle w:val="normaltextrun"/>
          <w:rFonts w:ascii="Calibri" w:hAnsi="Calibri" w:cs="Calibri"/>
          <w:b/>
          <w:bCs/>
        </w:rPr>
      </w:pPr>
      <w:r w:rsidRPr="0067756E">
        <w:rPr>
          <w:rStyle w:val="normaltextrun"/>
          <w:rFonts w:ascii="Calibri" w:hAnsi="Calibri" w:cs="Calibri"/>
        </w:rPr>
        <w:t>RESOLUTION 2</w:t>
      </w:r>
    </w:p>
    <w:p w14:paraId="26D5A809" w14:textId="77777777" w:rsidR="00DE3AF5" w:rsidRDefault="00DE3AF5" w:rsidP="00DE3AF5">
      <w:pPr>
        <w:pStyle w:val="paragraph"/>
        <w:spacing w:beforeAutospacing="0" w:afterAutospacing="0"/>
        <w:ind w:left="709"/>
        <w:textAlignment w:val="baseline"/>
        <w:rPr>
          <w:rStyle w:val="normaltextrun"/>
          <w:rFonts w:ascii="Calibri" w:hAnsi="Calibri" w:cs="Calibri"/>
        </w:rPr>
      </w:pPr>
      <w:r w:rsidRPr="00C101A8">
        <w:rPr>
          <w:rStyle w:val="normaltextrun"/>
          <w:rFonts w:ascii="Calibri" w:hAnsi="Calibri" w:cs="Calibri"/>
        </w:rPr>
        <w:t>Wessex Synod approves a grant of up to £135,000 from the General Fund of the Wessex Trust to support the URC’s Inter-Synod Resource Sharing for 2024.</w:t>
      </w:r>
    </w:p>
    <w:p w14:paraId="6D9C25FA" w14:textId="77777777" w:rsidR="00DE3AF5"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This was agreed unanimously.</w:t>
      </w:r>
    </w:p>
    <w:p w14:paraId="1A69D751" w14:textId="77777777" w:rsidR="00DE3AF5" w:rsidRDefault="00DE3AF5" w:rsidP="00DE3AF5">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44546A"/>
          <w:sz w:val="18"/>
          <w:szCs w:val="18"/>
        </w:rPr>
        <w:t> </w:t>
      </w:r>
    </w:p>
    <w:p w14:paraId="6975FCB0" w14:textId="77777777" w:rsidR="00DE3AF5" w:rsidRDefault="00DE3AF5" w:rsidP="00DE3AF5">
      <w:pPr>
        <w:pStyle w:val="paragraph"/>
        <w:spacing w:beforeAutospacing="0" w:afterAutospacing="0"/>
        <w:textAlignment w:val="baseline"/>
        <w:rPr>
          <w:rStyle w:val="normaltextrun"/>
          <w:rFonts w:ascii="Calibri" w:hAnsi="Calibri" w:cs="Calibri"/>
        </w:rPr>
      </w:pPr>
      <w:r w:rsidRPr="0067756E">
        <w:rPr>
          <w:rStyle w:val="normaltextrun"/>
          <w:rFonts w:ascii="Calibri" w:hAnsi="Calibri" w:cs="Calibri"/>
        </w:rPr>
        <w:lastRenderedPageBreak/>
        <w:t>23SE29 Ministries &amp; Learning:</w:t>
      </w:r>
      <w:r>
        <w:rPr>
          <w:rStyle w:val="normaltextrun"/>
          <w:rFonts w:ascii="Calibri" w:hAnsi="Calibri" w:cs="Calibri"/>
        </w:rPr>
        <w:t xml:space="preserve"> Tony Brett brought the report. Tony Brett thanked Sarah Hall for putting the report together. Tony Brett highlighted the following:</w:t>
      </w:r>
    </w:p>
    <w:p w14:paraId="6E6BE9F7" w14:textId="77777777" w:rsidR="00DE3AF5" w:rsidRDefault="00DE3AF5" w:rsidP="008D5910">
      <w:pPr>
        <w:pStyle w:val="paragraph"/>
        <w:numPr>
          <w:ilvl w:val="0"/>
          <w:numId w:val="14"/>
        </w:numPr>
        <w:spacing w:beforeAutospacing="0" w:afterAutospacing="0"/>
        <w:textAlignment w:val="baseline"/>
        <w:rPr>
          <w:rStyle w:val="normaltextrun"/>
          <w:rFonts w:ascii="Calibri" w:hAnsi="Calibri" w:cs="Calibri"/>
        </w:rPr>
      </w:pPr>
      <w:r>
        <w:rPr>
          <w:rStyle w:val="normaltextrun"/>
          <w:rFonts w:ascii="Calibri" w:hAnsi="Calibri" w:cs="Calibri"/>
        </w:rPr>
        <w:t>The Deployment of Ministers of Word and Sacraments in the report is the big issue at the moment, and the report indicates the position of the conversation in each of the SPC areas. The summaries of the progress on deployment made by the Synod Pastoral Committees included in the report indicate:</w:t>
      </w:r>
    </w:p>
    <w:p w14:paraId="3CFB9680" w14:textId="77777777" w:rsidR="00DE3AF5" w:rsidRDefault="00DE3AF5" w:rsidP="008D5910">
      <w:pPr>
        <w:pStyle w:val="paragraph"/>
        <w:numPr>
          <w:ilvl w:val="0"/>
          <w:numId w:val="15"/>
        </w:numPr>
        <w:spacing w:beforeAutospacing="0" w:afterAutospacing="0"/>
        <w:ind w:left="993"/>
        <w:textAlignment w:val="baseline"/>
        <w:rPr>
          <w:rStyle w:val="normaltextrun"/>
          <w:rFonts w:ascii="Calibri" w:hAnsi="Calibri" w:cs="Calibri"/>
        </w:rPr>
      </w:pPr>
      <w:r>
        <w:rPr>
          <w:rStyle w:val="normaltextrun"/>
          <w:rFonts w:ascii="Calibri" w:hAnsi="Calibri" w:cs="Calibri"/>
        </w:rPr>
        <w:t>In the SPC(NW) a consultation letter has been sent to church secretaries, the report including thanks to those that have responded. Tony Brett requested that any that haven’t replied to the letter to please do so.</w:t>
      </w:r>
    </w:p>
    <w:p w14:paraId="1AC98A63" w14:textId="77777777" w:rsidR="00DE3AF5" w:rsidRDefault="00DE3AF5" w:rsidP="008D5910">
      <w:pPr>
        <w:pStyle w:val="paragraph"/>
        <w:numPr>
          <w:ilvl w:val="0"/>
          <w:numId w:val="15"/>
        </w:numPr>
        <w:spacing w:beforeAutospacing="0" w:afterAutospacing="0"/>
        <w:ind w:left="993"/>
        <w:textAlignment w:val="baseline"/>
        <w:rPr>
          <w:rStyle w:val="normaltextrun"/>
          <w:rFonts w:ascii="Calibri" w:hAnsi="Calibri" w:cs="Calibri"/>
        </w:rPr>
      </w:pPr>
      <w:r>
        <w:rPr>
          <w:rStyle w:val="normaltextrun"/>
          <w:rFonts w:ascii="Calibri" w:hAnsi="Calibri" w:cs="Calibri"/>
        </w:rPr>
        <w:t>In the SPC(SW), consideration that ministers in the clusters are working more and more by way of Synod appointed ministers.</w:t>
      </w:r>
    </w:p>
    <w:p w14:paraId="40CEC24B" w14:textId="77777777" w:rsidR="00DE3AF5" w:rsidRDefault="00DE3AF5" w:rsidP="008D5910">
      <w:pPr>
        <w:pStyle w:val="paragraph"/>
        <w:numPr>
          <w:ilvl w:val="0"/>
          <w:numId w:val="14"/>
        </w:numPr>
        <w:spacing w:beforeAutospacing="0" w:afterAutospacing="0"/>
        <w:textAlignment w:val="baseline"/>
        <w:rPr>
          <w:rStyle w:val="normaltextrun"/>
          <w:rFonts w:ascii="Calibri" w:hAnsi="Calibri" w:cs="Calibri"/>
        </w:rPr>
      </w:pPr>
      <w:r>
        <w:rPr>
          <w:rStyle w:val="normaltextrun"/>
          <w:rFonts w:ascii="Calibri" w:hAnsi="Calibri" w:cs="Calibri"/>
        </w:rPr>
        <w:t>The paper from the Mission Development Group regarding Mission criteria indicates that stipendiary ministerial deployment going forward will quite probably be more about mission and not just members.</w:t>
      </w:r>
    </w:p>
    <w:p w14:paraId="57009847" w14:textId="77777777" w:rsidR="00DE3AF5" w:rsidRDefault="00DE3AF5" w:rsidP="008D5910">
      <w:pPr>
        <w:pStyle w:val="paragraph"/>
        <w:numPr>
          <w:ilvl w:val="0"/>
          <w:numId w:val="14"/>
        </w:numPr>
        <w:spacing w:beforeAutospacing="0" w:afterAutospacing="0"/>
        <w:textAlignment w:val="baseline"/>
        <w:rPr>
          <w:rStyle w:val="normaltextrun"/>
          <w:rFonts w:ascii="Calibri" w:hAnsi="Calibri" w:cs="Calibri"/>
        </w:rPr>
      </w:pPr>
      <w:r>
        <w:rPr>
          <w:rStyle w:val="normaltextrun"/>
          <w:rFonts w:ascii="Calibri" w:hAnsi="Calibri" w:cs="Calibri"/>
        </w:rPr>
        <w:t>SPCs have each met a couple of times since the last Synod. Each member of each SPC has several link churches and are expected to contact church secretaries and ministers.</w:t>
      </w:r>
    </w:p>
    <w:p w14:paraId="4CDEBE40" w14:textId="77777777" w:rsidR="00DE3AF5" w:rsidRPr="0083417A" w:rsidRDefault="00DE3AF5" w:rsidP="008D5910">
      <w:pPr>
        <w:pStyle w:val="paragraph"/>
        <w:numPr>
          <w:ilvl w:val="0"/>
          <w:numId w:val="14"/>
        </w:numPr>
        <w:spacing w:beforeAutospacing="0" w:afterAutospacing="0"/>
        <w:textAlignment w:val="baseline"/>
        <w:rPr>
          <w:rStyle w:val="normaltextrun"/>
          <w:rFonts w:ascii="Calibri" w:hAnsi="Calibri" w:cs="Calibri"/>
        </w:rPr>
      </w:pPr>
      <w:r w:rsidRPr="0083417A">
        <w:rPr>
          <w:rStyle w:val="normaltextrun"/>
          <w:rFonts w:ascii="Calibri" w:hAnsi="Calibri" w:cs="Calibri"/>
        </w:rPr>
        <w:t xml:space="preserve">Lay Preaching – Tony Brett drew the attention of Synod to the reference in the report to the nomination of Scott Wheeler as the Synod Lay Preaching Advocate. </w:t>
      </w:r>
    </w:p>
    <w:p w14:paraId="18356AA7" w14:textId="77777777" w:rsidR="00DE3AF5" w:rsidRDefault="00DE3AF5" w:rsidP="008D5910">
      <w:pPr>
        <w:pStyle w:val="paragraph"/>
        <w:numPr>
          <w:ilvl w:val="0"/>
          <w:numId w:val="14"/>
        </w:numPr>
        <w:spacing w:beforeAutospacing="0" w:afterAutospacing="0"/>
        <w:textAlignment w:val="baseline"/>
        <w:rPr>
          <w:rStyle w:val="normaltextrun"/>
          <w:rFonts w:ascii="Calibri" w:hAnsi="Calibri" w:cs="Calibri"/>
        </w:rPr>
      </w:pPr>
      <w:r>
        <w:rPr>
          <w:rStyle w:val="normaltextrun"/>
          <w:rFonts w:ascii="Calibri" w:hAnsi="Calibri" w:cs="Calibri"/>
        </w:rPr>
        <w:t>Tony Brett stated the huge thanks from the Ministries and Learning Committee on behalf of Synod to the Development Support Officers for all the love and care they show to churches.</w:t>
      </w:r>
    </w:p>
    <w:p w14:paraId="5449547F" w14:textId="77777777" w:rsidR="00DE3AF5" w:rsidRDefault="00DE3AF5" w:rsidP="008D5910">
      <w:pPr>
        <w:pStyle w:val="paragraph"/>
        <w:numPr>
          <w:ilvl w:val="0"/>
          <w:numId w:val="14"/>
        </w:numPr>
        <w:spacing w:beforeAutospacing="0" w:afterAutospacing="0"/>
        <w:textAlignment w:val="baseline"/>
        <w:rPr>
          <w:rStyle w:val="normaltextrun"/>
          <w:rFonts w:ascii="Calibri" w:hAnsi="Calibri" w:cs="Calibri"/>
        </w:rPr>
      </w:pPr>
      <w:r>
        <w:rPr>
          <w:rStyle w:val="normaltextrun"/>
          <w:rFonts w:ascii="Calibri" w:hAnsi="Calibri" w:cs="Calibri"/>
        </w:rPr>
        <w:t>The Synod Spirituality Group needs more volunteers – any volunteers are invited to speak with Alison Toplas.</w:t>
      </w:r>
    </w:p>
    <w:p w14:paraId="1C3B5F16" w14:textId="77777777" w:rsidR="00DE3AF5" w:rsidRDefault="00DE3AF5" w:rsidP="008D5910">
      <w:pPr>
        <w:pStyle w:val="paragraph"/>
        <w:numPr>
          <w:ilvl w:val="0"/>
          <w:numId w:val="14"/>
        </w:numPr>
        <w:spacing w:beforeAutospacing="0" w:afterAutospacing="0"/>
        <w:textAlignment w:val="baseline"/>
        <w:rPr>
          <w:rStyle w:val="normaltextrun"/>
          <w:rFonts w:ascii="Calibri" w:hAnsi="Calibri" w:cs="Calibri"/>
        </w:rPr>
      </w:pPr>
      <w:r>
        <w:rPr>
          <w:rStyle w:val="normaltextrun"/>
          <w:rFonts w:ascii="Calibri" w:hAnsi="Calibri" w:cs="Calibri"/>
        </w:rPr>
        <w:t>Tony Brett stated the thanks of the Ministries and Learning Committee to everyone who exercises ministry in the churches in the Synod and in the Synod, whether that be ministers, CRCWs, elders, lay preachers and worship leaders.</w:t>
      </w:r>
    </w:p>
    <w:p w14:paraId="2CBB8564" w14:textId="77777777" w:rsidR="00DE3AF5" w:rsidRDefault="00DE3AF5" w:rsidP="00DE3AF5">
      <w:pPr>
        <w:pStyle w:val="paragraph"/>
        <w:spacing w:beforeAutospacing="0" w:afterAutospacing="0"/>
        <w:textAlignment w:val="baseline"/>
        <w:rPr>
          <w:rStyle w:val="normaltextrun"/>
          <w:rFonts w:ascii="Calibri" w:hAnsi="Calibri" w:cs="Calibri"/>
        </w:rPr>
      </w:pPr>
      <w:r w:rsidRPr="009C05D3">
        <w:rPr>
          <w:rStyle w:val="normaltextrun"/>
          <w:rFonts w:ascii="Calibri" w:hAnsi="Calibri" w:cs="Calibri"/>
        </w:rPr>
        <w:t>Matters</w:t>
      </w:r>
      <w:r w:rsidRPr="00CF7E4A">
        <w:rPr>
          <w:rStyle w:val="normaltextrun"/>
          <w:rFonts w:ascii="Calibri" w:hAnsi="Calibri" w:cs="Calibri"/>
        </w:rPr>
        <w:t xml:space="preserve"> of clarification and questions on the report were invited, the following comments made:</w:t>
      </w:r>
    </w:p>
    <w:p w14:paraId="30F92239" w14:textId="77777777" w:rsidR="00DE3AF5" w:rsidRDefault="00DE3AF5" w:rsidP="008D5910">
      <w:pPr>
        <w:pStyle w:val="paragraph"/>
        <w:numPr>
          <w:ilvl w:val="0"/>
          <w:numId w:val="20"/>
        </w:numPr>
        <w:spacing w:beforeAutospacing="0" w:afterAutospacing="0"/>
        <w:textAlignment w:val="baseline"/>
        <w:rPr>
          <w:rStyle w:val="normaltextrun"/>
          <w:rFonts w:ascii="Calibri" w:hAnsi="Calibri" w:cs="Calibri"/>
        </w:rPr>
      </w:pPr>
      <w:r>
        <w:rPr>
          <w:rStyle w:val="normaltextrun"/>
          <w:rFonts w:ascii="Calibri" w:hAnsi="Calibri" w:cs="Calibri"/>
        </w:rPr>
        <w:t>The summary of the progress made in the SPC(NE) seems at odds with that stated by the SPC(SW) in terms of support for those churches “with solid lay leadership”. Tony Brett invited Lucy Brierley to respond on behalf of the SPC(NE), Lucy Brierley explaining that each of the SPCs had been encouraged by M&amp;L to express the situation and progress made in each of the areas separately, whose situations are presently diverse.</w:t>
      </w:r>
    </w:p>
    <w:p w14:paraId="60A2B6D4" w14:textId="77777777" w:rsidR="00DE3AF5" w:rsidRDefault="00DE3AF5" w:rsidP="008D5910">
      <w:pPr>
        <w:pStyle w:val="paragraph"/>
        <w:numPr>
          <w:ilvl w:val="0"/>
          <w:numId w:val="20"/>
        </w:numPr>
        <w:spacing w:beforeAutospacing="0" w:afterAutospacing="0"/>
        <w:textAlignment w:val="baseline"/>
        <w:rPr>
          <w:rStyle w:val="normaltextrun"/>
          <w:rFonts w:ascii="Calibri" w:hAnsi="Calibri" w:cs="Calibri"/>
        </w:rPr>
      </w:pPr>
      <w:r w:rsidRPr="008D62DC">
        <w:rPr>
          <w:rStyle w:val="normaltextrun"/>
          <w:rFonts w:ascii="Calibri" w:hAnsi="Calibri" w:cs="Calibri"/>
        </w:rPr>
        <w:t xml:space="preserve">What will the process be in the future for unfreezing the current ‘moratorium’ on movement of ministers? Response was made that once the Synod target for deployment is reached it would be possible for vacancies to be declared, but that meetings would be taking place between the SPCs under the facilitation of Ministries and Learning to discuss these. </w:t>
      </w:r>
      <w:r>
        <w:rPr>
          <w:rStyle w:val="normaltextrun"/>
          <w:rFonts w:ascii="Calibri" w:hAnsi="Calibri" w:cs="Calibri"/>
        </w:rPr>
        <w:t>T</w:t>
      </w:r>
      <w:r w:rsidRPr="008D62DC">
        <w:rPr>
          <w:rStyle w:val="normaltextrun"/>
          <w:rFonts w:ascii="Calibri" w:hAnsi="Calibri" w:cs="Calibri"/>
        </w:rPr>
        <w:t xml:space="preserve">here are some </w:t>
      </w:r>
      <w:r>
        <w:rPr>
          <w:rStyle w:val="normaltextrun"/>
          <w:rFonts w:ascii="Calibri" w:hAnsi="Calibri" w:cs="Calibri"/>
        </w:rPr>
        <w:t xml:space="preserve">movements of ministers out of pastoral charge in the Synod that can be planned, </w:t>
      </w:r>
      <w:r w:rsidRPr="008D62DC">
        <w:rPr>
          <w:rStyle w:val="normaltextrun"/>
          <w:rFonts w:ascii="Calibri" w:hAnsi="Calibri" w:cs="Calibri"/>
        </w:rPr>
        <w:t>such as retirements</w:t>
      </w:r>
      <w:r>
        <w:rPr>
          <w:rStyle w:val="normaltextrun"/>
          <w:rFonts w:ascii="Calibri" w:hAnsi="Calibri" w:cs="Calibri"/>
        </w:rPr>
        <w:t xml:space="preserve">, but others are more of a surprise. Ministries and Learning have </w:t>
      </w:r>
      <w:r w:rsidRPr="008D62DC">
        <w:rPr>
          <w:rStyle w:val="normaltextrun"/>
          <w:rFonts w:ascii="Calibri" w:hAnsi="Calibri" w:cs="Calibri"/>
        </w:rPr>
        <w:t xml:space="preserve">agreed that as </w:t>
      </w:r>
      <w:r>
        <w:rPr>
          <w:rStyle w:val="normaltextrun"/>
          <w:rFonts w:ascii="Calibri" w:hAnsi="Calibri" w:cs="Calibri"/>
        </w:rPr>
        <w:t xml:space="preserve">movements of ministers out of pastoral charge in local pastorates </w:t>
      </w:r>
      <w:r w:rsidRPr="008D62DC">
        <w:rPr>
          <w:rStyle w:val="normaltextrun"/>
          <w:rFonts w:ascii="Calibri" w:hAnsi="Calibri" w:cs="Calibri"/>
        </w:rPr>
        <w:t xml:space="preserve">occur each SPC will make the case for each vacancy to be declared to </w:t>
      </w:r>
      <w:r>
        <w:rPr>
          <w:rStyle w:val="normaltextrun"/>
          <w:rFonts w:ascii="Calibri" w:hAnsi="Calibri" w:cs="Calibri"/>
        </w:rPr>
        <w:t>Ministries and Learning once the possibility of such declaration arises.</w:t>
      </w:r>
    </w:p>
    <w:p w14:paraId="5D4CBFDA" w14:textId="77777777" w:rsidR="00DE3AF5" w:rsidRDefault="00DE3AF5" w:rsidP="008D5910">
      <w:pPr>
        <w:pStyle w:val="paragraph"/>
        <w:numPr>
          <w:ilvl w:val="0"/>
          <w:numId w:val="20"/>
        </w:numPr>
        <w:spacing w:beforeAutospacing="0" w:afterAutospacing="0"/>
        <w:textAlignment w:val="baseline"/>
        <w:rPr>
          <w:rStyle w:val="normaltextrun"/>
          <w:rFonts w:ascii="Calibri" w:hAnsi="Calibri" w:cs="Calibri"/>
        </w:rPr>
      </w:pPr>
      <w:r>
        <w:rPr>
          <w:rStyle w:val="normaltextrun"/>
          <w:rFonts w:ascii="Calibri" w:hAnsi="Calibri" w:cs="Calibri"/>
        </w:rPr>
        <w:t>The Synod is currently b</w:t>
      </w:r>
      <w:r w:rsidRPr="008D62DC">
        <w:rPr>
          <w:rStyle w:val="normaltextrun"/>
          <w:rFonts w:ascii="Calibri" w:hAnsi="Calibri" w:cs="Calibri"/>
        </w:rPr>
        <w:t xml:space="preserve">elow the target </w:t>
      </w:r>
      <w:r>
        <w:rPr>
          <w:rStyle w:val="normaltextrun"/>
          <w:rFonts w:ascii="Calibri" w:hAnsi="Calibri" w:cs="Calibri"/>
        </w:rPr>
        <w:t xml:space="preserve">for ministerial deployment within the </w:t>
      </w:r>
      <w:r w:rsidRPr="008D62DC">
        <w:rPr>
          <w:rStyle w:val="normaltextrun"/>
          <w:rFonts w:ascii="Calibri" w:hAnsi="Calibri" w:cs="Calibri"/>
        </w:rPr>
        <w:t xml:space="preserve">Synod, which number is based on the Ministers available for deployment. </w:t>
      </w:r>
      <w:r>
        <w:rPr>
          <w:rStyle w:val="normaltextrun"/>
          <w:rFonts w:ascii="Calibri" w:hAnsi="Calibri" w:cs="Calibri"/>
        </w:rPr>
        <w:t xml:space="preserve">The question of deployment remains </w:t>
      </w:r>
      <w:r w:rsidRPr="008D62DC">
        <w:rPr>
          <w:rStyle w:val="normaltextrun"/>
          <w:rFonts w:ascii="Calibri" w:hAnsi="Calibri" w:cs="Calibri"/>
        </w:rPr>
        <w:t>a difficult, sensitive process, and it is necessary to move forward sensitively and carefully.</w:t>
      </w:r>
    </w:p>
    <w:p w14:paraId="6468EA0E" w14:textId="77777777" w:rsidR="00DE3AF5" w:rsidRDefault="00DE3AF5" w:rsidP="00DE3AF5">
      <w:pPr>
        <w:pStyle w:val="paragraph"/>
        <w:spacing w:beforeAutospacing="0" w:afterAutospacing="0"/>
        <w:textAlignment w:val="baseline"/>
        <w:rPr>
          <w:rFonts w:ascii="Segoe UI" w:hAnsi="Segoe UI" w:cs="Segoe UI"/>
          <w:color w:val="000000"/>
          <w:sz w:val="12"/>
          <w:szCs w:val="12"/>
        </w:rPr>
      </w:pPr>
    </w:p>
    <w:p w14:paraId="27E80F74" w14:textId="77777777" w:rsidR="00DE3AF5" w:rsidRPr="008D62DC"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lastRenderedPageBreak/>
        <w:t>23E30 Resolution from Synod Representative: The Chair invited Graeme Panting to bring Resolution 3, proposed by Graeme Panting and seconded by Alistair Knox:</w:t>
      </w:r>
    </w:p>
    <w:p w14:paraId="0CA58BFE" w14:textId="77777777" w:rsidR="00DE3AF5" w:rsidRPr="0067756E" w:rsidRDefault="00DE3AF5" w:rsidP="00DE3AF5">
      <w:pPr>
        <w:pStyle w:val="paragraph"/>
        <w:ind w:left="709"/>
        <w:textAlignment w:val="baseline"/>
        <w:rPr>
          <w:rStyle w:val="normaltextrun"/>
          <w:rFonts w:ascii="Calibri" w:hAnsi="Calibri" w:cs="Calibri"/>
          <w:b/>
          <w:bCs/>
        </w:rPr>
      </w:pPr>
      <w:r w:rsidRPr="0067756E">
        <w:rPr>
          <w:rStyle w:val="normaltextrun"/>
          <w:rFonts w:ascii="Calibri" w:hAnsi="Calibri" w:cs="Calibri"/>
        </w:rPr>
        <w:t xml:space="preserve">RESOLUTION </w:t>
      </w:r>
      <w:r>
        <w:rPr>
          <w:rStyle w:val="normaltextrun"/>
          <w:rFonts w:ascii="Calibri" w:hAnsi="Calibri" w:cs="Calibri"/>
        </w:rPr>
        <w:t>3</w:t>
      </w:r>
    </w:p>
    <w:p w14:paraId="45F84140" w14:textId="77777777" w:rsidR="00DE3AF5" w:rsidRDefault="00DE3AF5" w:rsidP="00DE3AF5">
      <w:pPr>
        <w:pStyle w:val="paragraph"/>
        <w:spacing w:beforeAutospacing="0" w:afterAutospacing="0"/>
        <w:ind w:left="709"/>
        <w:textAlignment w:val="baseline"/>
        <w:rPr>
          <w:rStyle w:val="normaltextrun"/>
          <w:rFonts w:ascii="Calibri" w:hAnsi="Calibri" w:cs="Calibri"/>
        </w:rPr>
      </w:pPr>
      <w:r>
        <w:rPr>
          <w:rStyle w:val="normaltextrun"/>
          <w:rFonts w:ascii="Calibri" w:hAnsi="Calibri" w:cs="Calibri"/>
        </w:rPr>
        <w:t>“</w:t>
      </w:r>
      <w:r w:rsidRPr="00051725">
        <w:rPr>
          <w:rStyle w:val="normaltextrun"/>
          <w:rFonts w:ascii="Calibri" w:hAnsi="Calibri" w:cs="Calibri"/>
        </w:rPr>
        <w:t>I raise that, as an important integral part of Synod, we request leaders, or an appointed scribe, or volunteer to report back from workshop groups, with any suggestions and recommendations made for follow-up</w:t>
      </w:r>
      <w:r>
        <w:rPr>
          <w:rStyle w:val="normaltextrun"/>
          <w:rFonts w:ascii="Calibri" w:hAnsi="Calibri" w:cs="Calibri"/>
        </w:rPr>
        <w:t>.</w:t>
      </w:r>
      <w:r w:rsidRPr="00051725">
        <w:rPr>
          <w:rStyle w:val="normaltextrun"/>
          <w:rFonts w:ascii="Calibri" w:hAnsi="Calibri" w:cs="Calibri"/>
        </w:rPr>
        <w:t>"</w:t>
      </w:r>
    </w:p>
    <w:p w14:paraId="5FEC1402" w14:textId="77777777" w:rsidR="00DE3AF5"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proposer and seconder addressed Synod.</w:t>
      </w:r>
    </w:p>
    <w:p w14:paraId="7EC86FCF" w14:textId="77777777" w:rsidR="00DE3AF5" w:rsidRPr="00E404E6"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Chair invited any matters for clarification:</w:t>
      </w:r>
    </w:p>
    <w:p w14:paraId="6A76454B" w14:textId="77777777" w:rsidR="00DE3AF5" w:rsidRDefault="00DE3AF5" w:rsidP="008D5910">
      <w:pPr>
        <w:pStyle w:val="paragraph"/>
        <w:numPr>
          <w:ilvl w:val="0"/>
          <w:numId w:val="21"/>
        </w:numPr>
        <w:spacing w:beforeAutospacing="0" w:afterAutospacing="0"/>
        <w:textAlignment w:val="baseline"/>
        <w:rPr>
          <w:rStyle w:val="normaltextrun"/>
          <w:rFonts w:ascii="Calibri" w:hAnsi="Calibri" w:cs="Calibri"/>
        </w:rPr>
      </w:pPr>
      <w:r>
        <w:rPr>
          <w:rStyle w:val="normaltextrun"/>
          <w:rFonts w:ascii="Calibri" w:hAnsi="Calibri" w:cs="Calibri"/>
        </w:rPr>
        <w:t>What time implication would Resolution 3 imply for the work of Synod, and what would be the impact on the general business of Synod? The Clerk responded that the timing indicated in the Synod agenda for workshops is more for the direction of the workshop leaders in their timing. It might prove difficult to state the time necessary for report of workshop matters to the Synod in the agenda and including such feedback in the Minutes might be troublesome.</w:t>
      </w:r>
    </w:p>
    <w:p w14:paraId="564D3A11" w14:textId="77777777" w:rsidR="00DE3AF5" w:rsidRDefault="00DE3AF5" w:rsidP="008D5910">
      <w:pPr>
        <w:pStyle w:val="paragraph"/>
        <w:numPr>
          <w:ilvl w:val="0"/>
          <w:numId w:val="21"/>
        </w:numPr>
        <w:spacing w:beforeAutospacing="0" w:afterAutospacing="0"/>
        <w:textAlignment w:val="baseline"/>
        <w:rPr>
          <w:rStyle w:val="normaltextrun"/>
          <w:rFonts w:ascii="Calibri" w:hAnsi="Calibri" w:cs="Calibri"/>
        </w:rPr>
      </w:pPr>
      <w:r>
        <w:rPr>
          <w:rStyle w:val="normaltextrun"/>
          <w:rFonts w:ascii="Calibri" w:hAnsi="Calibri" w:cs="Calibri"/>
        </w:rPr>
        <w:t>This might need to be more carefully thought out.</w:t>
      </w:r>
    </w:p>
    <w:p w14:paraId="6BB986A0" w14:textId="77777777" w:rsidR="00DE3AF5" w:rsidRDefault="00DE3AF5" w:rsidP="008D5910">
      <w:pPr>
        <w:pStyle w:val="paragraph"/>
        <w:numPr>
          <w:ilvl w:val="0"/>
          <w:numId w:val="21"/>
        </w:numPr>
        <w:spacing w:beforeAutospacing="0" w:afterAutospacing="0"/>
        <w:textAlignment w:val="baseline"/>
        <w:rPr>
          <w:rStyle w:val="normaltextrun"/>
          <w:rFonts w:ascii="Calibri" w:hAnsi="Calibri" w:cs="Calibri"/>
        </w:rPr>
      </w:pPr>
      <w:r>
        <w:rPr>
          <w:rStyle w:val="normaltextrun"/>
          <w:rFonts w:ascii="Calibri" w:hAnsi="Calibri" w:cs="Calibri"/>
        </w:rPr>
        <w:t>One member indicated they generally make their own notes for their own use to bring back from committees and meetings. Could perhaps the leader of each workshop produce an A4 sheet by way of report and response in the workshop for the benefit of Synod?</w:t>
      </w:r>
      <w:r w:rsidRPr="00AF424A">
        <w:rPr>
          <w:rStyle w:val="normaltextrun"/>
          <w:rFonts w:ascii="Calibri" w:hAnsi="Calibri" w:cs="Calibri"/>
        </w:rPr>
        <w:t xml:space="preserve"> </w:t>
      </w:r>
      <w:r>
        <w:rPr>
          <w:rStyle w:val="normaltextrun"/>
          <w:rFonts w:ascii="Calibri" w:hAnsi="Calibri" w:cs="Calibri"/>
        </w:rPr>
        <w:t>The proposer responded this might need not be an official review.</w:t>
      </w:r>
    </w:p>
    <w:p w14:paraId="476E89E8" w14:textId="77777777" w:rsidR="00DE3AF5" w:rsidRDefault="00DE3AF5" w:rsidP="008D5910">
      <w:pPr>
        <w:pStyle w:val="paragraph"/>
        <w:numPr>
          <w:ilvl w:val="0"/>
          <w:numId w:val="21"/>
        </w:numPr>
        <w:spacing w:beforeAutospacing="0" w:afterAutospacing="0"/>
        <w:textAlignment w:val="baseline"/>
        <w:rPr>
          <w:rStyle w:val="normaltextrun"/>
          <w:rFonts w:ascii="Calibri" w:hAnsi="Calibri" w:cs="Calibri"/>
        </w:rPr>
      </w:pPr>
      <w:r>
        <w:rPr>
          <w:rStyle w:val="normaltextrun"/>
          <w:rFonts w:ascii="Calibri" w:hAnsi="Calibri" w:cs="Calibri"/>
        </w:rPr>
        <w:t>Workshops are for the attendees, and any feedback from them can be superficial.</w:t>
      </w:r>
    </w:p>
    <w:p w14:paraId="76AD64C4" w14:textId="77777777" w:rsidR="00DE3AF5"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Chair invited Synod to indicate whether it was ready to move to a vote using the consensus cards, and then called for a vote.</w:t>
      </w:r>
    </w:p>
    <w:p w14:paraId="74FFAB16" w14:textId="77777777" w:rsidR="00DE3AF5"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27 Voting Members were in favour, 36 against. The Resolution was lost.</w:t>
      </w:r>
    </w:p>
    <w:p w14:paraId="0F535CD0" w14:textId="77777777" w:rsidR="00DE3AF5"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t>The Clerk commented that where possible there would be attempt made in the Minutes to include feedback from feedback groups. The Clerk invited those attending the workshops to make any notes made available to the Minute Secretary for these to be appended to the Minutes.</w:t>
      </w:r>
    </w:p>
    <w:p w14:paraId="0C1C47BF" w14:textId="77777777" w:rsidR="00DE3AF5" w:rsidRDefault="00DE3AF5" w:rsidP="00DE3AF5">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44546A"/>
          <w:sz w:val="18"/>
          <w:szCs w:val="18"/>
        </w:rPr>
        <w:t> </w:t>
      </w:r>
    </w:p>
    <w:p w14:paraId="33F915FF" w14:textId="77777777" w:rsidR="00DE3AF5" w:rsidRDefault="00DE3AF5" w:rsidP="00DE3AF5">
      <w:pPr>
        <w:pStyle w:val="paragraph"/>
        <w:textAlignment w:val="baseline"/>
        <w:rPr>
          <w:rFonts w:ascii="Calibri" w:hAnsi="Calibri" w:cs="Calibri"/>
        </w:rPr>
      </w:pPr>
      <w:r w:rsidRPr="00F36C67">
        <w:rPr>
          <w:rStyle w:val="normaltextrun"/>
          <w:rFonts w:ascii="Calibri" w:hAnsi="Calibri" w:cs="Calibri"/>
        </w:rPr>
        <w:t>23E31 Workshops:</w:t>
      </w:r>
      <w:r>
        <w:rPr>
          <w:rStyle w:val="normaltextrun"/>
          <w:rFonts w:ascii="Calibri" w:hAnsi="Calibri" w:cs="Calibri"/>
        </w:rPr>
        <w:t xml:space="preserve"> Three workshops were offered, </w:t>
      </w:r>
      <w:r w:rsidRPr="00C9331A">
        <w:rPr>
          <w:rFonts w:ascii="Calibri" w:hAnsi="Calibri" w:cs="Calibri"/>
        </w:rPr>
        <w:t>Wessex Finances</w:t>
      </w:r>
      <w:r>
        <w:rPr>
          <w:rFonts w:ascii="Calibri" w:hAnsi="Calibri" w:cs="Calibri"/>
        </w:rPr>
        <w:t xml:space="preserve"> (Appendix B),</w:t>
      </w:r>
      <w:r w:rsidRPr="00C9331A">
        <w:rPr>
          <w:rFonts w:ascii="Calibri" w:hAnsi="Calibri" w:cs="Calibri"/>
        </w:rPr>
        <w:t xml:space="preserve"> </w:t>
      </w:r>
      <w:r>
        <w:rPr>
          <w:rFonts w:ascii="Calibri" w:hAnsi="Calibri" w:cs="Calibri"/>
        </w:rPr>
        <w:t xml:space="preserve">led by </w:t>
      </w:r>
      <w:r w:rsidRPr="00C9331A">
        <w:rPr>
          <w:rFonts w:ascii="Calibri" w:hAnsi="Calibri" w:cs="Calibri"/>
        </w:rPr>
        <w:t>Romilly Micklem and David North</w:t>
      </w:r>
      <w:r>
        <w:rPr>
          <w:rFonts w:ascii="Calibri" w:hAnsi="Calibri" w:cs="Calibri"/>
        </w:rPr>
        <w:t xml:space="preserve">; </w:t>
      </w:r>
      <w:r w:rsidRPr="00C9331A">
        <w:rPr>
          <w:rFonts w:ascii="Calibri" w:hAnsi="Calibri" w:cs="Calibri"/>
        </w:rPr>
        <w:t>Schools Work: Making a difference</w:t>
      </w:r>
      <w:r>
        <w:rPr>
          <w:rFonts w:ascii="Calibri" w:hAnsi="Calibri" w:cs="Calibri"/>
        </w:rPr>
        <w:t xml:space="preserve">, led by </w:t>
      </w:r>
      <w:r w:rsidRPr="00C9331A">
        <w:rPr>
          <w:rFonts w:ascii="Calibri" w:hAnsi="Calibri" w:cs="Calibri"/>
        </w:rPr>
        <w:t>Ruth White</w:t>
      </w:r>
      <w:r>
        <w:rPr>
          <w:rFonts w:ascii="Calibri" w:hAnsi="Calibri" w:cs="Calibri"/>
        </w:rPr>
        <w:t xml:space="preserve"> </w:t>
      </w:r>
      <w:r w:rsidRPr="00C9331A">
        <w:rPr>
          <w:rFonts w:ascii="Calibri" w:hAnsi="Calibri" w:cs="Calibri"/>
        </w:rPr>
        <w:t>and Karen Tweed</w:t>
      </w:r>
      <w:r>
        <w:rPr>
          <w:rFonts w:ascii="Calibri" w:hAnsi="Calibri" w:cs="Calibri"/>
        </w:rPr>
        <w:t xml:space="preserve">; </w:t>
      </w:r>
      <w:r w:rsidRPr="00DC35E9">
        <w:rPr>
          <w:rFonts w:ascii="Calibri" w:hAnsi="Calibri" w:cs="Calibri"/>
        </w:rPr>
        <w:t>Starting and Improving Social Media in your Church</w:t>
      </w:r>
      <w:r>
        <w:rPr>
          <w:rFonts w:ascii="Calibri" w:hAnsi="Calibri" w:cs="Calibri"/>
        </w:rPr>
        <w:t>, led by Noah Brierley and Justin Brierley.</w:t>
      </w:r>
    </w:p>
    <w:p w14:paraId="75CDA689" w14:textId="77777777" w:rsidR="00DE3AF5" w:rsidRDefault="00DE3AF5" w:rsidP="00DE3AF5">
      <w:pPr>
        <w:pStyle w:val="paragraph"/>
        <w:textAlignment w:val="baseline"/>
        <w:rPr>
          <w:rFonts w:ascii="Calibri" w:hAnsi="Calibri" w:cs="Calibri"/>
        </w:rPr>
      </w:pPr>
      <w:r>
        <w:rPr>
          <w:rFonts w:ascii="Calibri" w:hAnsi="Calibri" w:cs="Calibri"/>
        </w:rPr>
        <w:t>The Chair asked Synod to reassemble at 15.50.</w:t>
      </w:r>
    </w:p>
    <w:p w14:paraId="6D7AB9DF" w14:textId="77777777" w:rsidR="00DE3AF5" w:rsidRDefault="00DE3AF5" w:rsidP="00DE3AF5">
      <w:pPr>
        <w:pStyle w:val="paragraph"/>
        <w:textAlignment w:val="baseline"/>
        <w:rPr>
          <w:rFonts w:ascii="Calibri" w:hAnsi="Calibri" w:cs="Calibri"/>
        </w:rPr>
      </w:pPr>
      <w:r w:rsidRPr="004C7560">
        <w:rPr>
          <w:rFonts w:ascii="Calibri" w:hAnsi="Calibri" w:cs="Calibri"/>
        </w:rPr>
        <w:t>Synod reassembled</w:t>
      </w:r>
      <w:r>
        <w:rPr>
          <w:rFonts w:ascii="Calibri" w:hAnsi="Calibri" w:cs="Calibri"/>
        </w:rPr>
        <w:t xml:space="preserve"> at 15.50.</w:t>
      </w:r>
    </w:p>
    <w:p w14:paraId="183993A1" w14:textId="77777777" w:rsidR="00DE3AF5" w:rsidRPr="00DB71B2" w:rsidRDefault="00DE3AF5" w:rsidP="00DE3AF5">
      <w:pPr>
        <w:pStyle w:val="paragraph"/>
        <w:textAlignment w:val="baseline"/>
        <w:rPr>
          <w:rStyle w:val="normaltextrun"/>
          <w:rFonts w:ascii="Calibri" w:hAnsi="Calibri" w:cs="Calibri"/>
        </w:rPr>
      </w:pPr>
      <w:r w:rsidRPr="00DB71B2">
        <w:rPr>
          <w:rFonts w:ascii="Calibri" w:hAnsi="Calibri" w:cs="Calibri"/>
          <w:b/>
          <w:bCs/>
        </w:rPr>
        <w:t>23E32 Remaindered Business:</w:t>
      </w:r>
      <w:r>
        <w:rPr>
          <w:rFonts w:ascii="Calibri" w:hAnsi="Calibri" w:cs="Calibri"/>
          <w:b/>
          <w:bCs/>
        </w:rPr>
        <w:t xml:space="preserve"> </w:t>
      </w:r>
      <w:r>
        <w:rPr>
          <w:rFonts w:ascii="Calibri" w:hAnsi="Calibri" w:cs="Calibri"/>
        </w:rPr>
        <w:t>There was none</w:t>
      </w:r>
    </w:p>
    <w:p w14:paraId="2432554C" w14:textId="44D152D8" w:rsidR="00DE3AF5" w:rsidRDefault="00DE3AF5" w:rsidP="00DE3AF5">
      <w:pPr>
        <w:pStyle w:val="paragraph"/>
        <w:spacing w:beforeAutospacing="0" w:afterAutospacing="0"/>
        <w:textAlignment w:val="baseline"/>
        <w:rPr>
          <w:rStyle w:val="normaltextrun"/>
          <w:rFonts w:ascii="Calibri" w:hAnsi="Calibri" w:cs="Calibri"/>
        </w:rPr>
      </w:pPr>
      <w:r w:rsidRPr="007F057B">
        <w:rPr>
          <w:rStyle w:val="normaltextrun"/>
          <w:rFonts w:ascii="Calibri" w:hAnsi="Calibri" w:cs="Calibri"/>
        </w:rPr>
        <w:t xml:space="preserve">23E33 Thank You: </w:t>
      </w:r>
      <w:r>
        <w:rPr>
          <w:rStyle w:val="normaltextrun"/>
          <w:rFonts w:ascii="Calibri" w:hAnsi="Calibri" w:cs="Calibri"/>
        </w:rPr>
        <w:t>The Chair thanked the Workshop Leaders for their contributions, Deborah Walker in the Synod Office for her hard work in the administration for the meeting, the General Assembly 2024 representatives from Synod who had offered feedback, and thanked Richmond Hill St. Andrew’s URC, Bournemouth, for their hosting of Synod, and Peter H</w:t>
      </w:r>
      <w:r w:rsidRPr="00DC2D29">
        <w:rPr>
          <w:rStyle w:val="normaltextrun"/>
          <w:rFonts w:ascii="Calibri" w:hAnsi="Calibri" w:cs="Calibri"/>
        </w:rPr>
        <w:t xml:space="preserve">ansford </w:t>
      </w:r>
      <w:r>
        <w:rPr>
          <w:rStyle w:val="normaltextrun"/>
          <w:rFonts w:ascii="Calibri" w:hAnsi="Calibri" w:cs="Calibri"/>
        </w:rPr>
        <w:t>and the catering team, and for arranging the audio facility.</w:t>
      </w:r>
    </w:p>
    <w:p w14:paraId="39FF1CA7" w14:textId="77777777" w:rsidR="00DE3AF5" w:rsidRDefault="00DE3AF5" w:rsidP="00DE3AF5">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44546A"/>
          <w:sz w:val="18"/>
          <w:szCs w:val="18"/>
        </w:rPr>
        <w:t> </w:t>
      </w:r>
    </w:p>
    <w:p w14:paraId="0AFAF68E" w14:textId="77777777" w:rsidR="00DE3AF5" w:rsidRDefault="00DE3AF5" w:rsidP="00DE3AF5">
      <w:pPr>
        <w:pStyle w:val="paragraph"/>
        <w:spacing w:beforeAutospacing="0" w:afterAutospacing="0"/>
        <w:textAlignment w:val="baseline"/>
        <w:rPr>
          <w:rStyle w:val="normaltextrun"/>
          <w:rFonts w:ascii="Calibri" w:hAnsi="Calibri" w:cs="Calibri"/>
        </w:rPr>
      </w:pPr>
      <w:r>
        <w:rPr>
          <w:rStyle w:val="normaltextrun"/>
          <w:rFonts w:ascii="Calibri" w:hAnsi="Calibri" w:cs="Calibri"/>
        </w:rPr>
        <w:lastRenderedPageBreak/>
        <w:t>Andy Hall led Synod in a closing act of worship. Following all the talk and all the business, he invited members of Synod simply to meet with God, leading Synod in worship playing on the guitar and reading and offering a reflection on 1 Corinthians 9:24-27. Andy Hall led Synod in praying for those who came to Synod discouraged, saddened, struggling or burdened.</w:t>
      </w:r>
    </w:p>
    <w:p w14:paraId="58D16ECA" w14:textId="77777777" w:rsidR="00DE3AF5" w:rsidRDefault="00DE3AF5" w:rsidP="00DE3AF5">
      <w:pPr>
        <w:pStyle w:val="paragraph"/>
        <w:spacing w:beforeAutospacing="0" w:afterAutospacing="0"/>
        <w:textAlignment w:val="baseline"/>
        <w:rPr>
          <w:rFonts w:ascii="Segoe UI" w:hAnsi="Segoe UI" w:cs="Segoe UI"/>
          <w:color w:val="000000"/>
          <w:sz w:val="12"/>
          <w:szCs w:val="12"/>
        </w:rPr>
      </w:pPr>
      <w:r>
        <w:rPr>
          <w:rStyle w:val="eop"/>
          <w:rFonts w:ascii="Calibri" w:hAnsi="Calibri" w:cs="Calibri"/>
          <w:color w:val="44546A"/>
          <w:sz w:val="18"/>
          <w:szCs w:val="18"/>
        </w:rPr>
        <w:t> </w:t>
      </w:r>
    </w:p>
    <w:p w14:paraId="759426FA" w14:textId="77777777" w:rsidR="00DE3AF5" w:rsidRDefault="00DE3AF5" w:rsidP="00DE3AF5">
      <w:pPr>
        <w:pStyle w:val="paragraph"/>
        <w:spacing w:beforeAutospacing="0" w:afterAutospacing="0"/>
        <w:textAlignment w:val="baseline"/>
        <w:rPr>
          <w:rFonts w:ascii="Calibri" w:hAnsi="Calibri"/>
          <w:b/>
          <w:bCs/>
        </w:rPr>
      </w:pPr>
      <w:r w:rsidRPr="00C331ED">
        <w:rPr>
          <w:rStyle w:val="normaltextrun"/>
          <w:rFonts w:ascii="Calibri" w:hAnsi="Calibri" w:cs="Calibri"/>
        </w:rPr>
        <w:t xml:space="preserve">The business was finished, and Synod was adjourned at </w:t>
      </w:r>
      <w:r>
        <w:rPr>
          <w:rStyle w:val="normaltextrun"/>
          <w:rFonts w:ascii="Calibri" w:hAnsi="Calibri" w:cs="Calibri"/>
        </w:rPr>
        <w:t xml:space="preserve">16.13 </w:t>
      </w:r>
      <w:r w:rsidRPr="0056496C">
        <w:rPr>
          <w:rStyle w:val="normaltextrun"/>
          <w:rFonts w:ascii="Calibri" w:hAnsi="Calibri" w:cs="Calibri"/>
        </w:rPr>
        <w:t>to meet again on</w:t>
      </w:r>
      <w:r>
        <w:rPr>
          <w:rStyle w:val="normaltextrun"/>
          <w:rFonts w:ascii="Calibri" w:hAnsi="Calibri" w:cs="Calibri"/>
        </w:rPr>
        <w:t>line on 20</w:t>
      </w:r>
      <w:r w:rsidRPr="000B2BC2">
        <w:rPr>
          <w:rStyle w:val="normaltextrun"/>
          <w:rFonts w:ascii="Calibri" w:hAnsi="Calibri" w:cs="Calibri"/>
          <w:vertAlign w:val="superscript"/>
        </w:rPr>
        <w:t>th</w:t>
      </w:r>
      <w:r>
        <w:rPr>
          <w:rStyle w:val="normaltextrun"/>
          <w:rFonts w:ascii="Calibri" w:hAnsi="Calibri" w:cs="Calibri"/>
        </w:rPr>
        <w:t xml:space="preserve"> February 2024</w:t>
      </w:r>
      <w:r w:rsidRPr="0056496C">
        <w:rPr>
          <w:rFonts w:ascii="Calibri" w:hAnsi="Calibri"/>
          <w:b/>
          <w:bCs/>
        </w:rPr>
        <w:t>, or at such other time and place as may be necessary.</w:t>
      </w:r>
    </w:p>
    <w:p w14:paraId="52E94C25" w14:textId="77777777" w:rsidR="00C70A0A" w:rsidRDefault="00C70A0A" w:rsidP="00DE3AF5">
      <w:pPr>
        <w:spacing w:after="160" w:line="259" w:lineRule="auto"/>
        <w:rPr>
          <w:rFonts w:ascii="Calibri" w:hAnsi="Calibri"/>
          <w:b/>
          <w:bCs/>
        </w:rPr>
      </w:pPr>
    </w:p>
    <w:p w14:paraId="4FA83EBA" w14:textId="02B6844A" w:rsidR="00DE3AF5" w:rsidRDefault="00DE3AF5" w:rsidP="00316FE1">
      <w:pPr>
        <w:spacing w:after="160" w:line="259" w:lineRule="auto"/>
        <w:rPr>
          <w:rFonts w:ascii="Calibri" w:hAnsi="Calibri"/>
          <w:b/>
          <w:bCs/>
          <w:color w:val="auto"/>
          <w:kern w:val="0"/>
          <w:sz w:val="24"/>
          <w:szCs w:val="24"/>
          <w:lang w:eastAsia="en-GB"/>
        </w:rPr>
      </w:pPr>
    </w:p>
    <w:p w14:paraId="047B53CB" w14:textId="77777777" w:rsidR="00DE3AF5" w:rsidRDefault="00DE3AF5" w:rsidP="00316FE1">
      <w:pPr>
        <w:pStyle w:val="paragraph"/>
        <w:spacing w:beforeAutospacing="0" w:afterAutospacing="0"/>
        <w:textAlignment w:val="baseline"/>
        <w:rPr>
          <w:rFonts w:ascii="Calibri" w:hAnsi="Calibri"/>
          <w:b/>
          <w:bCs/>
        </w:rPr>
      </w:pPr>
      <w:r>
        <w:rPr>
          <w:rFonts w:ascii="Calibri" w:hAnsi="Calibri"/>
          <w:b/>
          <w:bCs/>
        </w:rPr>
        <w:t>Appendix A</w:t>
      </w:r>
    </w:p>
    <w:p w14:paraId="0A4A4DA5" w14:textId="77777777" w:rsidR="00DE3AF5" w:rsidRDefault="00DE3AF5" w:rsidP="00316FE1">
      <w:pPr>
        <w:pStyle w:val="paragraph"/>
        <w:spacing w:beforeAutospacing="0" w:afterAutospacing="0"/>
        <w:textAlignment w:val="baseline"/>
        <w:rPr>
          <w:rFonts w:ascii="Calibri" w:hAnsi="Calibri"/>
          <w:b/>
          <w:bCs/>
        </w:rPr>
      </w:pPr>
      <w:r>
        <w:rPr>
          <w:rFonts w:ascii="Calibri" w:hAnsi="Calibri"/>
          <w:b/>
          <w:bCs/>
        </w:rPr>
        <w:t>Notes Received from Feedback on General Assembly Group Discussions:</w:t>
      </w:r>
    </w:p>
    <w:p w14:paraId="5F915D93" w14:textId="77777777" w:rsidR="00DE3AF5" w:rsidRDefault="00DE3AF5" w:rsidP="00316FE1">
      <w:pPr>
        <w:pStyle w:val="paragraph"/>
        <w:numPr>
          <w:ilvl w:val="0"/>
          <w:numId w:val="22"/>
        </w:numPr>
        <w:spacing w:beforeAutospacing="0" w:afterAutospacing="0"/>
        <w:ind w:left="360"/>
        <w:textAlignment w:val="baseline"/>
        <w:rPr>
          <w:rFonts w:ascii="Calibri" w:hAnsi="Calibri"/>
        </w:rPr>
      </w:pPr>
      <w:r>
        <w:rPr>
          <w:rFonts w:ascii="Calibri" w:hAnsi="Calibri"/>
        </w:rPr>
        <w:t>Difficult for some LEPs to keep URC identity</w:t>
      </w:r>
    </w:p>
    <w:p w14:paraId="66BFB7CD" w14:textId="77777777" w:rsidR="00DE3AF5" w:rsidRDefault="00DE3AF5" w:rsidP="00316FE1">
      <w:pPr>
        <w:pStyle w:val="paragraph"/>
        <w:numPr>
          <w:ilvl w:val="0"/>
          <w:numId w:val="23"/>
        </w:numPr>
        <w:spacing w:beforeAutospacing="0" w:afterAutospacing="0"/>
        <w:ind w:left="720"/>
        <w:textAlignment w:val="baseline"/>
        <w:rPr>
          <w:rFonts w:ascii="Calibri" w:hAnsi="Calibri"/>
        </w:rPr>
      </w:pPr>
      <w:r>
        <w:rPr>
          <w:rFonts w:ascii="Calibri" w:hAnsi="Calibri"/>
        </w:rPr>
        <w:t xml:space="preserve">“Denominational layers” where things are done differently, </w:t>
      </w:r>
      <w:proofErr w:type="spellStart"/>
      <w:r>
        <w:rPr>
          <w:rFonts w:ascii="Calibri" w:hAnsi="Calibri"/>
        </w:rPr>
        <w:t>ie</w:t>
      </w:r>
      <w:proofErr w:type="spellEnd"/>
      <w:r>
        <w:rPr>
          <w:rFonts w:ascii="Calibri" w:hAnsi="Calibri"/>
        </w:rPr>
        <w:t>. Safeguarding Policies</w:t>
      </w:r>
    </w:p>
    <w:p w14:paraId="63FB26C9" w14:textId="77777777" w:rsidR="00DE3AF5" w:rsidRPr="000A05FB" w:rsidRDefault="00DE3AF5" w:rsidP="00316FE1">
      <w:pPr>
        <w:pStyle w:val="paragraph"/>
        <w:numPr>
          <w:ilvl w:val="0"/>
          <w:numId w:val="23"/>
        </w:numPr>
        <w:spacing w:beforeAutospacing="0" w:afterAutospacing="0"/>
        <w:ind w:left="720"/>
        <w:textAlignment w:val="baseline"/>
        <w:rPr>
          <w:rFonts w:ascii="Calibri" w:hAnsi="Calibri"/>
        </w:rPr>
      </w:pPr>
      <w:r>
        <w:rPr>
          <w:rFonts w:ascii="Calibri" w:hAnsi="Calibri"/>
        </w:rPr>
        <w:t xml:space="preserve">Treasures of our own denominational history, </w:t>
      </w:r>
      <w:proofErr w:type="spellStart"/>
      <w:r>
        <w:rPr>
          <w:rFonts w:ascii="Calibri" w:hAnsi="Calibri"/>
        </w:rPr>
        <w:t>ie</w:t>
      </w:r>
      <w:proofErr w:type="spellEnd"/>
      <w:r>
        <w:rPr>
          <w:rFonts w:ascii="Calibri" w:hAnsi="Calibri"/>
        </w:rPr>
        <w:t>. agreement to work as united.</w:t>
      </w:r>
    </w:p>
    <w:p w14:paraId="350BDBC4" w14:textId="77777777" w:rsidR="00DE3AF5" w:rsidRPr="00DE3AF5" w:rsidRDefault="00DE3AF5" w:rsidP="00316FE1">
      <w:pPr>
        <w:pStyle w:val="paragraph"/>
        <w:numPr>
          <w:ilvl w:val="0"/>
          <w:numId w:val="23"/>
        </w:numPr>
        <w:spacing w:beforeAutospacing="0" w:afterAutospacing="0"/>
        <w:ind w:left="720"/>
        <w:textAlignment w:val="baseline"/>
        <w:rPr>
          <w:rFonts w:ascii="Calibri" w:hAnsi="Calibri" w:cs="Calibri"/>
          <w:bCs/>
        </w:rPr>
      </w:pPr>
      <w:r w:rsidRPr="00DE3AF5">
        <w:rPr>
          <w:rFonts w:ascii="Calibri" w:hAnsi="Calibri" w:cs="Calibri"/>
          <w:bCs/>
        </w:rPr>
        <w:t>Uncomfortable local context/situation.</w:t>
      </w:r>
    </w:p>
    <w:p w14:paraId="22FAB384" w14:textId="77777777" w:rsidR="00DE3AF5" w:rsidRPr="00DE3AF5" w:rsidRDefault="00DE3AF5" w:rsidP="00316FE1">
      <w:pPr>
        <w:pStyle w:val="paragraph"/>
        <w:numPr>
          <w:ilvl w:val="0"/>
          <w:numId w:val="23"/>
        </w:numPr>
        <w:spacing w:beforeAutospacing="0" w:afterAutospacing="0"/>
        <w:ind w:left="720"/>
        <w:textAlignment w:val="baseline"/>
        <w:rPr>
          <w:rFonts w:ascii="Calibri" w:hAnsi="Calibri" w:cs="Calibri"/>
          <w:bCs/>
        </w:rPr>
      </w:pPr>
      <w:r w:rsidRPr="00DE3AF5">
        <w:rPr>
          <w:rFonts w:ascii="Calibri" w:hAnsi="Calibri" w:cs="Calibri"/>
          <w:bCs/>
        </w:rPr>
        <w:t>Able to welcome people from other faiths and denominations, other nationalities and creeds.</w:t>
      </w:r>
    </w:p>
    <w:p w14:paraId="06C5831B" w14:textId="77777777" w:rsidR="00DE3AF5" w:rsidRPr="00DE3AF5" w:rsidRDefault="00DE3AF5" w:rsidP="00316FE1">
      <w:pPr>
        <w:pStyle w:val="paragraph"/>
        <w:numPr>
          <w:ilvl w:val="0"/>
          <w:numId w:val="23"/>
        </w:numPr>
        <w:spacing w:beforeAutospacing="0" w:afterAutospacing="0"/>
        <w:ind w:left="720"/>
        <w:textAlignment w:val="baseline"/>
        <w:rPr>
          <w:rFonts w:ascii="Calibri" w:hAnsi="Calibri" w:cs="Calibri"/>
          <w:bCs/>
        </w:rPr>
      </w:pPr>
      <w:r w:rsidRPr="00DE3AF5">
        <w:rPr>
          <w:rFonts w:ascii="Calibri" w:hAnsi="Calibri" w:cs="Calibri"/>
          <w:bCs/>
        </w:rPr>
        <w:t>Be comfortable explaining the URC and beliefs. More information needed to show differences between denominations.</w:t>
      </w:r>
    </w:p>
    <w:p w14:paraId="62436678" w14:textId="77777777" w:rsidR="00DE3AF5" w:rsidRPr="00DE3AF5" w:rsidRDefault="00DE3AF5" w:rsidP="00316FE1">
      <w:pPr>
        <w:pStyle w:val="paragraph"/>
        <w:numPr>
          <w:ilvl w:val="0"/>
          <w:numId w:val="23"/>
        </w:numPr>
        <w:spacing w:beforeAutospacing="0" w:afterAutospacing="0"/>
        <w:ind w:left="720"/>
        <w:textAlignment w:val="baseline"/>
        <w:rPr>
          <w:rFonts w:ascii="Calibri" w:hAnsi="Calibri" w:cs="Calibri"/>
          <w:bCs/>
        </w:rPr>
      </w:pPr>
      <w:r w:rsidRPr="00DE3AF5">
        <w:rPr>
          <w:rFonts w:ascii="Calibri" w:hAnsi="Calibri" w:cs="Calibri"/>
          <w:bCs/>
        </w:rPr>
        <w:t>Label URC doesn’t help. Need to say the whole title “Unit</w:t>
      </w:r>
      <w:r w:rsidRPr="00DE3AF5">
        <w:rPr>
          <w:rFonts w:ascii="Calibri" w:hAnsi="Calibri" w:cs="Calibri"/>
          <w:bCs/>
          <w:u w:val="single"/>
        </w:rPr>
        <w:t>ed</w:t>
      </w:r>
      <w:r w:rsidRPr="00DE3AF5">
        <w:rPr>
          <w:rFonts w:ascii="Calibri" w:hAnsi="Calibri" w:cs="Calibri"/>
          <w:bCs/>
        </w:rPr>
        <w:t xml:space="preserve"> Reform</w:t>
      </w:r>
      <w:r w:rsidRPr="00DE3AF5">
        <w:rPr>
          <w:rFonts w:ascii="Calibri" w:hAnsi="Calibri" w:cs="Calibri"/>
          <w:bCs/>
          <w:u w:val="single"/>
        </w:rPr>
        <w:t>ed</w:t>
      </w:r>
      <w:r w:rsidRPr="00DE3AF5">
        <w:rPr>
          <w:rFonts w:ascii="Calibri" w:hAnsi="Calibri" w:cs="Calibri"/>
          <w:bCs/>
        </w:rPr>
        <w:t>” (by who/why/what/where?).</w:t>
      </w:r>
    </w:p>
    <w:p w14:paraId="4EBEE442" w14:textId="77777777" w:rsidR="00DE3AF5" w:rsidRPr="00DE3AF5" w:rsidRDefault="00DE3AF5" w:rsidP="00316FE1">
      <w:pPr>
        <w:pStyle w:val="paragraph"/>
        <w:numPr>
          <w:ilvl w:val="0"/>
          <w:numId w:val="22"/>
        </w:numPr>
        <w:spacing w:beforeAutospacing="0" w:afterAutospacing="0"/>
        <w:ind w:left="360"/>
        <w:textAlignment w:val="baseline"/>
        <w:rPr>
          <w:rFonts w:ascii="Calibri" w:hAnsi="Calibri" w:cs="Calibri"/>
          <w:bCs/>
        </w:rPr>
      </w:pPr>
      <w:r w:rsidRPr="00DE3AF5">
        <w:rPr>
          <w:rFonts w:ascii="Calibri" w:hAnsi="Calibri" w:cs="Calibri"/>
          <w:bCs/>
        </w:rPr>
        <w:t>Buildings, meetings, Bureaucracy, Synod, more of a community centre than Church.</w:t>
      </w:r>
    </w:p>
    <w:p w14:paraId="0C478994" w14:textId="77777777" w:rsidR="00DE3AF5" w:rsidRPr="00DE3AF5" w:rsidRDefault="00DE3AF5" w:rsidP="00316FE1">
      <w:pPr>
        <w:pStyle w:val="paragraph"/>
        <w:numPr>
          <w:ilvl w:val="0"/>
          <w:numId w:val="22"/>
        </w:numPr>
        <w:spacing w:beforeAutospacing="0" w:afterAutospacing="0"/>
        <w:ind w:left="360"/>
        <w:textAlignment w:val="baseline"/>
        <w:rPr>
          <w:rFonts w:ascii="Calibri" w:hAnsi="Calibri" w:cs="Calibri"/>
          <w:bCs/>
        </w:rPr>
      </w:pPr>
      <w:r w:rsidRPr="00DE3AF5">
        <w:rPr>
          <w:rFonts w:ascii="Calibri" w:hAnsi="Calibri" w:cs="Calibri"/>
          <w:bCs/>
        </w:rPr>
        <w:t xml:space="preserve">Never accept that </w:t>
      </w:r>
      <w:proofErr w:type="spellStart"/>
      <w:r w:rsidRPr="00DE3AF5">
        <w:rPr>
          <w:rFonts w:ascii="Calibri" w:hAnsi="Calibri" w:cs="Calibri"/>
          <w:bCs/>
        </w:rPr>
        <w:t>life long</w:t>
      </w:r>
      <w:proofErr w:type="spellEnd"/>
      <w:r w:rsidRPr="00DE3AF5">
        <w:rPr>
          <w:rFonts w:ascii="Calibri" w:hAnsi="Calibri" w:cs="Calibri"/>
          <w:bCs/>
        </w:rPr>
        <w:t xml:space="preserve"> learners/always will keep learning/we do not know it all/”If we rely on God, he will supply all we need”.</w:t>
      </w:r>
    </w:p>
    <w:p w14:paraId="2F759ED3" w14:textId="77777777" w:rsidR="00DE3AF5" w:rsidRPr="00DE3AF5" w:rsidRDefault="00DE3AF5" w:rsidP="00316FE1">
      <w:pPr>
        <w:pStyle w:val="paragraph"/>
        <w:numPr>
          <w:ilvl w:val="0"/>
          <w:numId w:val="22"/>
        </w:numPr>
        <w:spacing w:beforeAutospacing="0" w:afterAutospacing="0"/>
        <w:ind w:left="360"/>
        <w:textAlignment w:val="baseline"/>
        <w:rPr>
          <w:rFonts w:ascii="Calibri" w:hAnsi="Calibri" w:cs="Calibri"/>
          <w:bCs/>
        </w:rPr>
      </w:pPr>
      <w:r w:rsidRPr="00DE3AF5">
        <w:rPr>
          <w:rFonts w:ascii="Calibri" w:hAnsi="Calibri" w:cs="Calibri"/>
          <w:bCs/>
        </w:rPr>
        <w:t>Commit to the Kingdom of God.</w:t>
      </w:r>
    </w:p>
    <w:p w14:paraId="4E5AD6FF" w14:textId="77777777" w:rsidR="00DE3AF5" w:rsidRPr="00DE3AF5" w:rsidRDefault="00DE3AF5" w:rsidP="00316FE1">
      <w:pPr>
        <w:pStyle w:val="paragraph"/>
        <w:numPr>
          <w:ilvl w:val="0"/>
          <w:numId w:val="23"/>
        </w:numPr>
        <w:spacing w:beforeAutospacing="0" w:afterAutospacing="0"/>
        <w:ind w:left="720"/>
        <w:textAlignment w:val="baseline"/>
        <w:rPr>
          <w:rFonts w:ascii="Calibri" w:hAnsi="Calibri" w:cs="Calibri"/>
          <w:bCs/>
        </w:rPr>
      </w:pPr>
      <w:r w:rsidRPr="00DE3AF5">
        <w:rPr>
          <w:rFonts w:ascii="Calibri" w:hAnsi="Calibri" w:cs="Calibri"/>
          <w:bCs/>
        </w:rPr>
        <w:t>Not just Sunday morning.</w:t>
      </w:r>
    </w:p>
    <w:p w14:paraId="0DF6E662" w14:textId="77777777" w:rsidR="00DE3AF5" w:rsidRPr="00DE3AF5" w:rsidRDefault="00DE3AF5" w:rsidP="00316FE1">
      <w:pPr>
        <w:pStyle w:val="paragraph"/>
        <w:numPr>
          <w:ilvl w:val="0"/>
          <w:numId w:val="23"/>
        </w:numPr>
        <w:spacing w:beforeAutospacing="0" w:afterAutospacing="0"/>
        <w:ind w:left="720"/>
        <w:textAlignment w:val="baseline"/>
        <w:rPr>
          <w:rFonts w:ascii="Calibri" w:hAnsi="Calibri" w:cs="Calibri"/>
          <w:bCs/>
        </w:rPr>
      </w:pPr>
      <w:r w:rsidRPr="00DE3AF5">
        <w:rPr>
          <w:rFonts w:ascii="Calibri" w:hAnsi="Calibri" w:cs="Calibri"/>
          <w:bCs/>
        </w:rPr>
        <w:t xml:space="preserve">Outreach opportunities </w:t>
      </w:r>
      <w:proofErr w:type="spellStart"/>
      <w:r w:rsidRPr="00DE3AF5">
        <w:rPr>
          <w:rFonts w:ascii="Calibri" w:hAnsi="Calibri" w:cs="Calibri"/>
          <w:bCs/>
        </w:rPr>
        <w:t>ie</w:t>
      </w:r>
      <w:proofErr w:type="spellEnd"/>
      <w:r w:rsidRPr="00DE3AF5">
        <w:rPr>
          <w:rFonts w:ascii="Calibri" w:hAnsi="Calibri" w:cs="Calibri"/>
          <w:bCs/>
        </w:rPr>
        <w:t>. for families.</w:t>
      </w:r>
    </w:p>
    <w:p w14:paraId="53F0E6BC" w14:textId="77777777" w:rsidR="00DE3AF5" w:rsidRPr="00DE3AF5" w:rsidRDefault="00DE3AF5" w:rsidP="00316FE1">
      <w:pPr>
        <w:pStyle w:val="paragraph"/>
        <w:numPr>
          <w:ilvl w:val="0"/>
          <w:numId w:val="23"/>
        </w:numPr>
        <w:spacing w:beforeAutospacing="0" w:afterAutospacing="0"/>
        <w:ind w:left="720"/>
        <w:textAlignment w:val="baseline"/>
        <w:rPr>
          <w:rFonts w:ascii="Calibri" w:hAnsi="Calibri" w:cs="Calibri"/>
          <w:bCs/>
        </w:rPr>
      </w:pPr>
      <w:r w:rsidRPr="00DE3AF5">
        <w:rPr>
          <w:rFonts w:ascii="Calibri" w:hAnsi="Calibri" w:cs="Calibri"/>
          <w:bCs/>
        </w:rPr>
        <w:t>Consider those who come to activities a (sic) part of the Church.</w:t>
      </w:r>
    </w:p>
    <w:p w14:paraId="5BD0AFC8" w14:textId="77777777" w:rsidR="00DE3AF5" w:rsidRPr="00DE3AF5" w:rsidRDefault="00DE3AF5" w:rsidP="00316FE1">
      <w:pPr>
        <w:pStyle w:val="paragraph"/>
        <w:numPr>
          <w:ilvl w:val="0"/>
          <w:numId w:val="23"/>
        </w:numPr>
        <w:spacing w:beforeAutospacing="0" w:afterAutospacing="0"/>
        <w:ind w:left="720"/>
        <w:textAlignment w:val="baseline"/>
        <w:rPr>
          <w:rFonts w:ascii="Calibri" w:hAnsi="Calibri" w:cs="Calibri"/>
          <w:bCs/>
        </w:rPr>
      </w:pPr>
      <w:r w:rsidRPr="00DE3AF5">
        <w:rPr>
          <w:rFonts w:ascii="Calibri" w:hAnsi="Calibri" w:cs="Calibri"/>
          <w:bCs/>
        </w:rPr>
        <w:t>Meet people where they are.</w:t>
      </w:r>
    </w:p>
    <w:p w14:paraId="6FF484AA" w14:textId="77777777" w:rsidR="00DE3AF5" w:rsidRDefault="00DE3AF5" w:rsidP="00316FE1">
      <w:pPr>
        <w:pStyle w:val="paragraph"/>
        <w:numPr>
          <w:ilvl w:val="0"/>
          <w:numId w:val="23"/>
        </w:numPr>
        <w:spacing w:beforeAutospacing="0" w:afterAutospacing="0"/>
        <w:ind w:left="720"/>
        <w:textAlignment w:val="baseline"/>
        <w:rPr>
          <w:rFonts w:ascii="Calibri" w:hAnsi="Calibri" w:cs="Calibri"/>
          <w:bCs/>
        </w:rPr>
      </w:pPr>
      <w:r w:rsidRPr="00DE3AF5">
        <w:rPr>
          <w:rFonts w:ascii="Calibri" w:hAnsi="Calibri" w:cs="Calibri"/>
          <w:bCs/>
        </w:rPr>
        <w:t>Not about bums on seats.</w:t>
      </w:r>
    </w:p>
    <w:p w14:paraId="12925503" w14:textId="477B6E0D" w:rsidR="00DE3AF5" w:rsidRPr="00DE3AF5" w:rsidRDefault="00DE3AF5" w:rsidP="00316FE1">
      <w:pPr>
        <w:spacing w:after="160" w:line="259" w:lineRule="auto"/>
        <w:rPr>
          <w:rFonts w:ascii="Calibri" w:hAnsi="Calibri" w:cs="Calibri"/>
          <w:bCs/>
        </w:rPr>
      </w:pPr>
    </w:p>
    <w:p w14:paraId="12D41342" w14:textId="690DF7DD" w:rsidR="00DE3AF5" w:rsidRPr="00DE3AF5" w:rsidRDefault="002E3527" w:rsidP="00316FE1">
      <w:pPr>
        <w:spacing w:after="160" w:line="259" w:lineRule="auto"/>
        <w:rPr>
          <w:rFonts w:ascii="Calibri" w:hAnsi="Calibri" w:cs="Calibri"/>
          <w:b/>
          <w:color w:val="auto"/>
          <w:kern w:val="0"/>
          <w:sz w:val="24"/>
          <w:szCs w:val="24"/>
          <w:lang w:eastAsia="en-GB"/>
        </w:rPr>
      </w:pPr>
      <w:r>
        <w:rPr>
          <w:rFonts w:ascii="Calibri" w:hAnsi="Calibri" w:cs="Calibri"/>
          <w:b/>
          <w:color w:val="auto"/>
          <w:kern w:val="0"/>
          <w:sz w:val="24"/>
          <w:szCs w:val="24"/>
          <w:lang w:eastAsia="en-GB"/>
        </w:rPr>
        <w:br w:type="page"/>
      </w:r>
      <w:r w:rsidR="00DE3AF5" w:rsidRPr="00DE3AF5">
        <w:rPr>
          <w:rFonts w:ascii="Calibri" w:hAnsi="Calibri" w:cs="Calibri"/>
          <w:b/>
          <w:color w:val="auto"/>
          <w:kern w:val="0"/>
          <w:sz w:val="24"/>
          <w:szCs w:val="24"/>
          <w:lang w:eastAsia="en-GB"/>
        </w:rPr>
        <w:lastRenderedPageBreak/>
        <w:t>Appendix B</w:t>
      </w:r>
    </w:p>
    <w:p w14:paraId="6CF3832C" w14:textId="77777777" w:rsidR="00DE3AF5" w:rsidRPr="00DE3AF5" w:rsidRDefault="00DE3AF5" w:rsidP="00316FE1">
      <w:pPr>
        <w:spacing w:after="160" w:line="259" w:lineRule="auto"/>
        <w:rPr>
          <w:rFonts w:ascii="Calibri" w:hAnsi="Calibri" w:cs="Calibri"/>
          <w:b/>
          <w:color w:val="auto"/>
          <w:kern w:val="0"/>
          <w:sz w:val="24"/>
          <w:szCs w:val="24"/>
          <w:lang w:eastAsia="en-GB"/>
        </w:rPr>
      </w:pPr>
      <w:r w:rsidRPr="00DE3AF5">
        <w:rPr>
          <w:rFonts w:ascii="Calibri" w:hAnsi="Calibri" w:cs="Calibri"/>
          <w:b/>
          <w:color w:val="auto"/>
          <w:kern w:val="0"/>
          <w:sz w:val="24"/>
          <w:szCs w:val="24"/>
          <w:lang w:eastAsia="en-GB"/>
        </w:rPr>
        <w:t>Notes from Workshop on Wessex Finances</w:t>
      </w:r>
    </w:p>
    <w:p w14:paraId="54FC11AA" w14:textId="77777777" w:rsidR="00DE3AF5" w:rsidRPr="00DE3AF5" w:rsidRDefault="00DE3AF5" w:rsidP="00316FE1">
      <w:pPr>
        <w:rPr>
          <w:rFonts w:ascii="Calibri" w:hAnsi="Calibri" w:cs="Calibri"/>
          <w:bCs/>
        </w:rPr>
      </w:pPr>
    </w:p>
    <w:p w14:paraId="653E8923" w14:textId="77777777" w:rsidR="00DE3AF5" w:rsidRPr="00DE3AF5" w:rsidRDefault="00DE3AF5" w:rsidP="00316FE1">
      <w:pPr>
        <w:rPr>
          <w:rFonts w:ascii="Calibri" w:hAnsi="Calibri" w:cs="Calibri"/>
          <w:bCs/>
          <w:color w:val="auto"/>
          <w:kern w:val="0"/>
          <w:sz w:val="24"/>
          <w:szCs w:val="24"/>
          <w:lang w:eastAsia="en-GB"/>
        </w:rPr>
      </w:pPr>
      <w:r w:rsidRPr="00DE3AF5">
        <w:rPr>
          <w:rFonts w:ascii="Calibri" w:hAnsi="Calibri" w:cs="Calibri"/>
          <w:bCs/>
          <w:color w:val="auto"/>
          <w:kern w:val="0"/>
          <w:sz w:val="24"/>
          <w:szCs w:val="24"/>
          <w:lang w:eastAsia="en-GB"/>
        </w:rPr>
        <w:t>About 20 people participated in the workshop on Wessex Finances. A wide range of topics were covered, including:</w:t>
      </w:r>
    </w:p>
    <w:p w14:paraId="2B1FF083" w14:textId="77777777" w:rsidR="00DE3AF5" w:rsidRPr="00DE3AF5" w:rsidRDefault="00DE3AF5" w:rsidP="00316FE1">
      <w:pPr>
        <w:rPr>
          <w:rFonts w:ascii="Calibri" w:hAnsi="Calibri" w:cs="Calibri"/>
          <w:bCs/>
          <w:color w:val="auto"/>
          <w:kern w:val="0"/>
          <w:sz w:val="24"/>
          <w:szCs w:val="24"/>
          <w:lang w:eastAsia="en-GB"/>
        </w:rPr>
      </w:pPr>
    </w:p>
    <w:p w14:paraId="035AA18B" w14:textId="77777777" w:rsidR="00DE3AF5" w:rsidRPr="00DE3AF5" w:rsidRDefault="00DE3AF5" w:rsidP="00316FE1">
      <w:pPr>
        <w:rPr>
          <w:rFonts w:ascii="Calibri" w:hAnsi="Calibri" w:cs="Calibri"/>
          <w:bCs/>
          <w:i/>
          <w:iCs/>
          <w:color w:val="auto"/>
          <w:kern w:val="0"/>
          <w:sz w:val="24"/>
          <w:szCs w:val="24"/>
          <w:lang w:eastAsia="en-GB"/>
        </w:rPr>
      </w:pPr>
      <w:r w:rsidRPr="00DE3AF5">
        <w:rPr>
          <w:rFonts w:ascii="Calibri" w:hAnsi="Calibri" w:cs="Calibri"/>
          <w:bCs/>
          <w:i/>
          <w:iCs/>
          <w:color w:val="auto"/>
          <w:kern w:val="0"/>
          <w:sz w:val="24"/>
          <w:szCs w:val="24"/>
          <w:lang w:eastAsia="en-GB"/>
        </w:rPr>
        <w:t xml:space="preserve">Q: Why are we relatively </w:t>
      </w:r>
      <w:proofErr w:type="spellStart"/>
      <w:r w:rsidRPr="00DE3AF5">
        <w:rPr>
          <w:rFonts w:ascii="Calibri" w:hAnsi="Calibri" w:cs="Calibri"/>
          <w:bCs/>
          <w:i/>
          <w:iCs/>
          <w:color w:val="auto"/>
          <w:kern w:val="0"/>
          <w:sz w:val="24"/>
          <w:szCs w:val="24"/>
          <w:lang w:eastAsia="en-GB"/>
        </w:rPr>
        <w:t>well off</w:t>
      </w:r>
      <w:proofErr w:type="spellEnd"/>
      <w:r w:rsidRPr="00DE3AF5">
        <w:rPr>
          <w:rFonts w:ascii="Calibri" w:hAnsi="Calibri" w:cs="Calibri"/>
          <w:bCs/>
          <w:i/>
          <w:iCs/>
          <w:color w:val="auto"/>
          <w:kern w:val="0"/>
          <w:sz w:val="24"/>
          <w:szCs w:val="24"/>
          <w:lang w:eastAsia="en-GB"/>
        </w:rPr>
        <w:t xml:space="preserve"> compared to many other Synods?</w:t>
      </w:r>
    </w:p>
    <w:p w14:paraId="46F3FDB4" w14:textId="77777777" w:rsidR="00DE3AF5" w:rsidRPr="00DE3AF5" w:rsidRDefault="00DE3AF5" w:rsidP="00316FE1">
      <w:pPr>
        <w:rPr>
          <w:rFonts w:ascii="Calibri" w:hAnsi="Calibri" w:cs="Calibri"/>
          <w:bCs/>
          <w:color w:val="auto"/>
          <w:kern w:val="0"/>
          <w:sz w:val="24"/>
          <w:szCs w:val="24"/>
          <w:lang w:eastAsia="en-GB"/>
        </w:rPr>
      </w:pPr>
      <w:r w:rsidRPr="00DE3AF5">
        <w:rPr>
          <w:rFonts w:ascii="Calibri" w:hAnsi="Calibri" w:cs="Calibri"/>
          <w:bCs/>
          <w:color w:val="auto"/>
          <w:kern w:val="0"/>
          <w:sz w:val="24"/>
          <w:szCs w:val="24"/>
          <w:lang w:eastAsia="en-GB"/>
        </w:rPr>
        <w:t>A: Partly good stewardship by our trustees, partly historical (we inherited a lot of funds from our predecessor denominations owing to the way in which regional funds were passed on when the URC was formed)</w:t>
      </w:r>
    </w:p>
    <w:p w14:paraId="1958C2AD" w14:textId="77777777" w:rsidR="00DE3AF5" w:rsidRPr="00DE3AF5" w:rsidRDefault="00DE3AF5" w:rsidP="00316FE1">
      <w:pPr>
        <w:rPr>
          <w:rFonts w:ascii="Calibri" w:hAnsi="Calibri" w:cs="Calibri"/>
          <w:bCs/>
          <w:color w:val="auto"/>
          <w:kern w:val="0"/>
          <w:sz w:val="24"/>
          <w:szCs w:val="24"/>
          <w:lang w:eastAsia="en-GB"/>
        </w:rPr>
      </w:pPr>
    </w:p>
    <w:p w14:paraId="7D3129FB" w14:textId="77777777" w:rsidR="00DE3AF5" w:rsidRPr="00DE3AF5" w:rsidRDefault="00DE3AF5" w:rsidP="00316FE1">
      <w:pPr>
        <w:rPr>
          <w:rFonts w:ascii="Calibri" w:hAnsi="Calibri" w:cs="Calibri"/>
          <w:bCs/>
          <w:i/>
          <w:iCs/>
          <w:color w:val="auto"/>
          <w:kern w:val="0"/>
          <w:sz w:val="24"/>
          <w:szCs w:val="24"/>
          <w:lang w:eastAsia="en-GB"/>
        </w:rPr>
      </w:pPr>
      <w:r w:rsidRPr="00DE3AF5">
        <w:rPr>
          <w:rFonts w:ascii="Calibri" w:hAnsi="Calibri" w:cs="Calibri"/>
          <w:bCs/>
          <w:i/>
          <w:iCs/>
          <w:color w:val="auto"/>
          <w:kern w:val="0"/>
          <w:sz w:val="24"/>
          <w:szCs w:val="24"/>
          <w:lang w:eastAsia="en-GB"/>
        </w:rPr>
        <w:t>Q: What is the difference between the Synod and the Trust?</w:t>
      </w:r>
    </w:p>
    <w:p w14:paraId="622478CB" w14:textId="77777777" w:rsidR="00DE3AF5" w:rsidRPr="00DE3AF5" w:rsidRDefault="00DE3AF5" w:rsidP="00316FE1">
      <w:pPr>
        <w:rPr>
          <w:rFonts w:ascii="Calibri" w:hAnsi="Calibri" w:cs="Calibri"/>
          <w:bCs/>
          <w:color w:val="auto"/>
          <w:kern w:val="0"/>
          <w:sz w:val="24"/>
          <w:szCs w:val="24"/>
          <w:lang w:eastAsia="en-GB"/>
        </w:rPr>
      </w:pPr>
      <w:r w:rsidRPr="00DE3AF5">
        <w:rPr>
          <w:rFonts w:ascii="Calibri" w:hAnsi="Calibri" w:cs="Calibri"/>
          <w:bCs/>
          <w:color w:val="auto"/>
          <w:kern w:val="0"/>
          <w:sz w:val="24"/>
          <w:szCs w:val="24"/>
          <w:lang w:eastAsia="en-GB"/>
        </w:rPr>
        <w:t>A: The Trust can be thought of as a legal entity and a group of people (the Trustees) who look after the Synod's money</w:t>
      </w:r>
    </w:p>
    <w:p w14:paraId="2C3AF244" w14:textId="77777777" w:rsidR="00DE3AF5" w:rsidRPr="00DE3AF5" w:rsidRDefault="00DE3AF5" w:rsidP="00316FE1">
      <w:pPr>
        <w:rPr>
          <w:rFonts w:ascii="Calibri" w:hAnsi="Calibri" w:cs="Calibri"/>
          <w:bCs/>
          <w:color w:val="auto"/>
          <w:kern w:val="0"/>
          <w:sz w:val="24"/>
          <w:szCs w:val="24"/>
          <w:lang w:eastAsia="en-GB"/>
        </w:rPr>
      </w:pPr>
    </w:p>
    <w:p w14:paraId="6C6CF178" w14:textId="77777777" w:rsidR="00DE3AF5" w:rsidRPr="00DE3AF5" w:rsidRDefault="00DE3AF5" w:rsidP="00316FE1">
      <w:pPr>
        <w:rPr>
          <w:rFonts w:ascii="Calibri" w:hAnsi="Calibri" w:cs="Calibri"/>
          <w:bCs/>
          <w:i/>
          <w:iCs/>
          <w:color w:val="auto"/>
          <w:kern w:val="0"/>
          <w:sz w:val="24"/>
          <w:szCs w:val="24"/>
          <w:lang w:eastAsia="en-GB"/>
        </w:rPr>
      </w:pPr>
      <w:r w:rsidRPr="00DE3AF5">
        <w:rPr>
          <w:rFonts w:ascii="Calibri" w:hAnsi="Calibri" w:cs="Calibri"/>
          <w:bCs/>
          <w:i/>
          <w:iCs/>
          <w:color w:val="auto"/>
          <w:kern w:val="0"/>
          <w:sz w:val="24"/>
          <w:szCs w:val="24"/>
          <w:lang w:eastAsia="en-GB"/>
        </w:rPr>
        <w:t>Q: Where does all the money go?</w:t>
      </w:r>
    </w:p>
    <w:p w14:paraId="2A786F79" w14:textId="77777777" w:rsidR="00DE3AF5" w:rsidRPr="00DE3AF5" w:rsidRDefault="00DE3AF5" w:rsidP="00316FE1">
      <w:pPr>
        <w:rPr>
          <w:rFonts w:ascii="Calibri" w:hAnsi="Calibri" w:cs="Calibri"/>
          <w:bCs/>
          <w:color w:val="auto"/>
          <w:kern w:val="0"/>
          <w:sz w:val="24"/>
          <w:szCs w:val="24"/>
          <w:lang w:eastAsia="en-GB"/>
        </w:rPr>
      </w:pPr>
      <w:r w:rsidRPr="00DE3AF5">
        <w:rPr>
          <w:rFonts w:ascii="Calibri" w:hAnsi="Calibri" w:cs="Calibri"/>
          <w:bCs/>
          <w:color w:val="auto"/>
          <w:kern w:val="0"/>
          <w:sz w:val="24"/>
          <w:szCs w:val="24"/>
          <w:lang w:eastAsia="en-GB"/>
        </w:rPr>
        <w:t>A: The Synod's policies cost money to implement; the biggest items being those involving employment of staff (Children and Youth Development officers, DSOs, Safeguarding, ...)</w:t>
      </w:r>
    </w:p>
    <w:p w14:paraId="69593791" w14:textId="77777777" w:rsidR="00DE3AF5" w:rsidRPr="00DE3AF5" w:rsidRDefault="00DE3AF5" w:rsidP="00316FE1">
      <w:pPr>
        <w:rPr>
          <w:rFonts w:ascii="Calibri" w:hAnsi="Calibri" w:cs="Calibri"/>
          <w:bCs/>
          <w:color w:val="auto"/>
          <w:kern w:val="0"/>
          <w:sz w:val="24"/>
          <w:szCs w:val="24"/>
          <w:lang w:eastAsia="en-GB"/>
        </w:rPr>
      </w:pPr>
    </w:p>
    <w:p w14:paraId="1EB5A1E0" w14:textId="77777777" w:rsidR="00DE3AF5" w:rsidRPr="00DE3AF5" w:rsidRDefault="00DE3AF5" w:rsidP="00316FE1">
      <w:pPr>
        <w:rPr>
          <w:rFonts w:ascii="Calibri" w:hAnsi="Calibri" w:cs="Calibri"/>
          <w:bCs/>
          <w:i/>
          <w:iCs/>
          <w:color w:val="auto"/>
          <w:kern w:val="0"/>
          <w:sz w:val="24"/>
          <w:szCs w:val="24"/>
          <w:lang w:eastAsia="en-GB"/>
        </w:rPr>
      </w:pPr>
      <w:r w:rsidRPr="00DE3AF5">
        <w:rPr>
          <w:rFonts w:ascii="Calibri" w:hAnsi="Calibri" w:cs="Calibri"/>
          <w:bCs/>
          <w:i/>
          <w:iCs/>
          <w:color w:val="auto"/>
          <w:kern w:val="0"/>
          <w:sz w:val="24"/>
          <w:szCs w:val="24"/>
          <w:lang w:eastAsia="en-GB"/>
        </w:rPr>
        <w:t>Q: What would happen if a local church / pair of churches wanted to consolidate/sell some buildings?</w:t>
      </w:r>
    </w:p>
    <w:p w14:paraId="1FD5E072" w14:textId="77777777" w:rsidR="00CC5FCB" w:rsidRPr="00CC5FCB" w:rsidRDefault="00CC5FCB" w:rsidP="00CC5FCB">
      <w:pPr>
        <w:spacing w:after="160" w:line="259" w:lineRule="auto"/>
        <w:rPr>
          <w:rFonts w:ascii="Calibri" w:hAnsi="Calibri" w:cs="Calibri"/>
          <w:bCs/>
          <w:color w:val="auto"/>
          <w:kern w:val="0"/>
          <w:sz w:val="24"/>
          <w:szCs w:val="24"/>
          <w:lang w:eastAsia="en-GB"/>
        </w:rPr>
      </w:pPr>
      <w:r w:rsidRPr="00CC5FCB">
        <w:rPr>
          <w:rFonts w:ascii="Calibri" w:hAnsi="Calibri" w:cs="Calibri"/>
          <w:bCs/>
          <w:color w:val="auto"/>
          <w:kern w:val="0"/>
          <w:sz w:val="24"/>
          <w:szCs w:val="24"/>
          <w:lang w:eastAsia="en-GB"/>
        </w:rPr>
        <w:t>A: If there was a good and forward-looking plan for the future then the proceeds from that sale might well be made available to the local church. If there was only a desire to cover a deficit for a few more years, less so. The Trust has a responsibility to steward resources including church and manse buildings appropriately.</w:t>
      </w:r>
    </w:p>
    <w:p w14:paraId="2B410489" w14:textId="32DFD2AA" w:rsidR="003B7B11" w:rsidRPr="003B7B11" w:rsidRDefault="003B7B11" w:rsidP="003B7B11">
      <w:pPr>
        <w:rPr>
          <w:rFonts w:ascii="Calibri" w:hAnsi="Calibri" w:cs="Arial"/>
          <w:b/>
          <w:sz w:val="32"/>
          <w:szCs w:val="32"/>
        </w:rPr>
      </w:pPr>
    </w:p>
    <w:p w14:paraId="0D63A894" w14:textId="0A1A6BD5" w:rsidR="003B7B11" w:rsidRDefault="003B7B11" w:rsidP="003B7B11">
      <w:pPr>
        <w:rPr>
          <w:rFonts w:ascii="Calibri" w:hAnsi="Calibri" w:cs="Arial"/>
          <w:b/>
          <w:sz w:val="32"/>
          <w:szCs w:val="32"/>
        </w:rPr>
      </w:pPr>
    </w:p>
    <w:p w14:paraId="590159A4" w14:textId="6597D8C3" w:rsidR="00CB13E1" w:rsidRPr="001A2A0F" w:rsidRDefault="00C315AB" w:rsidP="003B7B11">
      <w:pPr>
        <w:jc w:val="center"/>
        <w:rPr>
          <w:rFonts w:ascii="Calibri" w:hAnsi="Calibri" w:cs="Arial"/>
          <w:b/>
          <w:sz w:val="32"/>
          <w:szCs w:val="32"/>
        </w:rPr>
      </w:pPr>
      <w:r w:rsidRPr="003B7B11">
        <w:rPr>
          <w:rFonts w:ascii="Calibri" w:hAnsi="Calibri" w:cs="Arial"/>
          <w:sz w:val="32"/>
          <w:szCs w:val="32"/>
        </w:rPr>
        <w:br w:type="page"/>
      </w:r>
      <w:r w:rsidR="00CB13E1" w:rsidRPr="001A2A0F">
        <w:rPr>
          <w:rFonts w:ascii="Calibri" w:hAnsi="Calibri" w:cs="Arial"/>
          <w:b/>
          <w:sz w:val="32"/>
          <w:szCs w:val="32"/>
        </w:rPr>
        <w:lastRenderedPageBreak/>
        <w:t>OBITUAR</w:t>
      </w:r>
      <w:r w:rsidR="00BB3F8E">
        <w:rPr>
          <w:rFonts w:ascii="Calibri" w:hAnsi="Calibri" w:cs="Arial"/>
          <w:b/>
          <w:sz w:val="32"/>
          <w:szCs w:val="32"/>
        </w:rPr>
        <w:t>IES</w:t>
      </w:r>
    </w:p>
    <w:p w14:paraId="23D8BFFC" w14:textId="2D0CDA03" w:rsidR="00CB13E1" w:rsidRDefault="00CB13E1" w:rsidP="00CB13E1">
      <w:pPr>
        <w:jc w:val="center"/>
        <w:rPr>
          <w:rFonts w:ascii="Calibri" w:hAnsi="Calibri"/>
          <w:color w:val="auto"/>
          <w:sz w:val="22"/>
          <w:szCs w:val="22"/>
        </w:rPr>
      </w:pPr>
      <w:r w:rsidRPr="00CB2481">
        <w:rPr>
          <w:rFonts w:ascii="Calibri" w:hAnsi="Calibri"/>
          <w:color w:val="auto"/>
          <w:sz w:val="22"/>
          <w:szCs w:val="22"/>
        </w:rPr>
        <w:t>The following obituar</w:t>
      </w:r>
      <w:r w:rsidR="007017A3">
        <w:rPr>
          <w:rFonts w:ascii="Calibri" w:hAnsi="Calibri"/>
          <w:color w:val="auto"/>
          <w:sz w:val="22"/>
          <w:szCs w:val="22"/>
        </w:rPr>
        <w:t>ies</w:t>
      </w:r>
      <w:r w:rsidRPr="00CB2481">
        <w:rPr>
          <w:rFonts w:ascii="Calibri" w:hAnsi="Calibri"/>
          <w:color w:val="auto"/>
          <w:sz w:val="22"/>
          <w:szCs w:val="22"/>
        </w:rPr>
        <w:t xml:space="preserve"> </w:t>
      </w:r>
      <w:r w:rsidR="007017A3">
        <w:rPr>
          <w:rFonts w:ascii="Calibri" w:hAnsi="Calibri"/>
          <w:color w:val="auto"/>
          <w:sz w:val="22"/>
          <w:szCs w:val="22"/>
        </w:rPr>
        <w:t xml:space="preserve">appear in </w:t>
      </w:r>
      <w:r w:rsidRPr="00CB2481">
        <w:rPr>
          <w:rFonts w:ascii="Calibri" w:hAnsi="Calibri"/>
          <w:color w:val="auto"/>
          <w:sz w:val="22"/>
          <w:szCs w:val="22"/>
        </w:rPr>
        <w:t xml:space="preserve">“Celebrated Lives” </w:t>
      </w:r>
    </w:p>
    <w:p w14:paraId="4D49E8C8" w14:textId="7218A170" w:rsidR="00CB13E1" w:rsidRPr="00CB2481" w:rsidRDefault="00CB13E1" w:rsidP="00CB13E1">
      <w:pPr>
        <w:jc w:val="center"/>
        <w:rPr>
          <w:rFonts w:ascii="Calibri" w:hAnsi="Calibri"/>
          <w:color w:val="auto"/>
          <w:sz w:val="22"/>
          <w:szCs w:val="22"/>
        </w:rPr>
      </w:pPr>
      <w:r>
        <w:rPr>
          <w:rFonts w:ascii="Calibri" w:hAnsi="Calibri"/>
          <w:color w:val="auto"/>
          <w:sz w:val="22"/>
          <w:szCs w:val="22"/>
        </w:rPr>
        <w:t xml:space="preserve">which is a </w:t>
      </w:r>
      <w:r w:rsidRPr="00CB2481">
        <w:rPr>
          <w:rFonts w:ascii="Calibri" w:hAnsi="Calibri"/>
          <w:color w:val="auto"/>
          <w:sz w:val="22"/>
          <w:szCs w:val="22"/>
        </w:rPr>
        <w:t xml:space="preserve">collection of life stories </w:t>
      </w:r>
      <w:r w:rsidR="007017A3">
        <w:rPr>
          <w:rFonts w:ascii="Calibri" w:hAnsi="Calibri"/>
          <w:color w:val="auto"/>
          <w:sz w:val="22"/>
          <w:szCs w:val="22"/>
        </w:rPr>
        <w:t xml:space="preserve">within </w:t>
      </w:r>
      <w:r w:rsidRPr="00CB2481">
        <w:rPr>
          <w:rFonts w:ascii="Calibri" w:hAnsi="Calibri"/>
          <w:color w:val="auto"/>
          <w:sz w:val="22"/>
          <w:szCs w:val="22"/>
        </w:rPr>
        <w:t>the URC Year Book</w:t>
      </w:r>
      <w:r w:rsidR="007017A3">
        <w:rPr>
          <w:rFonts w:ascii="Calibri" w:hAnsi="Calibri"/>
          <w:color w:val="auto"/>
          <w:sz w:val="22"/>
          <w:szCs w:val="22"/>
        </w:rPr>
        <w:t xml:space="preserve"> 2024</w:t>
      </w:r>
    </w:p>
    <w:p w14:paraId="3DB5217C" w14:textId="77777777" w:rsidR="00064BF7" w:rsidRDefault="00064BF7" w:rsidP="00064BF7">
      <w:pPr>
        <w:tabs>
          <w:tab w:val="left" w:pos="1985"/>
        </w:tabs>
        <w:rPr>
          <w:rFonts w:ascii="Calibri" w:eastAsia="Calibri" w:hAnsi="Calibri" w:cs="Calibri"/>
          <w:sz w:val="24"/>
          <w:szCs w:val="24"/>
        </w:rPr>
      </w:pPr>
    </w:p>
    <w:p w14:paraId="4CCC9341" w14:textId="77777777" w:rsidR="00721263" w:rsidRPr="007017A3" w:rsidRDefault="00721263" w:rsidP="007017A3">
      <w:pPr>
        <w:pStyle w:val="paragraph"/>
        <w:spacing w:before="0" w:beforeAutospacing="0" w:after="0" w:afterAutospacing="0"/>
        <w:textAlignment w:val="baseline"/>
        <w:rPr>
          <w:rFonts w:ascii="Calibri" w:hAnsi="Calibri" w:cs="Calibri"/>
          <w:sz w:val="20"/>
          <w:szCs w:val="20"/>
        </w:rPr>
      </w:pPr>
      <w:r w:rsidRPr="007017A3">
        <w:rPr>
          <w:rStyle w:val="normaltextrun"/>
          <w:rFonts w:ascii="Calibri" w:hAnsi="Calibri" w:cs="Calibri"/>
          <w:b/>
          <w:bCs/>
        </w:rPr>
        <w:t>Emily Constance Browne</w:t>
      </w:r>
      <w:r w:rsidRPr="007017A3">
        <w:rPr>
          <w:rStyle w:val="eop"/>
          <w:rFonts w:ascii="Calibri" w:hAnsi="Calibri" w:cs="Calibri"/>
        </w:rPr>
        <w:t> </w:t>
      </w:r>
    </w:p>
    <w:p w14:paraId="31469A99" w14:textId="41A83BF9" w:rsidR="00721263" w:rsidRPr="007017A3" w:rsidRDefault="00721263" w:rsidP="007017A3">
      <w:pPr>
        <w:pStyle w:val="paragraph"/>
        <w:spacing w:before="0" w:beforeAutospacing="0" w:after="0" w:afterAutospacing="0"/>
        <w:textAlignment w:val="baseline"/>
        <w:rPr>
          <w:rFonts w:ascii="Calibri" w:hAnsi="Calibri" w:cs="Calibri"/>
          <w:sz w:val="20"/>
          <w:szCs w:val="20"/>
        </w:rPr>
      </w:pPr>
      <w:r w:rsidRPr="007017A3">
        <w:rPr>
          <w:rStyle w:val="normaltextrun"/>
          <w:rFonts w:ascii="Calibri" w:hAnsi="Calibri" w:cs="Calibri"/>
        </w:rPr>
        <w:t xml:space="preserve">5 July 1934 </w:t>
      </w:r>
      <w:r w:rsidR="00A37B79" w:rsidRPr="007017A3">
        <w:rPr>
          <w:rStyle w:val="normaltextrun"/>
          <w:rFonts w:ascii="Calibri" w:hAnsi="Calibri" w:cs="Calibri"/>
        </w:rPr>
        <w:t>-</w:t>
      </w:r>
      <w:r w:rsidRPr="007017A3">
        <w:rPr>
          <w:rStyle w:val="normaltextrun"/>
          <w:rFonts w:ascii="Calibri" w:hAnsi="Calibri" w:cs="Calibri"/>
        </w:rPr>
        <w:t xml:space="preserve"> 10 May 2023</w:t>
      </w:r>
      <w:r w:rsidR="00A37B79" w:rsidRPr="007017A3">
        <w:rPr>
          <w:rStyle w:val="normaltextrun"/>
          <w:rFonts w:ascii="Calibri" w:hAnsi="Calibri" w:cs="Calibri"/>
        </w:rPr>
        <w:t xml:space="preserve"> (aged 88)</w:t>
      </w:r>
    </w:p>
    <w:p w14:paraId="61914569" w14:textId="3A28E89A" w:rsidR="00721263" w:rsidRPr="007017A3" w:rsidRDefault="007017A3" w:rsidP="007017A3">
      <w:pPr>
        <w:pStyle w:val="paragraph"/>
        <w:spacing w:before="0" w:beforeAutospacing="0" w:after="0" w:afterAutospacing="0"/>
        <w:textAlignment w:val="baseline"/>
        <w:rPr>
          <w:rFonts w:ascii="Calibri" w:hAnsi="Calibri" w:cs="Calibri"/>
          <w:sz w:val="20"/>
          <w:szCs w:val="20"/>
        </w:rPr>
      </w:pPr>
      <w:r w:rsidRPr="007017A3">
        <w:rPr>
          <w:rStyle w:val="normaltextrun"/>
          <w:rFonts w:ascii="Calibri" w:hAnsi="Calibri" w:cs="Calibri"/>
        </w:rPr>
        <w:t xml:space="preserve">Served at: </w:t>
      </w:r>
      <w:r w:rsidR="00721263" w:rsidRPr="007017A3">
        <w:rPr>
          <w:rStyle w:val="normaltextrun"/>
          <w:rFonts w:ascii="Calibri" w:hAnsi="Calibri" w:cs="Calibri"/>
        </w:rPr>
        <w:t>Romsey 1989-91; Montfort Mission, Romsey 1997-98.</w:t>
      </w:r>
      <w:r w:rsidR="00721263" w:rsidRPr="007017A3">
        <w:rPr>
          <w:rStyle w:val="eop"/>
          <w:rFonts w:ascii="Calibri" w:hAnsi="Calibri" w:cs="Calibri"/>
        </w:rPr>
        <w:t> </w:t>
      </w:r>
    </w:p>
    <w:p w14:paraId="268344A8" w14:textId="77777777" w:rsidR="00721263" w:rsidRPr="007017A3" w:rsidRDefault="00721263" w:rsidP="007017A3">
      <w:pPr>
        <w:pStyle w:val="paragraph"/>
        <w:spacing w:before="0" w:beforeAutospacing="0" w:after="0" w:afterAutospacing="0"/>
        <w:textAlignment w:val="baseline"/>
        <w:rPr>
          <w:rStyle w:val="normaltextrun"/>
          <w:rFonts w:ascii="Calibri" w:hAnsi="Calibri" w:cs="Calibri"/>
          <w:sz w:val="20"/>
          <w:szCs w:val="20"/>
          <w:shd w:val="clear" w:color="auto" w:fill="FFFFFF"/>
        </w:rPr>
      </w:pPr>
    </w:p>
    <w:p w14:paraId="5F3A112F" w14:textId="13CC7A7A" w:rsidR="00721263" w:rsidRPr="007017A3" w:rsidRDefault="00721263" w:rsidP="007017A3">
      <w:pPr>
        <w:pStyle w:val="paragraph"/>
        <w:spacing w:before="0" w:beforeAutospacing="0" w:after="0" w:afterAutospacing="0"/>
        <w:textAlignment w:val="baseline"/>
        <w:rPr>
          <w:rFonts w:ascii="Calibri" w:hAnsi="Calibri" w:cs="Calibri"/>
          <w:sz w:val="20"/>
          <w:szCs w:val="20"/>
        </w:rPr>
      </w:pPr>
      <w:r w:rsidRPr="007017A3">
        <w:rPr>
          <w:rStyle w:val="normaltextrun"/>
          <w:rFonts w:ascii="Calibri" w:hAnsi="Calibri" w:cs="Calibri"/>
          <w:shd w:val="clear" w:color="auto" w:fill="FFFFFF"/>
        </w:rPr>
        <w:t>Emily’s father was a Methodist minister, so she was a Methodist from the minute she was born in Yorkshire. Her early life involved moving around – usually every three years in those days – to South Wales, Yorkshire, Leicestershire, Banff in Aberdeenshire and Bradford.</w:t>
      </w:r>
      <w:r w:rsidRPr="007017A3">
        <w:rPr>
          <w:rStyle w:val="eop"/>
          <w:rFonts w:ascii="Calibri" w:hAnsi="Calibri" w:cs="Calibri"/>
        </w:rPr>
        <w:t> </w:t>
      </w:r>
    </w:p>
    <w:p w14:paraId="51B2197B" w14:textId="77777777" w:rsidR="00721263" w:rsidRPr="007017A3" w:rsidRDefault="00721263" w:rsidP="007017A3">
      <w:pPr>
        <w:pStyle w:val="paragraph"/>
        <w:spacing w:before="0" w:beforeAutospacing="0" w:after="0" w:afterAutospacing="0"/>
        <w:textAlignment w:val="baseline"/>
        <w:rPr>
          <w:rStyle w:val="normaltextrun"/>
          <w:rFonts w:ascii="Calibri" w:hAnsi="Calibri" w:cs="Calibri"/>
          <w:sz w:val="20"/>
          <w:szCs w:val="20"/>
          <w:shd w:val="clear" w:color="auto" w:fill="FFFFFF"/>
        </w:rPr>
      </w:pPr>
    </w:p>
    <w:p w14:paraId="15A009A7" w14:textId="665510E3" w:rsidR="00721263" w:rsidRPr="007017A3" w:rsidRDefault="00721263" w:rsidP="007017A3">
      <w:pPr>
        <w:pStyle w:val="paragraph"/>
        <w:spacing w:before="0" w:beforeAutospacing="0" w:after="0" w:afterAutospacing="0"/>
        <w:textAlignment w:val="baseline"/>
        <w:rPr>
          <w:rFonts w:ascii="Calibri" w:hAnsi="Calibri" w:cs="Calibri"/>
          <w:sz w:val="20"/>
          <w:szCs w:val="20"/>
        </w:rPr>
      </w:pPr>
      <w:r w:rsidRPr="007017A3">
        <w:rPr>
          <w:rStyle w:val="normaltextrun"/>
          <w:rFonts w:ascii="Calibri" w:hAnsi="Calibri" w:cs="Calibri"/>
          <w:shd w:val="clear" w:color="auto" w:fill="FFFFFF"/>
        </w:rPr>
        <w:t xml:space="preserve">After leaving school at 16, Emily trained as a nurse, meeting </w:t>
      </w:r>
      <w:r w:rsidRPr="007017A3">
        <w:rPr>
          <w:rStyle w:val="normaltextrun"/>
          <w:rFonts w:ascii="Calibri" w:hAnsi="Calibri" w:cs="Calibri"/>
        </w:rPr>
        <w:t>long-standing friend Norma Gutteridge at a pre-nursing course in 1950.</w:t>
      </w:r>
      <w:r w:rsidRPr="007017A3">
        <w:rPr>
          <w:rStyle w:val="eop"/>
          <w:rFonts w:ascii="Calibri" w:hAnsi="Calibri" w:cs="Calibri"/>
        </w:rPr>
        <w:t> </w:t>
      </w:r>
      <w:r w:rsidR="007017A3">
        <w:rPr>
          <w:rFonts w:ascii="Calibri" w:hAnsi="Calibri" w:cs="Calibri"/>
          <w:sz w:val="20"/>
          <w:szCs w:val="20"/>
        </w:rPr>
        <w:t xml:space="preserve"> </w:t>
      </w:r>
      <w:r w:rsidRPr="007017A3">
        <w:rPr>
          <w:rStyle w:val="normaltextrun"/>
          <w:rFonts w:ascii="Calibri" w:hAnsi="Calibri" w:cs="Calibri"/>
        </w:rPr>
        <w:t>After training, Emily was a staff nurse for about a year before starting midwifery training, then undertook district-nurse training, in Oxford as a Queen’s Nurse, working</w:t>
      </w:r>
      <w:r w:rsidRPr="007017A3">
        <w:rPr>
          <w:rStyle w:val="normaltextrun"/>
          <w:rFonts w:ascii="Calibri" w:hAnsi="Calibri" w:cs="Calibri"/>
          <w:shd w:val="clear" w:color="auto" w:fill="FFFFFF"/>
        </w:rPr>
        <w:t xml:space="preserve"> to improve the nursing care of people in their own homes.</w:t>
      </w:r>
      <w:r w:rsidRPr="007017A3">
        <w:rPr>
          <w:rStyle w:val="eop"/>
          <w:rFonts w:ascii="Calibri" w:hAnsi="Calibri" w:cs="Calibri"/>
        </w:rPr>
        <w:t> </w:t>
      </w:r>
    </w:p>
    <w:p w14:paraId="379F0D02" w14:textId="77777777" w:rsidR="00721263" w:rsidRPr="007017A3" w:rsidRDefault="00721263" w:rsidP="007017A3">
      <w:pPr>
        <w:pStyle w:val="paragraph"/>
        <w:spacing w:before="0" w:beforeAutospacing="0" w:after="0" w:afterAutospacing="0"/>
        <w:textAlignment w:val="baseline"/>
        <w:rPr>
          <w:rStyle w:val="normaltextrun"/>
          <w:rFonts w:ascii="Calibri" w:hAnsi="Calibri" w:cs="Calibri"/>
          <w:sz w:val="20"/>
          <w:szCs w:val="20"/>
          <w:shd w:val="clear" w:color="auto" w:fill="FFFFFF"/>
        </w:rPr>
      </w:pPr>
    </w:p>
    <w:p w14:paraId="6BC2C830" w14:textId="77777777" w:rsidR="00721263" w:rsidRPr="007017A3" w:rsidRDefault="00721263" w:rsidP="007017A3">
      <w:pPr>
        <w:pStyle w:val="paragraph"/>
        <w:spacing w:before="0" w:beforeAutospacing="0" w:after="0" w:afterAutospacing="0"/>
        <w:textAlignment w:val="baseline"/>
        <w:rPr>
          <w:rFonts w:ascii="Calibri" w:hAnsi="Calibri" w:cs="Calibri"/>
          <w:sz w:val="20"/>
          <w:szCs w:val="20"/>
        </w:rPr>
      </w:pPr>
      <w:r w:rsidRPr="007017A3">
        <w:rPr>
          <w:rStyle w:val="normaltextrun"/>
          <w:rFonts w:ascii="Calibri" w:hAnsi="Calibri" w:cs="Calibri"/>
        </w:rPr>
        <w:t>Her first placement as a district nurse/midwife was in Nettlebed, near Henley on Thames. Emily was a very attractive person: doing her district nursing rounds, she attracted fleas and had to have a bath as soon as she reached home!</w:t>
      </w:r>
      <w:r w:rsidRPr="007017A3">
        <w:rPr>
          <w:rStyle w:val="eop"/>
          <w:rFonts w:ascii="Calibri" w:hAnsi="Calibri" w:cs="Calibri"/>
        </w:rPr>
        <w:t> </w:t>
      </w:r>
    </w:p>
    <w:p w14:paraId="2A86B7B3" w14:textId="77777777" w:rsidR="00721263" w:rsidRPr="007017A3" w:rsidRDefault="00721263" w:rsidP="007017A3">
      <w:pPr>
        <w:pStyle w:val="paragraph"/>
        <w:spacing w:before="0" w:beforeAutospacing="0" w:after="0" w:afterAutospacing="0"/>
        <w:textAlignment w:val="baseline"/>
        <w:rPr>
          <w:rStyle w:val="normaltextrun"/>
          <w:rFonts w:ascii="Calibri" w:hAnsi="Calibri" w:cs="Calibri"/>
          <w:sz w:val="20"/>
          <w:szCs w:val="20"/>
          <w:shd w:val="clear" w:color="auto" w:fill="FFFFFF"/>
        </w:rPr>
      </w:pPr>
    </w:p>
    <w:p w14:paraId="1D8683BC" w14:textId="0E20439D" w:rsidR="00721263" w:rsidRPr="007017A3" w:rsidRDefault="00721263" w:rsidP="007017A3">
      <w:pPr>
        <w:pStyle w:val="paragraph"/>
        <w:spacing w:before="0" w:beforeAutospacing="0" w:after="0" w:afterAutospacing="0"/>
        <w:textAlignment w:val="baseline"/>
        <w:rPr>
          <w:rFonts w:ascii="Calibri" w:hAnsi="Calibri" w:cs="Calibri"/>
          <w:sz w:val="20"/>
          <w:szCs w:val="20"/>
        </w:rPr>
      </w:pPr>
      <w:r w:rsidRPr="007017A3">
        <w:rPr>
          <w:rStyle w:val="normaltextrun"/>
          <w:rFonts w:ascii="Calibri" w:hAnsi="Calibri" w:cs="Calibri"/>
        </w:rPr>
        <w:t>She moved to London in 1964 for health visitor training and in 1970 married Derek, moving to Bristol because of his work, then later to Romsey.</w:t>
      </w:r>
      <w:r w:rsidRPr="007017A3">
        <w:rPr>
          <w:rStyle w:val="eop"/>
          <w:rFonts w:ascii="Calibri" w:hAnsi="Calibri" w:cs="Calibri"/>
        </w:rPr>
        <w:t> </w:t>
      </w:r>
      <w:r w:rsidRPr="007017A3">
        <w:rPr>
          <w:rStyle w:val="normaltextrun"/>
          <w:rFonts w:ascii="Calibri" w:hAnsi="Calibri" w:cs="Calibri"/>
        </w:rPr>
        <w:t>By 1986, after serving as a church officer at Romsey’s URC, Emily felt called to become a non-stipendiary URC minister, was accepted and trained, ordained and served two years in the Romsey church.</w:t>
      </w:r>
      <w:r w:rsidRPr="007017A3">
        <w:rPr>
          <w:rStyle w:val="eop"/>
          <w:rFonts w:ascii="Calibri" w:hAnsi="Calibri" w:cs="Calibri"/>
        </w:rPr>
        <w:t> </w:t>
      </w:r>
    </w:p>
    <w:p w14:paraId="4C787FD7" w14:textId="77777777" w:rsidR="00721263" w:rsidRPr="007017A3" w:rsidRDefault="00721263" w:rsidP="007017A3">
      <w:pPr>
        <w:pStyle w:val="paragraph"/>
        <w:spacing w:before="0" w:beforeAutospacing="0" w:after="0" w:afterAutospacing="0"/>
        <w:textAlignment w:val="baseline"/>
        <w:rPr>
          <w:rStyle w:val="normaltextrun"/>
          <w:rFonts w:ascii="Calibri" w:hAnsi="Calibri" w:cs="Calibri"/>
          <w:sz w:val="20"/>
          <w:szCs w:val="20"/>
          <w:shd w:val="clear" w:color="auto" w:fill="FFFFFF"/>
        </w:rPr>
      </w:pPr>
    </w:p>
    <w:p w14:paraId="45CD2BF4" w14:textId="77777777" w:rsidR="00721263" w:rsidRPr="007017A3" w:rsidRDefault="00721263" w:rsidP="007017A3">
      <w:pPr>
        <w:pStyle w:val="paragraph"/>
        <w:spacing w:before="0" w:beforeAutospacing="0" w:after="0" w:afterAutospacing="0"/>
        <w:textAlignment w:val="baseline"/>
        <w:rPr>
          <w:rStyle w:val="normaltextrun"/>
          <w:rFonts w:ascii="Calibri" w:hAnsi="Calibri" w:cs="Calibri"/>
        </w:rPr>
      </w:pPr>
      <w:r w:rsidRPr="007017A3">
        <w:rPr>
          <w:rStyle w:val="normaltextrun"/>
          <w:rFonts w:ascii="Calibri" w:hAnsi="Calibri" w:cs="Calibri"/>
        </w:rPr>
        <w:t xml:space="preserve">Poor eyesight prevented her from driving, so the URC District Council invited her to explore planting a new church in the Montfort area of Romsey. </w:t>
      </w:r>
    </w:p>
    <w:p w14:paraId="6B1C091A" w14:textId="77777777" w:rsidR="00721263" w:rsidRPr="007017A3" w:rsidRDefault="00721263" w:rsidP="007017A3">
      <w:pPr>
        <w:pStyle w:val="paragraph"/>
        <w:spacing w:before="0" w:beforeAutospacing="0" w:after="0" w:afterAutospacing="0"/>
        <w:textAlignment w:val="baseline"/>
        <w:rPr>
          <w:rStyle w:val="normaltextrun"/>
          <w:rFonts w:ascii="Calibri" w:hAnsi="Calibri" w:cs="Calibri"/>
          <w:sz w:val="20"/>
          <w:szCs w:val="20"/>
          <w:shd w:val="clear" w:color="auto" w:fill="FFFFFF"/>
        </w:rPr>
      </w:pPr>
    </w:p>
    <w:p w14:paraId="5907D1DC" w14:textId="25F47EBC" w:rsidR="00721263" w:rsidRPr="007017A3" w:rsidRDefault="00721263" w:rsidP="007017A3">
      <w:pPr>
        <w:pStyle w:val="paragraph"/>
        <w:spacing w:before="0" w:beforeAutospacing="0" w:after="0" w:afterAutospacing="0"/>
        <w:textAlignment w:val="baseline"/>
        <w:rPr>
          <w:rFonts w:ascii="Calibri" w:hAnsi="Calibri" w:cs="Calibri"/>
          <w:sz w:val="20"/>
          <w:szCs w:val="20"/>
        </w:rPr>
      </w:pPr>
      <w:r w:rsidRPr="007017A3">
        <w:rPr>
          <w:rStyle w:val="normaltextrun"/>
          <w:rFonts w:ascii="Calibri" w:hAnsi="Calibri" w:cs="Calibri"/>
        </w:rPr>
        <w:t>Emily carried out a great deal of research, a strategy group was set up, and in December 1994 a Christingle service was held and 60 people attended. This became a weekly service and in June 1996 the URC recognised this as a mission project.  The Church endorsed this at national level in 1997.</w:t>
      </w:r>
      <w:r w:rsidRPr="007017A3">
        <w:rPr>
          <w:rStyle w:val="eop"/>
          <w:rFonts w:ascii="Calibri" w:hAnsi="Calibri" w:cs="Calibri"/>
        </w:rPr>
        <w:t> </w:t>
      </w:r>
      <w:r w:rsidRPr="007017A3">
        <w:rPr>
          <w:rStyle w:val="normaltextrun"/>
          <w:rFonts w:ascii="Calibri" w:hAnsi="Calibri" w:cs="Calibri"/>
        </w:rPr>
        <w:t>Emily’s health forced her to resign as minister the following year. </w:t>
      </w:r>
      <w:r w:rsidRPr="007017A3">
        <w:rPr>
          <w:rStyle w:val="eop"/>
          <w:rFonts w:ascii="Calibri" w:hAnsi="Calibri" w:cs="Calibri"/>
        </w:rPr>
        <w:t> </w:t>
      </w:r>
    </w:p>
    <w:p w14:paraId="1C0ABE2A" w14:textId="77777777" w:rsidR="00721263" w:rsidRPr="007017A3" w:rsidRDefault="00721263" w:rsidP="007017A3">
      <w:pPr>
        <w:pStyle w:val="paragraph"/>
        <w:spacing w:before="0" w:beforeAutospacing="0" w:after="0" w:afterAutospacing="0"/>
        <w:textAlignment w:val="baseline"/>
        <w:rPr>
          <w:rStyle w:val="normaltextrun"/>
          <w:rFonts w:ascii="Calibri" w:hAnsi="Calibri" w:cs="Calibri"/>
          <w:sz w:val="20"/>
          <w:szCs w:val="20"/>
          <w:shd w:val="clear" w:color="auto" w:fill="FFFFFF"/>
        </w:rPr>
      </w:pPr>
    </w:p>
    <w:p w14:paraId="632E118B" w14:textId="77777777" w:rsidR="00721263" w:rsidRPr="007017A3" w:rsidRDefault="00721263" w:rsidP="007017A3">
      <w:pPr>
        <w:pStyle w:val="paragraph"/>
        <w:spacing w:before="0" w:beforeAutospacing="0" w:after="0" w:afterAutospacing="0"/>
        <w:textAlignment w:val="baseline"/>
        <w:rPr>
          <w:rFonts w:ascii="Calibri" w:hAnsi="Calibri" w:cs="Calibri"/>
          <w:sz w:val="20"/>
          <w:szCs w:val="20"/>
        </w:rPr>
      </w:pPr>
      <w:r w:rsidRPr="007017A3">
        <w:rPr>
          <w:rStyle w:val="normaltextrun"/>
          <w:rFonts w:ascii="Calibri" w:hAnsi="Calibri" w:cs="Calibri"/>
        </w:rPr>
        <w:t>After the closure of Montfort church, Emily and Derek worshipped at Romsey Methodist Church, where Emily’s sister, Lillian, was a member.</w:t>
      </w:r>
      <w:r w:rsidRPr="007017A3">
        <w:rPr>
          <w:rStyle w:val="eop"/>
          <w:rFonts w:ascii="Calibri" w:hAnsi="Calibri" w:cs="Calibri"/>
        </w:rPr>
        <w:t> </w:t>
      </w:r>
    </w:p>
    <w:p w14:paraId="7963FBDA" w14:textId="77777777" w:rsidR="00721263" w:rsidRPr="007017A3" w:rsidRDefault="00721263" w:rsidP="007017A3">
      <w:pPr>
        <w:pStyle w:val="paragraph"/>
        <w:spacing w:before="0" w:beforeAutospacing="0" w:after="0" w:afterAutospacing="0"/>
        <w:textAlignment w:val="baseline"/>
        <w:rPr>
          <w:rStyle w:val="normaltextrun"/>
          <w:rFonts w:ascii="Calibri" w:hAnsi="Calibri" w:cs="Calibri"/>
          <w:sz w:val="20"/>
          <w:szCs w:val="20"/>
          <w:shd w:val="clear" w:color="auto" w:fill="FFFFFF"/>
        </w:rPr>
      </w:pPr>
    </w:p>
    <w:p w14:paraId="0BC1CBCA" w14:textId="77777777" w:rsidR="00721263" w:rsidRPr="007017A3" w:rsidRDefault="00721263" w:rsidP="007017A3">
      <w:pPr>
        <w:pStyle w:val="paragraph"/>
        <w:spacing w:before="0" w:beforeAutospacing="0" w:after="0" w:afterAutospacing="0"/>
        <w:textAlignment w:val="baseline"/>
        <w:rPr>
          <w:rFonts w:ascii="Calibri" w:hAnsi="Calibri" w:cs="Calibri"/>
          <w:sz w:val="20"/>
          <w:szCs w:val="20"/>
        </w:rPr>
      </w:pPr>
      <w:r w:rsidRPr="007017A3">
        <w:rPr>
          <w:rStyle w:val="normaltextrun"/>
          <w:rFonts w:ascii="Calibri" w:hAnsi="Calibri" w:cs="Calibri"/>
        </w:rPr>
        <w:t>Emily always had Derek’s valued support, something greatly missed when he died suddenly after a short illness. </w:t>
      </w:r>
      <w:r w:rsidRPr="007017A3">
        <w:rPr>
          <w:rStyle w:val="eop"/>
          <w:rFonts w:ascii="Calibri" w:hAnsi="Calibri" w:cs="Calibri"/>
        </w:rPr>
        <w:t> </w:t>
      </w:r>
    </w:p>
    <w:p w14:paraId="24B3C5F2" w14:textId="77777777" w:rsidR="00721263" w:rsidRPr="007017A3" w:rsidRDefault="00721263" w:rsidP="007017A3">
      <w:pPr>
        <w:pStyle w:val="paragraph"/>
        <w:spacing w:before="0" w:beforeAutospacing="0" w:after="0" w:afterAutospacing="0"/>
        <w:textAlignment w:val="baseline"/>
        <w:rPr>
          <w:rStyle w:val="normaltextrun"/>
          <w:rFonts w:ascii="Calibri" w:hAnsi="Calibri" w:cs="Calibri"/>
          <w:sz w:val="20"/>
          <w:szCs w:val="20"/>
          <w:shd w:val="clear" w:color="auto" w:fill="FFFFFF"/>
        </w:rPr>
      </w:pPr>
    </w:p>
    <w:p w14:paraId="1FBDAC48" w14:textId="77777777" w:rsidR="00721263" w:rsidRPr="007017A3" w:rsidRDefault="00721263" w:rsidP="007017A3">
      <w:pPr>
        <w:pStyle w:val="paragraph"/>
        <w:spacing w:before="0" w:beforeAutospacing="0" w:after="0" w:afterAutospacing="0"/>
        <w:textAlignment w:val="baseline"/>
        <w:rPr>
          <w:rFonts w:ascii="Calibri" w:hAnsi="Calibri" w:cs="Calibri"/>
          <w:sz w:val="20"/>
          <w:szCs w:val="20"/>
        </w:rPr>
      </w:pPr>
      <w:r w:rsidRPr="007017A3">
        <w:rPr>
          <w:rStyle w:val="normaltextrun"/>
          <w:rFonts w:ascii="Calibri" w:hAnsi="Calibri" w:cs="Calibri"/>
        </w:rPr>
        <w:t>She offered her services as a preacher in the Romsey Circuit and became a pastoral visitor, and many benefited from the time she shared with those in her care. She was a good listener, and her life was one filled with prayer which she shared with others.</w:t>
      </w:r>
      <w:r w:rsidRPr="007017A3">
        <w:rPr>
          <w:rStyle w:val="eop"/>
          <w:rFonts w:ascii="Calibri" w:hAnsi="Calibri" w:cs="Calibri"/>
        </w:rPr>
        <w:t> </w:t>
      </w:r>
    </w:p>
    <w:p w14:paraId="4A87180D" w14:textId="77777777" w:rsidR="00721263" w:rsidRPr="007017A3" w:rsidRDefault="00721263" w:rsidP="007017A3">
      <w:pPr>
        <w:pStyle w:val="paragraph"/>
        <w:spacing w:before="0" w:beforeAutospacing="0" w:after="0" w:afterAutospacing="0"/>
        <w:textAlignment w:val="baseline"/>
        <w:rPr>
          <w:rStyle w:val="normaltextrun"/>
          <w:rFonts w:ascii="Calibri" w:hAnsi="Calibri" w:cs="Calibri"/>
          <w:sz w:val="20"/>
          <w:szCs w:val="20"/>
          <w:shd w:val="clear" w:color="auto" w:fill="FFFFFF"/>
        </w:rPr>
      </w:pPr>
    </w:p>
    <w:p w14:paraId="3BB29905" w14:textId="77777777" w:rsidR="00721263" w:rsidRPr="007017A3" w:rsidRDefault="00721263" w:rsidP="007017A3">
      <w:pPr>
        <w:pStyle w:val="paragraph"/>
        <w:spacing w:before="0" w:beforeAutospacing="0" w:after="0" w:afterAutospacing="0"/>
        <w:textAlignment w:val="baseline"/>
        <w:rPr>
          <w:rFonts w:ascii="Calibri" w:hAnsi="Calibri" w:cs="Calibri"/>
          <w:sz w:val="20"/>
          <w:szCs w:val="20"/>
        </w:rPr>
      </w:pPr>
      <w:r w:rsidRPr="007017A3">
        <w:rPr>
          <w:rStyle w:val="normaltextrun"/>
          <w:rFonts w:ascii="Calibri" w:hAnsi="Calibri" w:cs="Calibri"/>
        </w:rPr>
        <w:t>As her sight deteriorated, Emily reluctantly stepped down from preaching, but continued to take part in services. Her contributions were always thought-provoking and challenging.</w:t>
      </w:r>
      <w:r w:rsidRPr="007017A3">
        <w:rPr>
          <w:rStyle w:val="eop"/>
          <w:rFonts w:ascii="Calibri" w:hAnsi="Calibri" w:cs="Calibri"/>
        </w:rPr>
        <w:t> </w:t>
      </w:r>
    </w:p>
    <w:p w14:paraId="4DA516AE" w14:textId="77777777" w:rsidR="00721263" w:rsidRPr="007017A3" w:rsidRDefault="00721263" w:rsidP="007017A3">
      <w:pPr>
        <w:pStyle w:val="paragraph"/>
        <w:spacing w:before="0" w:beforeAutospacing="0" w:after="0" w:afterAutospacing="0"/>
        <w:textAlignment w:val="baseline"/>
        <w:rPr>
          <w:rStyle w:val="normaltextrun"/>
          <w:rFonts w:ascii="Calibri" w:hAnsi="Calibri" w:cs="Calibri"/>
          <w:sz w:val="20"/>
          <w:szCs w:val="20"/>
          <w:shd w:val="clear" w:color="auto" w:fill="FFFFFF"/>
        </w:rPr>
      </w:pPr>
    </w:p>
    <w:p w14:paraId="5163DE16" w14:textId="77777777" w:rsidR="00721263" w:rsidRDefault="00721263" w:rsidP="007017A3">
      <w:pPr>
        <w:pStyle w:val="paragraph"/>
        <w:spacing w:before="0" w:beforeAutospacing="0" w:after="0" w:afterAutospacing="0"/>
        <w:textAlignment w:val="baseline"/>
        <w:rPr>
          <w:rStyle w:val="eop"/>
          <w:rFonts w:ascii="Calibri" w:hAnsi="Calibri" w:cs="Calibri"/>
        </w:rPr>
      </w:pPr>
      <w:r w:rsidRPr="007017A3">
        <w:rPr>
          <w:rStyle w:val="normaltextrun"/>
          <w:rFonts w:ascii="Calibri" w:hAnsi="Calibri" w:cs="Calibri"/>
        </w:rPr>
        <w:t>We thank God for Emily, for the contribution she made to the life of the Church and the service she gave to others.</w:t>
      </w:r>
      <w:r w:rsidRPr="007017A3">
        <w:rPr>
          <w:rStyle w:val="eop"/>
          <w:rFonts w:ascii="Calibri" w:hAnsi="Calibri" w:cs="Calibri"/>
        </w:rPr>
        <w:t> </w:t>
      </w:r>
    </w:p>
    <w:p w14:paraId="5F47C631" w14:textId="77777777" w:rsidR="00281CCB" w:rsidRPr="007017A3" w:rsidRDefault="00281CCB" w:rsidP="007017A3">
      <w:pPr>
        <w:pStyle w:val="paragraph"/>
        <w:spacing w:before="0" w:beforeAutospacing="0" w:after="0" w:afterAutospacing="0"/>
        <w:textAlignment w:val="baseline"/>
        <w:rPr>
          <w:rFonts w:ascii="Calibri" w:hAnsi="Calibri" w:cs="Calibri"/>
        </w:rPr>
      </w:pPr>
    </w:p>
    <w:p w14:paraId="1BEE2400" w14:textId="77777777" w:rsidR="00721263" w:rsidRPr="00D04B8E" w:rsidRDefault="00721263" w:rsidP="007017A3">
      <w:pPr>
        <w:pStyle w:val="paragraph"/>
        <w:spacing w:before="0" w:beforeAutospacing="0" w:after="0" w:afterAutospacing="0"/>
        <w:textAlignment w:val="baseline"/>
        <w:rPr>
          <w:rFonts w:ascii="Calibri" w:hAnsi="Calibri" w:cs="Calibri"/>
          <w:sz w:val="20"/>
          <w:szCs w:val="20"/>
        </w:rPr>
      </w:pPr>
      <w:r w:rsidRPr="00D04B8E">
        <w:rPr>
          <w:rStyle w:val="normaltextrun"/>
          <w:rFonts w:ascii="Calibri" w:hAnsi="Calibri" w:cs="Calibri"/>
        </w:rPr>
        <w:t>Written by Revd Brian Spencer</w:t>
      </w:r>
      <w:r w:rsidRPr="00D04B8E">
        <w:rPr>
          <w:rStyle w:val="eop"/>
          <w:rFonts w:ascii="Calibri" w:hAnsi="Calibri" w:cs="Calibri"/>
        </w:rPr>
        <w:t> </w:t>
      </w:r>
    </w:p>
    <w:p w14:paraId="25272A14" w14:textId="77777777" w:rsidR="00FB6055" w:rsidRPr="007017A3" w:rsidRDefault="00FB6055" w:rsidP="007017A3">
      <w:pPr>
        <w:tabs>
          <w:tab w:val="left" w:pos="1985"/>
        </w:tabs>
        <w:rPr>
          <w:rFonts w:ascii="Calibri" w:eastAsia="Calibri" w:hAnsi="Calibri" w:cs="Calibri"/>
          <w:sz w:val="28"/>
          <w:szCs w:val="28"/>
        </w:rPr>
      </w:pPr>
    </w:p>
    <w:p w14:paraId="338046DD" w14:textId="6EA414DD" w:rsidR="00FB6055" w:rsidRDefault="006C6F0C" w:rsidP="00064BF7">
      <w:pPr>
        <w:tabs>
          <w:tab w:val="left" w:pos="1985"/>
        </w:tabs>
        <w:rPr>
          <w:rFonts w:ascii="Calibri" w:eastAsia="Calibri" w:hAnsi="Calibri" w:cs="Calibri"/>
          <w:sz w:val="24"/>
          <w:szCs w:val="24"/>
        </w:rPr>
      </w:pPr>
      <w:r>
        <w:rPr>
          <w:rFonts w:ascii="Calibri" w:eastAsia="Calibri" w:hAnsi="Calibri" w:cs="Calibri"/>
          <w:sz w:val="24"/>
          <w:szCs w:val="24"/>
        </w:rPr>
        <w:br w:type="page"/>
      </w:r>
    </w:p>
    <w:p w14:paraId="5BAE73EF" w14:textId="77777777" w:rsidR="000A7216" w:rsidRPr="006C231A" w:rsidRDefault="000A7216" w:rsidP="000A7216">
      <w:pPr>
        <w:pStyle w:val="paragraph"/>
        <w:spacing w:before="0" w:beforeAutospacing="0" w:after="0" w:afterAutospacing="0"/>
        <w:textAlignment w:val="baseline"/>
        <w:rPr>
          <w:rFonts w:ascii="Calibri" w:hAnsi="Calibri" w:cs="Calibri"/>
        </w:rPr>
      </w:pPr>
      <w:r w:rsidRPr="000A7216">
        <w:rPr>
          <w:rStyle w:val="normaltextrun"/>
          <w:rFonts w:ascii="Calibri" w:hAnsi="Calibri" w:cs="Calibri"/>
          <w:b/>
          <w:bCs/>
        </w:rPr>
        <w:t>Margaret Tilley</w:t>
      </w:r>
      <w:r w:rsidRPr="006C231A">
        <w:rPr>
          <w:rStyle w:val="eop"/>
          <w:rFonts w:ascii="Calibri" w:hAnsi="Calibri" w:cs="Calibri"/>
        </w:rPr>
        <w:t> </w:t>
      </w:r>
    </w:p>
    <w:p w14:paraId="4EA275DC" w14:textId="77777777" w:rsidR="000A7216" w:rsidRPr="006C231A" w:rsidRDefault="000A7216" w:rsidP="000A7216">
      <w:pPr>
        <w:pStyle w:val="paragraph"/>
        <w:spacing w:before="0" w:beforeAutospacing="0" w:after="0" w:afterAutospacing="0"/>
        <w:textAlignment w:val="baseline"/>
        <w:rPr>
          <w:rFonts w:ascii="Calibri" w:hAnsi="Calibri" w:cs="Calibri"/>
        </w:rPr>
      </w:pPr>
      <w:r w:rsidRPr="000A7216">
        <w:rPr>
          <w:rStyle w:val="normaltextrun"/>
          <w:rFonts w:ascii="Calibri" w:hAnsi="Calibri" w:cs="Calibri"/>
        </w:rPr>
        <w:t xml:space="preserve">11 April 1933 – 31 January 2023 (aged 89) </w:t>
      </w:r>
    </w:p>
    <w:p w14:paraId="49905130" w14:textId="77777777" w:rsidR="000A7216" w:rsidRPr="006C231A" w:rsidRDefault="000A7216" w:rsidP="000A7216">
      <w:pPr>
        <w:pStyle w:val="paragraph"/>
        <w:spacing w:before="0" w:beforeAutospacing="0" w:after="0" w:afterAutospacing="0"/>
        <w:textAlignment w:val="baseline"/>
        <w:rPr>
          <w:rFonts w:ascii="Calibri" w:hAnsi="Calibri" w:cs="Calibri"/>
        </w:rPr>
      </w:pPr>
      <w:r w:rsidRPr="000A7216">
        <w:rPr>
          <w:rStyle w:val="normaltextrun"/>
          <w:rFonts w:ascii="Calibri" w:hAnsi="Calibri" w:cs="Calibri"/>
        </w:rPr>
        <w:t>Served at: Dorset District 1992; West Moors Group 1992-96</w:t>
      </w:r>
      <w:r w:rsidRPr="006C231A">
        <w:rPr>
          <w:rStyle w:val="eop"/>
          <w:rFonts w:ascii="Calibri" w:hAnsi="Calibri" w:cs="Calibri"/>
        </w:rPr>
        <w:t> </w:t>
      </w:r>
    </w:p>
    <w:p w14:paraId="4087773A" w14:textId="77777777" w:rsidR="000A7216" w:rsidRPr="000A7216" w:rsidRDefault="000A7216" w:rsidP="000A7216">
      <w:pPr>
        <w:pStyle w:val="paragraph"/>
        <w:spacing w:before="0" w:beforeAutospacing="0" w:after="0" w:afterAutospacing="0"/>
        <w:textAlignment w:val="baseline"/>
        <w:rPr>
          <w:rStyle w:val="normaltextrun"/>
          <w:rFonts w:ascii="Calibri" w:hAnsi="Calibri" w:cs="Calibri"/>
        </w:rPr>
      </w:pPr>
    </w:p>
    <w:p w14:paraId="27F5CF47" w14:textId="77777777" w:rsidR="000A7216" w:rsidRPr="006C231A" w:rsidRDefault="000A7216" w:rsidP="000A7216">
      <w:pPr>
        <w:pStyle w:val="paragraph"/>
        <w:spacing w:before="0" w:beforeAutospacing="0" w:after="0" w:afterAutospacing="0"/>
        <w:textAlignment w:val="baseline"/>
        <w:rPr>
          <w:rFonts w:ascii="Calibri" w:hAnsi="Calibri" w:cs="Calibri"/>
        </w:rPr>
      </w:pPr>
      <w:r w:rsidRPr="000A7216">
        <w:rPr>
          <w:rStyle w:val="normaltextrun"/>
          <w:rFonts w:ascii="Calibri" w:hAnsi="Calibri" w:cs="Calibri"/>
        </w:rPr>
        <w:t>Margaret Tilley had an illustrious career in education and ministry. Those who met her felt privileged to have known her and grateful that she had been part of their lives.</w:t>
      </w:r>
      <w:r w:rsidRPr="006C231A">
        <w:rPr>
          <w:rStyle w:val="eop"/>
          <w:rFonts w:ascii="Calibri" w:hAnsi="Calibri" w:cs="Calibri"/>
        </w:rPr>
        <w:t> </w:t>
      </w:r>
    </w:p>
    <w:p w14:paraId="1C1D9D27" w14:textId="77777777" w:rsidR="000A7216" w:rsidRPr="000A7216" w:rsidRDefault="000A7216" w:rsidP="000A7216">
      <w:pPr>
        <w:pStyle w:val="paragraph"/>
        <w:spacing w:before="0" w:beforeAutospacing="0" w:after="0" w:afterAutospacing="0"/>
        <w:textAlignment w:val="baseline"/>
        <w:rPr>
          <w:rStyle w:val="normaltextrun"/>
          <w:rFonts w:ascii="Calibri" w:hAnsi="Calibri" w:cs="Calibri"/>
        </w:rPr>
      </w:pPr>
    </w:p>
    <w:p w14:paraId="3722AA26" w14:textId="77777777" w:rsidR="000A7216" w:rsidRPr="006C231A" w:rsidRDefault="000A7216" w:rsidP="000A7216">
      <w:pPr>
        <w:pStyle w:val="paragraph"/>
        <w:spacing w:before="0" w:beforeAutospacing="0" w:after="0" w:afterAutospacing="0"/>
        <w:textAlignment w:val="baseline"/>
        <w:rPr>
          <w:rFonts w:ascii="Calibri" w:hAnsi="Calibri" w:cs="Calibri"/>
        </w:rPr>
      </w:pPr>
      <w:r w:rsidRPr="000A7216">
        <w:rPr>
          <w:rStyle w:val="normaltextrun"/>
          <w:rFonts w:ascii="Calibri" w:hAnsi="Calibri" w:cs="Calibri"/>
        </w:rPr>
        <w:t>Born in Scarborough in 1933, she was brought up in Nottingham and attended Nottingham High School, where she became Head Girl.</w:t>
      </w:r>
      <w:r w:rsidRPr="006C231A">
        <w:rPr>
          <w:rStyle w:val="eop"/>
          <w:rFonts w:ascii="Calibri" w:hAnsi="Calibri" w:cs="Calibri"/>
        </w:rPr>
        <w:t> </w:t>
      </w:r>
      <w:r w:rsidRPr="000A7216">
        <w:rPr>
          <w:rStyle w:val="normaltextrun"/>
          <w:rFonts w:ascii="Calibri" w:hAnsi="Calibri" w:cs="Calibri"/>
        </w:rPr>
        <w:t>Graduating from Kings College London with a BA in Classics, she began teaching in Dalston in the East End of London. Her understanding of young people and their family situations made her ideally suited to become a Justice of the Peace.</w:t>
      </w:r>
      <w:r w:rsidRPr="006C231A">
        <w:rPr>
          <w:rStyle w:val="eop"/>
          <w:rFonts w:ascii="Calibri" w:hAnsi="Calibri" w:cs="Calibri"/>
        </w:rPr>
        <w:t> </w:t>
      </w:r>
    </w:p>
    <w:p w14:paraId="47E64A7F" w14:textId="77777777" w:rsidR="000A7216" w:rsidRPr="000A7216" w:rsidRDefault="000A7216" w:rsidP="000A7216">
      <w:pPr>
        <w:pStyle w:val="paragraph"/>
        <w:spacing w:before="0" w:beforeAutospacing="0" w:after="0" w:afterAutospacing="0"/>
        <w:textAlignment w:val="baseline"/>
        <w:rPr>
          <w:rStyle w:val="normaltextrun"/>
          <w:rFonts w:ascii="Calibri" w:hAnsi="Calibri" w:cs="Calibri"/>
        </w:rPr>
      </w:pPr>
    </w:p>
    <w:p w14:paraId="68C4CA0B" w14:textId="77777777" w:rsidR="000A7216" w:rsidRPr="006C231A" w:rsidRDefault="000A7216" w:rsidP="000A7216">
      <w:pPr>
        <w:pStyle w:val="paragraph"/>
        <w:spacing w:before="0" w:beforeAutospacing="0" w:after="0" w:afterAutospacing="0"/>
        <w:textAlignment w:val="baseline"/>
        <w:rPr>
          <w:rFonts w:ascii="Calibri" w:hAnsi="Calibri" w:cs="Calibri"/>
        </w:rPr>
      </w:pPr>
      <w:r w:rsidRPr="000A7216">
        <w:rPr>
          <w:rStyle w:val="normaltextrun"/>
          <w:rFonts w:ascii="Calibri" w:hAnsi="Calibri" w:cs="Calibri"/>
        </w:rPr>
        <w:t>There was a move to Dorset in 1982 when Margaret was appointed head of Ferndown Upper School. As well as her responsibilities as head of a large secondary school and her work as a JP, Margaret found a further outlet for her energy as a lay preacher, enabling her to express her Christian faith among the churches of Dorset. </w:t>
      </w:r>
      <w:r w:rsidRPr="006C231A">
        <w:rPr>
          <w:rStyle w:val="eop"/>
          <w:rFonts w:ascii="Calibri" w:hAnsi="Calibri" w:cs="Calibri"/>
        </w:rPr>
        <w:t> </w:t>
      </w:r>
    </w:p>
    <w:p w14:paraId="6087F504" w14:textId="77777777" w:rsidR="000A7216" w:rsidRPr="000A7216" w:rsidRDefault="000A7216" w:rsidP="000A7216">
      <w:pPr>
        <w:pStyle w:val="paragraph"/>
        <w:spacing w:before="0" w:beforeAutospacing="0" w:after="0" w:afterAutospacing="0"/>
        <w:textAlignment w:val="baseline"/>
        <w:rPr>
          <w:rStyle w:val="normaltextrun"/>
          <w:rFonts w:ascii="Calibri" w:hAnsi="Calibri" w:cs="Calibri"/>
        </w:rPr>
      </w:pPr>
    </w:p>
    <w:p w14:paraId="5ACF7F4E" w14:textId="77777777" w:rsidR="000A7216" w:rsidRDefault="000A7216" w:rsidP="000A7216">
      <w:pPr>
        <w:pStyle w:val="paragraph"/>
        <w:spacing w:before="0" w:beforeAutospacing="0" w:after="0" w:afterAutospacing="0"/>
        <w:textAlignment w:val="baseline"/>
        <w:rPr>
          <w:rStyle w:val="eop"/>
          <w:rFonts w:ascii="Calibri" w:hAnsi="Calibri" w:cs="Calibri"/>
        </w:rPr>
      </w:pPr>
      <w:r w:rsidRPr="000A7216">
        <w:rPr>
          <w:rStyle w:val="normaltextrun"/>
          <w:rFonts w:ascii="Calibri" w:hAnsi="Calibri" w:cs="Calibri"/>
        </w:rPr>
        <w:t>On retirement from teaching, Margaret trained for the ministry at the Southern Theological Education and Training Scheme (STETS) based at Salisbury. In 1992, she was ordained and called to the West Moors Group in the Dorset District. She made an immediate impact on St. Martin’s URC in West Moors and under her guidance and sensitive leadership, the church was re-ordered in a way which opened up the church both visibly and communicatively to the local community.</w:t>
      </w:r>
      <w:r w:rsidRPr="006C231A">
        <w:rPr>
          <w:rStyle w:val="eop"/>
          <w:rFonts w:ascii="Calibri" w:hAnsi="Calibri" w:cs="Calibri"/>
        </w:rPr>
        <w:t> </w:t>
      </w:r>
    </w:p>
    <w:p w14:paraId="6553BFE8" w14:textId="77777777" w:rsidR="000A7216" w:rsidRPr="006C231A" w:rsidRDefault="000A7216" w:rsidP="000A7216">
      <w:pPr>
        <w:pStyle w:val="paragraph"/>
        <w:spacing w:before="0" w:beforeAutospacing="0" w:after="0" w:afterAutospacing="0"/>
        <w:textAlignment w:val="baseline"/>
        <w:rPr>
          <w:rFonts w:ascii="Calibri" w:hAnsi="Calibri" w:cs="Calibri"/>
        </w:rPr>
      </w:pPr>
    </w:p>
    <w:p w14:paraId="58F608B0" w14:textId="77777777" w:rsidR="000A7216" w:rsidRDefault="000A7216" w:rsidP="000A7216">
      <w:pPr>
        <w:pStyle w:val="paragraph"/>
        <w:spacing w:before="0" w:beforeAutospacing="0" w:after="0" w:afterAutospacing="0"/>
        <w:textAlignment w:val="baseline"/>
        <w:rPr>
          <w:rStyle w:val="eop"/>
          <w:rFonts w:ascii="Calibri" w:hAnsi="Calibri" w:cs="Calibri"/>
        </w:rPr>
      </w:pPr>
      <w:r w:rsidRPr="000A7216">
        <w:rPr>
          <w:rStyle w:val="normaltextrun"/>
          <w:rFonts w:ascii="Calibri" w:hAnsi="Calibri" w:cs="Calibri"/>
        </w:rPr>
        <w:t>As a minister, it was her commitment, privilege and joy to share the Gospel with others through Scripture-led preaching and in her compassionate and sincere pastoral work.</w:t>
      </w:r>
    </w:p>
    <w:p w14:paraId="71B826DE" w14:textId="77777777" w:rsidR="000A7216" w:rsidRPr="006C231A" w:rsidRDefault="000A7216" w:rsidP="000A7216">
      <w:pPr>
        <w:pStyle w:val="paragraph"/>
        <w:spacing w:before="0" w:beforeAutospacing="0" w:after="0" w:afterAutospacing="0"/>
        <w:textAlignment w:val="baseline"/>
        <w:rPr>
          <w:rFonts w:ascii="Calibri" w:hAnsi="Calibri" w:cs="Calibri"/>
        </w:rPr>
      </w:pPr>
    </w:p>
    <w:p w14:paraId="40B8182C" w14:textId="77777777" w:rsidR="000A7216" w:rsidRDefault="000A7216" w:rsidP="000A7216">
      <w:pPr>
        <w:pStyle w:val="paragraph"/>
        <w:spacing w:before="0" w:beforeAutospacing="0" w:after="0" w:afterAutospacing="0"/>
        <w:textAlignment w:val="baseline"/>
        <w:rPr>
          <w:rStyle w:val="eop"/>
          <w:rFonts w:ascii="Calibri" w:hAnsi="Calibri" w:cs="Calibri"/>
        </w:rPr>
      </w:pPr>
      <w:r w:rsidRPr="000A7216">
        <w:rPr>
          <w:rStyle w:val="normaltextrun"/>
          <w:rFonts w:ascii="Calibri" w:hAnsi="Calibri" w:cs="Calibri"/>
        </w:rPr>
        <w:t>Having trained at STETS with Anglicans, Methodists and other URC students, Margaret was very much at home with ecumenism and happy to share ministry with others. She was an encouraging and supportive tutor on the TLS course.</w:t>
      </w:r>
      <w:r w:rsidRPr="006C231A">
        <w:rPr>
          <w:rStyle w:val="eop"/>
          <w:rFonts w:ascii="Calibri" w:hAnsi="Calibri" w:cs="Calibri"/>
        </w:rPr>
        <w:t> </w:t>
      </w:r>
    </w:p>
    <w:p w14:paraId="71841DD5" w14:textId="77777777" w:rsidR="000A7216" w:rsidRPr="006C231A" w:rsidRDefault="000A7216" w:rsidP="000A7216">
      <w:pPr>
        <w:pStyle w:val="paragraph"/>
        <w:spacing w:before="0" w:beforeAutospacing="0" w:after="0" w:afterAutospacing="0"/>
        <w:textAlignment w:val="baseline"/>
        <w:rPr>
          <w:rFonts w:ascii="Calibri" w:hAnsi="Calibri" w:cs="Calibri"/>
        </w:rPr>
      </w:pPr>
    </w:p>
    <w:p w14:paraId="74796A03" w14:textId="77777777" w:rsidR="000A7216" w:rsidRDefault="000A7216" w:rsidP="000A7216">
      <w:pPr>
        <w:pStyle w:val="paragraph"/>
        <w:spacing w:before="0" w:beforeAutospacing="0" w:after="0" w:afterAutospacing="0"/>
        <w:textAlignment w:val="baseline"/>
        <w:rPr>
          <w:rStyle w:val="eop"/>
          <w:rFonts w:ascii="Calibri" w:hAnsi="Calibri" w:cs="Calibri"/>
        </w:rPr>
      </w:pPr>
      <w:r w:rsidRPr="000A7216">
        <w:rPr>
          <w:rStyle w:val="normaltextrun"/>
          <w:rFonts w:ascii="Calibri" w:hAnsi="Calibri" w:cs="Calibri"/>
        </w:rPr>
        <w:t>She also took a full part in the work of the URC at district level. She was convener of the pastoral committee, which, at the time, gave support and advice to some 40 URCs in the county. In recognition of her service and leadership, she served a term as president of the Dorset district.</w:t>
      </w:r>
      <w:r w:rsidRPr="006C231A">
        <w:rPr>
          <w:rStyle w:val="eop"/>
          <w:rFonts w:ascii="Calibri" w:hAnsi="Calibri" w:cs="Calibri"/>
        </w:rPr>
        <w:t> </w:t>
      </w:r>
    </w:p>
    <w:p w14:paraId="70E4FC2F" w14:textId="77777777" w:rsidR="000A7216" w:rsidRPr="006C231A" w:rsidRDefault="000A7216" w:rsidP="000A7216">
      <w:pPr>
        <w:pStyle w:val="paragraph"/>
        <w:spacing w:before="0" w:beforeAutospacing="0" w:after="0" w:afterAutospacing="0"/>
        <w:textAlignment w:val="baseline"/>
        <w:rPr>
          <w:rFonts w:ascii="Calibri" w:hAnsi="Calibri" w:cs="Calibri"/>
        </w:rPr>
      </w:pPr>
    </w:p>
    <w:p w14:paraId="1BAB8419" w14:textId="77777777" w:rsidR="000A7216" w:rsidRDefault="000A7216" w:rsidP="000A7216">
      <w:pPr>
        <w:pStyle w:val="paragraph"/>
        <w:spacing w:before="0" w:beforeAutospacing="0" w:after="0" w:afterAutospacing="0"/>
        <w:textAlignment w:val="baseline"/>
        <w:rPr>
          <w:rStyle w:val="eop"/>
          <w:rFonts w:ascii="Calibri" w:hAnsi="Calibri" w:cs="Calibri"/>
        </w:rPr>
      </w:pPr>
      <w:r w:rsidRPr="000A7216">
        <w:rPr>
          <w:rStyle w:val="normaltextrun"/>
          <w:rFonts w:ascii="Calibri" w:hAnsi="Calibri" w:cs="Calibri"/>
        </w:rPr>
        <w:t>Margaret was very creative. She had a gift for embroidery and produced inspirational banners for the churches at West Moors and Verwood, a lasting legacy.  She loved gardening and classical music, being a keen supporter of the Bournemouth Symphony Orchestra.</w:t>
      </w:r>
      <w:r w:rsidRPr="006C231A">
        <w:rPr>
          <w:rStyle w:val="eop"/>
          <w:rFonts w:ascii="Calibri" w:hAnsi="Calibri" w:cs="Calibri"/>
        </w:rPr>
        <w:t> </w:t>
      </w:r>
    </w:p>
    <w:p w14:paraId="1DF771A6" w14:textId="77777777" w:rsidR="000A7216" w:rsidRPr="006C231A" w:rsidRDefault="000A7216" w:rsidP="000A7216">
      <w:pPr>
        <w:pStyle w:val="paragraph"/>
        <w:spacing w:before="0" w:beforeAutospacing="0" w:after="0" w:afterAutospacing="0"/>
        <w:textAlignment w:val="baseline"/>
        <w:rPr>
          <w:rFonts w:ascii="Calibri" w:hAnsi="Calibri" w:cs="Calibri"/>
        </w:rPr>
      </w:pPr>
    </w:p>
    <w:p w14:paraId="38CFBA7B" w14:textId="77777777" w:rsidR="000A7216" w:rsidRDefault="000A7216" w:rsidP="000A7216">
      <w:pPr>
        <w:pStyle w:val="paragraph"/>
        <w:spacing w:before="0" w:beforeAutospacing="0" w:after="0" w:afterAutospacing="0"/>
        <w:textAlignment w:val="baseline"/>
        <w:rPr>
          <w:rStyle w:val="eop"/>
          <w:rFonts w:ascii="Calibri" w:hAnsi="Calibri" w:cs="Calibri"/>
        </w:rPr>
      </w:pPr>
      <w:r w:rsidRPr="000A7216">
        <w:rPr>
          <w:rStyle w:val="normaltextrun"/>
          <w:rFonts w:ascii="Calibri" w:hAnsi="Calibri" w:cs="Calibri"/>
        </w:rPr>
        <w:t>Margaret enjoyed the companionship of Janice for many years. She proved a strong supporter and confidante of all that Margaret undertook. They enjoyed travelling the world on cruises and overland holidays.</w:t>
      </w:r>
      <w:r w:rsidRPr="006C231A">
        <w:rPr>
          <w:rStyle w:val="eop"/>
          <w:rFonts w:ascii="Calibri" w:hAnsi="Calibri" w:cs="Calibri"/>
        </w:rPr>
        <w:t> </w:t>
      </w:r>
    </w:p>
    <w:p w14:paraId="1431DDF9" w14:textId="77777777" w:rsidR="000A7216" w:rsidRPr="006C231A" w:rsidRDefault="000A7216" w:rsidP="000A7216">
      <w:pPr>
        <w:pStyle w:val="paragraph"/>
        <w:spacing w:before="0" w:beforeAutospacing="0" w:after="0" w:afterAutospacing="0"/>
        <w:textAlignment w:val="baseline"/>
        <w:rPr>
          <w:rFonts w:ascii="Calibri" w:hAnsi="Calibri" w:cs="Calibri"/>
        </w:rPr>
      </w:pPr>
    </w:p>
    <w:p w14:paraId="581D5267" w14:textId="77777777" w:rsidR="000A7216" w:rsidRPr="006C231A" w:rsidRDefault="000A7216" w:rsidP="000A7216">
      <w:pPr>
        <w:pStyle w:val="paragraph"/>
        <w:spacing w:before="0" w:beforeAutospacing="0" w:after="0" w:afterAutospacing="0"/>
        <w:textAlignment w:val="baseline"/>
        <w:rPr>
          <w:rFonts w:ascii="Calibri" w:hAnsi="Calibri" w:cs="Calibri"/>
        </w:rPr>
      </w:pPr>
      <w:r w:rsidRPr="000A7216">
        <w:rPr>
          <w:rStyle w:val="normaltextrun"/>
          <w:rFonts w:ascii="Calibri" w:hAnsi="Calibri" w:cs="Calibri"/>
        </w:rPr>
        <w:t>Margaret died in January 2023, having shared what living the Gospel is all about.</w:t>
      </w:r>
      <w:r w:rsidRPr="006C231A">
        <w:rPr>
          <w:rStyle w:val="eop"/>
          <w:rFonts w:ascii="Calibri" w:hAnsi="Calibri" w:cs="Calibri"/>
        </w:rPr>
        <w:t> </w:t>
      </w:r>
    </w:p>
    <w:p w14:paraId="77EF150D" w14:textId="77777777" w:rsidR="000A7216" w:rsidRPr="000A7216" w:rsidRDefault="000A7216" w:rsidP="000A7216">
      <w:pPr>
        <w:pStyle w:val="paragraph"/>
        <w:spacing w:before="0" w:beforeAutospacing="0" w:after="0" w:afterAutospacing="0"/>
        <w:textAlignment w:val="baseline"/>
        <w:rPr>
          <w:rStyle w:val="normaltextrun"/>
          <w:rFonts w:ascii="Calibri" w:hAnsi="Calibri" w:cs="Calibri"/>
          <w:b/>
          <w:bCs/>
        </w:rPr>
      </w:pPr>
    </w:p>
    <w:p w14:paraId="2A07998C" w14:textId="77777777" w:rsidR="000A7216" w:rsidRPr="00EC1DDB" w:rsidRDefault="000A7216" w:rsidP="000A7216">
      <w:pPr>
        <w:pStyle w:val="paragraph"/>
        <w:spacing w:before="0" w:beforeAutospacing="0" w:after="0" w:afterAutospacing="0"/>
        <w:textAlignment w:val="baseline"/>
        <w:rPr>
          <w:rFonts w:ascii="Calibri" w:hAnsi="Calibri" w:cs="Calibri"/>
        </w:rPr>
      </w:pPr>
      <w:r w:rsidRPr="00EC1DDB">
        <w:rPr>
          <w:rStyle w:val="normaltextrun"/>
          <w:rFonts w:ascii="Calibri" w:hAnsi="Calibri" w:cs="Calibri"/>
        </w:rPr>
        <w:t>Written by Martin Ambler</w:t>
      </w:r>
      <w:r w:rsidRPr="00EC1DDB">
        <w:rPr>
          <w:rStyle w:val="eop"/>
          <w:rFonts w:ascii="Calibri" w:hAnsi="Calibri" w:cs="Calibri"/>
        </w:rPr>
        <w:t> </w:t>
      </w:r>
    </w:p>
    <w:p w14:paraId="009A5339" w14:textId="77777777" w:rsidR="000A7216" w:rsidRPr="006C231A" w:rsidRDefault="000A7216" w:rsidP="000A7216">
      <w:pPr>
        <w:rPr>
          <w:rFonts w:ascii="Calibri" w:hAnsi="Calibri" w:cs="Calibri"/>
          <w:szCs w:val="24"/>
        </w:rPr>
      </w:pPr>
    </w:p>
    <w:p w14:paraId="205E9A59" w14:textId="449D7DC9" w:rsidR="00A36E2B" w:rsidRPr="00A36E2B" w:rsidRDefault="00FC05CD" w:rsidP="0056032D">
      <w:pPr>
        <w:spacing w:before="40" w:after="40"/>
        <w:jc w:val="center"/>
        <w:rPr>
          <w:rFonts w:ascii="Calibri" w:hAnsi="Calibri"/>
          <w:b/>
          <w:color w:val="auto"/>
          <w:sz w:val="32"/>
          <w:szCs w:val="34"/>
        </w:rPr>
      </w:pPr>
      <w:r>
        <w:rPr>
          <w:rFonts w:ascii="Calibri" w:hAnsi="Calibri"/>
          <w:b/>
          <w:color w:val="auto"/>
          <w:sz w:val="32"/>
          <w:szCs w:val="34"/>
        </w:rPr>
        <w:br w:type="page"/>
      </w:r>
      <w:r w:rsidR="00A36E2B" w:rsidRPr="00A36E2B">
        <w:rPr>
          <w:rFonts w:ascii="Calibri" w:hAnsi="Calibri"/>
          <w:b/>
          <w:color w:val="auto"/>
          <w:sz w:val="32"/>
          <w:szCs w:val="34"/>
        </w:rPr>
        <w:lastRenderedPageBreak/>
        <w:t xml:space="preserve">SYNOD EXECUTIVE </w:t>
      </w:r>
      <w:r w:rsidR="00284B73">
        <w:rPr>
          <w:rFonts w:ascii="Calibri" w:hAnsi="Calibri"/>
          <w:b/>
          <w:color w:val="auto"/>
          <w:sz w:val="32"/>
          <w:szCs w:val="34"/>
        </w:rPr>
        <w:t>NOMINATIONS</w:t>
      </w:r>
    </w:p>
    <w:p w14:paraId="41A90718" w14:textId="11237CAC" w:rsidR="000E44CF" w:rsidRPr="00F80509" w:rsidRDefault="000E44CF">
      <w:pPr>
        <w:rPr>
          <w:sz w:val="2"/>
          <w:szCs w:val="2"/>
        </w:rPr>
      </w:pPr>
    </w:p>
    <w:p w14:paraId="1F5D1353" w14:textId="159FB443" w:rsidR="007B2371" w:rsidRDefault="007B2371" w:rsidP="002A629C">
      <w:pPr>
        <w:spacing w:before="120" w:after="120"/>
        <w:rPr>
          <w:rFonts w:ascii="Calibri" w:hAnsi="Calibri" w:cs="Calibri"/>
          <w:bCs/>
          <w:color w:val="auto"/>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5"/>
      </w:tblGrid>
      <w:tr w:rsidR="00B14BA2" w14:paraId="4DA556A6" w14:textId="77777777">
        <w:tc>
          <w:tcPr>
            <w:tcW w:w="9855" w:type="dxa"/>
            <w:shd w:val="clear" w:color="auto" w:fill="auto"/>
          </w:tcPr>
          <w:p w14:paraId="5B6DA16F" w14:textId="77777777" w:rsidR="009F7AED" w:rsidRPr="00281CCB" w:rsidRDefault="00B14BA2" w:rsidP="009F7AED">
            <w:pPr>
              <w:spacing w:before="240" w:after="240"/>
              <w:jc w:val="center"/>
              <w:rPr>
                <w:rFonts w:ascii="Calibri" w:hAnsi="Calibri" w:cs="Calibri"/>
                <w:b/>
                <w:bCs/>
                <w:sz w:val="24"/>
                <w:szCs w:val="24"/>
              </w:rPr>
            </w:pPr>
            <w:r w:rsidRPr="00281CCB">
              <w:rPr>
                <w:rFonts w:ascii="Calibri" w:hAnsi="Calibri" w:cs="Calibri"/>
                <w:b/>
                <w:bCs/>
                <w:sz w:val="24"/>
                <w:szCs w:val="24"/>
              </w:rPr>
              <w:t>Resolution 1</w:t>
            </w:r>
          </w:p>
          <w:p w14:paraId="313B5E81" w14:textId="044C36BE" w:rsidR="00B14BA2" w:rsidRPr="009F7AED" w:rsidRDefault="00B14BA2" w:rsidP="00600EC7">
            <w:pPr>
              <w:spacing w:before="240" w:after="240"/>
              <w:jc w:val="center"/>
              <w:rPr>
                <w:rFonts w:ascii="Calibri" w:hAnsi="Calibri" w:cs="Calibri"/>
                <w:color w:val="auto"/>
                <w:kern w:val="0"/>
                <w:sz w:val="24"/>
                <w:szCs w:val="24"/>
              </w:rPr>
            </w:pPr>
            <w:r>
              <w:rPr>
                <w:rFonts w:ascii="Calibri" w:hAnsi="Calibri" w:cs="Calibri"/>
                <w:sz w:val="24"/>
                <w:szCs w:val="24"/>
              </w:rPr>
              <w:t xml:space="preserve">Wessex Synod approves the list of representatives to General Assembly 2024 and </w:t>
            </w:r>
            <w:r w:rsidR="00600EC7">
              <w:rPr>
                <w:rFonts w:ascii="Calibri" w:hAnsi="Calibri" w:cs="Calibri"/>
                <w:sz w:val="24"/>
                <w:szCs w:val="24"/>
              </w:rPr>
              <w:t>allows Synod</w:t>
            </w:r>
            <w:r>
              <w:rPr>
                <w:rFonts w:ascii="Calibri" w:hAnsi="Calibri" w:cs="Calibri"/>
                <w:sz w:val="24"/>
                <w:szCs w:val="24"/>
              </w:rPr>
              <w:t xml:space="preserve"> Officers to appoint replacements should it prove necessary.</w:t>
            </w:r>
          </w:p>
        </w:tc>
      </w:tr>
    </w:tbl>
    <w:p w14:paraId="0E081441" w14:textId="77777777" w:rsidR="00FC7ECF" w:rsidRPr="00FC7ECF" w:rsidRDefault="00FC7ECF" w:rsidP="00FC7ECF">
      <w:pPr>
        <w:rPr>
          <w:rFonts w:ascii="Calibri" w:hAnsi="Calibri" w:cs="Calibri"/>
          <w:sz w:val="24"/>
          <w:szCs w:val="24"/>
        </w:rPr>
      </w:pPr>
    </w:p>
    <w:p w14:paraId="66FDC486" w14:textId="77777777" w:rsidR="00FC7ECF" w:rsidRPr="00FC7ECF" w:rsidRDefault="00FC7ECF" w:rsidP="00FC7ECF">
      <w:pPr>
        <w:rPr>
          <w:rFonts w:ascii="Calibri" w:hAnsi="Calibri" w:cs="Calibri"/>
          <w:sz w:val="24"/>
          <w:szCs w:val="24"/>
        </w:rPr>
      </w:pPr>
    </w:p>
    <w:tbl>
      <w:tblPr>
        <w:tblW w:w="7792" w:type="dxa"/>
        <w:jc w:val="center"/>
        <w:tblCellMar>
          <w:left w:w="0" w:type="dxa"/>
          <w:right w:w="0" w:type="dxa"/>
        </w:tblCellMar>
        <w:tblLook w:val="04A0" w:firstRow="1" w:lastRow="0" w:firstColumn="1" w:lastColumn="0" w:noHBand="0" w:noVBand="1"/>
      </w:tblPr>
      <w:tblGrid>
        <w:gridCol w:w="1413"/>
        <w:gridCol w:w="2268"/>
        <w:gridCol w:w="1917"/>
        <w:gridCol w:w="2194"/>
      </w:tblGrid>
      <w:tr w:rsidR="00FC7ECF" w:rsidRPr="00FC7ECF" w14:paraId="36255606" w14:textId="77777777" w:rsidTr="00B14BA2">
        <w:trPr>
          <w:trHeight w:val="288"/>
          <w:jc w:val="center"/>
        </w:trPr>
        <w:tc>
          <w:tcPr>
            <w:tcW w:w="1413"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0692A63"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Lay</w:t>
            </w:r>
          </w:p>
        </w:tc>
        <w:tc>
          <w:tcPr>
            <w:tcW w:w="2268" w:type="dxa"/>
            <w:tcBorders>
              <w:top w:val="single" w:sz="8" w:space="0" w:color="auto"/>
              <w:left w:val="nil"/>
              <w:bottom w:val="single" w:sz="8" w:space="0" w:color="auto"/>
              <w:right w:val="double" w:sz="4" w:space="0" w:color="auto"/>
            </w:tcBorders>
            <w:noWrap/>
            <w:tcMar>
              <w:top w:w="0" w:type="dxa"/>
              <w:left w:w="108" w:type="dxa"/>
              <w:bottom w:w="0" w:type="dxa"/>
              <w:right w:w="108" w:type="dxa"/>
            </w:tcMar>
            <w:vAlign w:val="bottom"/>
            <w:hideMark/>
          </w:tcPr>
          <w:p w14:paraId="4D8BEC69"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Clive Snashall</w:t>
            </w:r>
          </w:p>
        </w:tc>
        <w:tc>
          <w:tcPr>
            <w:tcW w:w="1917" w:type="dxa"/>
            <w:tcBorders>
              <w:top w:val="single" w:sz="8" w:space="0" w:color="auto"/>
              <w:left w:val="double" w:sz="4" w:space="0" w:color="auto"/>
              <w:bottom w:val="single" w:sz="8" w:space="0" w:color="auto"/>
              <w:right w:val="single" w:sz="8" w:space="0" w:color="auto"/>
            </w:tcBorders>
            <w:noWrap/>
            <w:tcMar>
              <w:top w:w="0" w:type="dxa"/>
              <w:left w:w="108" w:type="dxa"/>
              <w:bottom w:w="0" w:type="dxa"/>
              <w:right w:w="108" w:type="dxa"/>
            </w:tcMar>
            <w:vAlign w:val="bottom"/>
            <w:hideMark/>
          </w:tcPr>
          <w:p w14:paraId="0BF946D3"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Ministers</w:t>
            </w:r>
          </w:p>
        </w:tc>
        <w:tc>
          <w:tcPr>
            <w:tcW w:w="2194"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p w14:paraId="751EB57C"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Helen Everard</w:t>
            </w:r>
          </w:p>
        </w:tc>
      </w:tr>
      <w:tr w:rsidR="00FC7ECF" w:rsidRPr="00FC7ECF" w14:paraId="6F910588" w14:textId="77777777" w:rsidTr="00B14BA2">
        <w:trPr>
          <w:trHeight w:val="288"/>
          <w:jc w:val="center"/>
        </w:trPr>
        <w:tc>
          <w:tcPr>
            <w:tcW w:w="14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162074F"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Lay</w:t>
            </w:r>
          </w:p>
        </w:tc>
        <w:tc>
          <w:tcPr>
            <w:tcW w:w="2268" w:type="dxa"/>
            <w:tcBorders>
              <w:top w:val="nil"/>
              <w:left w:val="nil"/>
              <w:bottom w:val="single" w:sz="8" w:space="0" w:color="auto"/>
              <w:right w:val="double" w:sz="4" w:space="0" w:color="auto"/>
            </w:tcBorders>
            <w:noWrap/>
            <w:tcMar>
              <w:top w:w="0" w:type="dxa"/>
              <w:left w:w="108" w:type="dxa"/>
              <w:bottom w:w="0" w:type="dxa"/>
              <w:right w:w="108" w:type="dxa"/>
            </w:tcMar>
            <w:vAlign w:val="bottom"/>
            <w:hideMark/>
          </w:tcPr>
          <w:p w14:paraId="38BF4774"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David Wong</w:t>
            </w:r>
          </w:p>
        </w:tc>
        <w:tc>
          <w:tcPr>
            <w:tcW w:w="1917" w:type="dxa"/>
            <w:tcBorders>
              <w:top w:val="single" w:sz="8" w:space="0" w:color="auto"/>
              <w:left w:val="double" w:sz="4" w:space="0" w:color="auto"/>
              <w:bottom w:val="single" w:sz="8" w:space="0" w:color="auto"/>
              <w:right w:val="single" w:sz="8" w:space="0" w:color="auto"/>
            </w:tcBorders>
            <w:noWrap/>
            <w:tcMar>
              <w:top w:w="0" w:type="dxa"/>
              <w:left w:w="108" w:type="dxa"/>
              <w:bottom w:w="0" w:type="dxa"/>
              <w:right w:w="108" w:type="dxa"/>
            </w:tcMar>
            <w:vAlign w:val="bottom"/>
            <w:hideMark/>
          </w:tcPr>
          <w:p w14:paraId="1D24FA3F"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Ministers</w:t>
            </w:r>
          </w:p>
        </w:tc>
        <w:tc>
          <w:tcPr>
            <w:tcW w:w="219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EA0F2D8"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Michael Hopkins</w:t>
            </w:r>
          </w:p>
        </w:tc>
      </w:tr>
      <w:tr w:rsidR="00FC7ECF" w:rsidRPr="00FC7ECF" w14:paraId="09D1008D" w14:textId="77777777" w:rsidTr="00B14BA2">
        <w:trPr>
          <w:trHeight w:val="288"/>
          <w:jc w:val="center"/>
        </w:trPr>
        <w:tc>
          <w:tcPr>
            <w:tcW w:w="14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98E3409"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Lay</w:t>
            </w:r>
          </w:p>
        </w:tc>
        <w:tc>
          <w:tcPr>
            <w:tcW w:w="2268" w:type="dxa"/>
            <w:tcBorders>
              <w:top w:val="nil"/>
              <w:left w:val="nil"/>
              <w:bottom w:val="single" w:sz="8" w:space="0" w:color="auto"/>
              <w:right w:val="double" w:sz="4" w:space="0" w:color="auto"/>
            </w:tcBorders>
            <w:noWrap/>
            <w:tcMar>
              <w:top w:w="0" w:type="dxa"/>
              <w:left w:w="108" w:type="dxa"/>
              <w:bottom w:w="0" w:type="dxa"/>
              <w:right w:w="108" w:type="dxa"/>
            </w:tcMar>
            <w:vAlign w:val="bottom"/>
            <w:hideMark/>
          </w:tcPr>
          <w:p w14:paraId="4F6EFA09"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George Farris</w:t>
            </w:r>
          </w:p>
        </w:tc>
        <w:tc>
          <w:tcPr>
            <w:tcW w:w="1917" w:type="dxa"/>
            <w:tcBorders>
              <w:top w:val="single" w:sz="8" w:space="0" w:color="auto"/>
              <w:left w:val="double" w:sz="4" w:space="0" w:color="auto"/>
              <w:bottom w:val="single" w:sz="8" w:space="0" w:color="auto"/>
              <w:right w:val="single" w:sz="8" w:space="0" w:color="auto"/>
            </w:tcBorders>
            <w:noWrap/>
            <w:tcMar>
              <w:top w:w="0" w:type="dxa"/>
              <w:left w:w="108" w:type="dxa"/>
              <w:bottom w:w="0" w:type="dxa"/>
              <w:right w:w="108" w:type="dxa"/>
            </w:tcMar>
            <w:vAlign w:val="bottom"/>
            <w:hideMark/>
          </w:tcPr>
          <w:p w14:paraId="6F7B1105"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Ministers</w:t>
            </w:r>
          </w:p>
        </w:tc>
        <w:tc>
          <w:tcPr>
            <w:tcW w:w="219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F48E048"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Pat Oliver</w:t>
            </w:r>
          </w:p>
        </w:tc>
      </w:tr>
      <w:tr w:rsidR="00FC7ECF" w:rsidRPr="00FC7ECF" w14:paraId="66BDF1FF" w14:textId="77777777" w:rsidTr="00B14BA2">
        <w:trPr>
          <w:trHeight w:val="288"/>
          <w:jc w:val="center"/>
        </w:trPr>
        <w:tc>
          <w:tcPr>
            <w:tcW w:w="14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20EE542"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Lay</w:t>
            </w:r>
          </w:p>
        </w:tc>
        <w:tc>
          <w:tcPr>
            <w:tcW w:w="2268" w:type="dxa"/>
            <w:tcBorders>
              <w:top w:val="nil"/>
              <w:left w:val="nil"/>
              <w:bottom w:val="single" w:sz="8" w:space="0" w:color="auto"/>
              <w:right w:val="double" w:sz="4" w:space="0" w:color="auto"/>
            </w:tcBorders>
            <w:noWrap/>
            <w:tcMar>
              <w:top w:w="0" w:type="dxa"/>
              <w:left w:w="108" w:type="dxa"/>
              <w:bottom w:w="0" w:type="dxa"/>
              <w:right w:w="108" w:type="dxa"/>
            </w:tcMar>
            <w:vAlign w:val="bottom"/>
            <w:hideMark/>
          </w:tcPr>
          <w:p w14:paraId="007DEC1F"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Karen Bell</w:t>
            </w:r>
          </w:p>
        </w:tc>
        <w:tc>
          <w:tcPr>
            <w:tcW w:w="1917" w:type="dxa"/>
            <w:tcBorders>
              <w:top w:val="single" w:sz="8" w:space="0" w:color="auto"/>
              <w:left w:val="double" w:sz="4" w:space="0" w:color="auto"/>
              <w:bottom w:val="single" w:sz="8" w:space="0" w:color="auto"/>
              <w:right w:val="single" w:sz="8" w:space="0" w:color="auto"/>
            </w:tcBorders>
            <w:noWrap/>
            <w:tcMar>
              <w:top w:w="0" w:type="dxa"/>
              <w:left w:w="108" w:type="dxa"/>
              <w:bottom w:w="0" w:type="dxa"/>
              <w:right w:w="108" w:type="dxa"/>
            </w:tcMar>
            <w:vAlign w:val="bottom"/>
            <w:hideMark/>
          </w:tcPr>
          <w:p w14:paraId="79D81E40"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Ministers</w:t>
            </w:r>
          </w:p>
        </w:tc>
        <w:tc>
          <w:tcPr>
            <w:tcW w:w="219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30D77E8"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Ray Stanyon</w:t>
            </w:r>
          </w:p>
        </w:tc>
      </w:tr>
      <w:tr w:rsidR="00FC7ECF" w:rsidRPr="00FC7ECF" w14:paraId="43E25703" w14:textId="77777777" w:rsidTr="00B14BA2">
        <w:trPr>
          <w:trHeight w:val="288"/>
          <w:jc w:val="center"/>
        </w:trPr>
        <w:tc>
          <w:tcPr>
            <w:tcW w:w="14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FF9A113"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Lay</w:t>
            </w:r>
          </w:p>
        </w:tc>
        <w:tc>
          <w:tcPr>
            <w:tcW w:w="2268" w:type="dxa"/>
            <w:tcBorders>
              <w:top w:val="nil"/>
              <w:left w:val="nil"/>
              <w:bottom w:val="single" w:sz="8" w:space="0" w:color="auto"/>
              <w:right w:val="double" w:sz="4" w:space="0" w:color="auto"/>
            </w:tcBorders>
            <w:noWrap/>
            <w:tcMar>
              <w:top w:w="0" w:type="dxa"/>
              <w:left w:w="108" w:type="dxa"/>
              <w:bottom w:w="0" w:type="dxa"/>
              <w:right w:w="108" w:type="dxa"/>
            </w:tcMar>
            <w:vAlign w:val="bottom"/>
            <w:hideMark/>
          </w:tcPr>
          <w:p w14:paraId="46A51CC9"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Magie Larkin</w:t>
            </w:r>
          </w:p>
        </w:tc>
        <w:tc>
          <w:tcPr>
            <w:tcW w:w="1917" w:type="dxa"/>
            <w:tcBorders>
              <w:top w:val="single" w:sz="8" w:space="0" w:color="auto"/>
              <w:left w:val="double" w:sz="4" w:space="0" w:color="auto"/>
              <w:bottom w:val="single" w:sz="8" w:space="0" w:color="auto"/>
              <w:right w:val="single" w:sz="8" w:space="0" w:color="auto"/>
            </w:tcBorders>
            <w:noWrap/>
            <w:tcMar>
              <w:top w:w="0" w:type="dxa"/>
              <w:left w:w="108" w:type="dxa"/>
              <w:bottom w:w="0" w:type="dxa"/>
              <w:right w:w="108" w:type="dxa"/>
            </w:tcMar>
            <w:vAlign w:val="bottom"/>
            <w:hideMark/>
          </w:tcPr>
          <w:p w14:paraId="474E1E6A"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Ministers</w:t>
            </w:r>
          </w:p>
        </w:tc>
        <w:tc>
          <w:tcPr>
            <w:tcW w:w="219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AF1A8B8"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Sarah Hall</w:t>
            </w:r>
          </w:p>
        </w:tc>
      </w:tr>
      <w:tr w:rsidR="00FC7ECF" w:rsidRPr="00FC7ECF" w14:paraId="43750011" w14:textId="77777777" w:rsidTr="00B14BA2">
        <w:trPr>
          <w:trHeight w:val="288"/>
          <w:jc w:val="center"/>
        </w:trPr>
        <w:tc>
          <w:tcPr>
            <w:tcW w:w="14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D30E275"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Lay</w:t>
            </w:r>
          </w:p>
        </w:tc>
        <w:tc>
          <w:tcPr>
            <w:tcW w:w="2268" w:type="dxa"/>
            <w:tcBorders>
              <w:top w:val="nil"/>
              <w:left w:val="nil"/>
              <w:bottom w:val="single" w:sz="8" w:space="0" w:color="auto"/>
              <w:right w:val="double" w:sz="4" w:space="0" w:color="auto"/>
            </w:tcBorders>
            <w:noWrap/>
            <w:tcMar>
              <w:top w:w="0" w:type="dxa"/>
              <w:left w:w="108" w:type="dxa"/>
              <w:bottom w:w="0" w:type="dxa"/>
              <w:right w:w="108" w:type="dxa"/>
            </w:tcMar>
            <w:vAlign w:val="bottom"/>
            <w:hideMark/>
          </w:tcPr>
          <w:p w14:paraId="376C9093"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Phebe Mann</w:t>
            </w:r>
          </w:p>
        </w:tc>
        <w:tc>
          <w:tcPr>
            <w:tcW w:w="1917" w:type="dxa"/>
            <w:tcBorders>
              <w:top w:val="single" w:sz="8" w:space="0" w:color="auto"/>
              <w:left w:val="double" w:sz="4" w:space="0" w:color="auto"/>
              <w:bottom w:val="single" w:sz="8" w:space="0" w:color="auto"/>
              <w:right w:val="single" w:sz="8" w:space="0" w:color="auto"/>
            </w:tcBorders>
            <w:noWrap/>
            <w:tcMar>
              <w:top w:w="0" w:type="dxa"/>
              <w:left w:w="108" w:type="dxa"/>
              <w:bottom w:w="0" w:type="dxa"/>
              <w:right w:w="108" w:type="dxa"/>
            </w:tcMar>
            <w:vAlign w:val="bottom"/>
            <w:hideMark/>
          </w:tcPr>
          <w:p w14:paraId="5AF32AB9"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Ministers</w:t>
            </w:r>
          </w:p>
        </w:tc>
        <w:tc>
          <w:tcPr>
            <w:tcW w:w="219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DBAD472"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Tim Clarke</w:t>
            </w:r>
          </w:p>
        </w:tc>
      </w:tr>
      <w:tr w:rsidR="00FC7ECF" w:rsidRPr="00FC7ECF" w14:paraId="66C1952E" w14:textId="77777777" w:rsidTr="00B14BA2">
        <w:trPr>
          <w:trHeight w:val="288"/>
          <w:jc w:val="center"/>
        </w:trPr>
        <w:tc>
          <w:tcPr>
            <w:tcW w:w="14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A90602B"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Lay</w:t>
            </w:r>
          </w:p>
        </w:tc>
        <w:tc>
          <w:tcPr>
            <w:tcW w:w="2268" w:type="dxa"/>
            <w:tcBorders>
              <w:top w:val="nil"/>
              <w:left w:val="nil"/>
              <w:bottom w:val="single" w:sz="8" w:space="0" w:color="auto"/>
              <w:right w:val="double" w:sz="4" w:space="0" w:color="auto"/>
            </w:tcBorders>
            <w:noWrap/>
            <w:tcMar>
              <w:top w:w="0" w:type="dxa"/>
              <w:left w:w="108" w:type="dxa"/>
              <w:bottom w:w="0" w:type="dxa"/>
              <w:right w:w="108" w:type="dxa"/>
            </w:tcMar>
            <w:vAlign w:val="bottom"/>
            <w:hideMark/>
          </w:tcPr>
          <w:p w14:paraId="0FC64337"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Sheilagh Courtnage</w:t>
            </w:r>
          </w:p>
        </w:tc>
        <w:tc>
          <w:tcPr>
            <w:tcW w:w="1917" w:type="dxa"/>
            <w:tcBorders>
              <w:top w:val="single" w:sz="8" w:space="0" w:color="auto"/>
              <w:left w:val="double" w:sz="4" w:space="0" w:color="auto"/>
              <w:bottom w:val="single" w:sz="8" w:space="0" w:color="auto"/>
              <w:right w:val="single" w:sz="8" w:space="0" w:color="auto"/>
            </w:tcBorders>
            <w:noWrap/>
            <w:tcMar>
              <w:top w:w="0" w:type="dxa"/>
              <w:left w:w="108" w:type="dxa"/>
              <w:bottom w:w="0" w:type="dxa"/>
              <w:right w:w="108" w:type="dxa"/>
            </w:tcMar>
            <w:vAlign w:val="bottom"/>
            <w:hideMark/>
          </w:tcPr>
          <w:p w14:paraId="440D568B"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Ministers</w:t>
            </w:r>
          </w:p>
        </w:tc>
        <w:tc>
          <w:tcPr>
            <w:tcW w:w="219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EBDE9DD"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Wendy White</w:t>
            </w:r>
          </w:p>
        </w:tc>
      </w:tr>
      <w:tr w:rsidR="00FC7ECF" w:rsidRPr="00FC7ECF" w14:paraId="1F66378D" w14:textId="77777777" w:rsidTr="00B14BA2">
        <w:trPr>
          <w:trHeight w:val="288"/>
          <w:jc w:val="center"/>
        </w:trPr>
        <w:tc>
          <w:tcPr>
            <w:tcW w:w="14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B84F402"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Youth</w:t>
            </w:r>
          </w:p>
        </w:tc>
        <w:tc>
          <w:tcPr>
            <w:tcW w:w="2268" w:type="dxa"/>
            <w:tcBorders>
              <w:top w:val="nil"/>
              <w:left w:val="nil"/>
              <w:bottom w:val="single" w:sz="8" w:space="0" w:color="auto"/>
              <w:right w:val="double" w:sz="4" w:space="0" w:color="auto"/>
            </w:tcBorders>
            <w:noWrap/>
            <w:tcMar>
              <w:top w:w="0" w:type="dxa"/>
              <w:left w:w="108" w:type="dxa"/>
              <w:bottom w:w="0" w:type="dxa"/>
              <w:right w:w="108" w:type="dxa"/>
            </w:tcMar>
            <w:vAlign w:val="bottom"/>
            <w:hideMark/>
          </w:tcPr>
          <w:p w14:paraId="2691B297"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TBC</w:t>
            </w:r>
          </w:p>
        </w:tc>
        <w:tc>
          <w:tcPr>
            <w:tcW w:w="1917" w:type="dxa"/>
            <w:tcBorders>
              <w:top w:val="single" w:sz="8" w:space="0" w:color="auto"/>
              <w:left w:val="double" w:sz="4" w:space="0" w:color="auto"/>
              <w:bottom w:val="single" w:sz="8" w:space="0" w:color="auto"/>
              <w:right w:val="single" w:sz="8" w:space="0" w:color="auto"/>
            </w:tcBorders>
            <w:noWrap/>
            <w:tcMar>
              <w:top w:w="0" w:type="dxa"/>
              <w:left w:w="108" w:type="dxa"/>
              <w:bottom w:w="0" w:type="dxa"/>
              <w:right w:w="108" w:type="dxa"/>
            </w:tcMar>
            <w:vAlign w:val="bottom"/>
            <w:hideMark/>
          </w:tcPr>
          <w:p w14:paraId="3E7D17BB"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Youth</w:t>
            </w:r>
          </w:p>
        </w:tc>
        <w:tc>
          <w:tcPr>
            <w:tcW w:w="219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00448B5"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TBC</w:t>
            </w:r>
          </w:p>
        </w:tc>
      </w:tr>
      <w:tr w:rsidR="00FC7ECF" w:rsidRPr="00FC7ECF" w14:paraId="39EF4250" w14:textId="77777777" w:rsidTr="00B14BA2">
        <w:trPr>
          <w:trHeight w:val="288"/>
          <w:jc w:val="center"/>
        </w:trPr>
        <w:tc>
          <w:tcPr>
            <w:tcW w:w="1413"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F6DD000"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Lay Reserve</w:t>
            </w:r>
          </w:p>
        </w:tc>
        <w:tc>
          <w:tcPr>
            <w:tcW w:w="2268" w:type="dxa"/>
            <w:tcBorders>
              <w:top w:val="nil"/>
              <w:left w:val="nil"/>
              <w:bottom w:val="single" w:sz="8" w:space="0" w:color="auto"/>
              <w:right w:val="double" w:sz="4" w:space="0" w:color="auto"/>
            </w:tcBorders>
            <w:noWrap/>
            <w:tcMar>
              <w:top w:w="0" w:type="dxa"/>
              <w:left w:w="108" w:type="dxa"/>
              <w:bottom w:w="0" w:type="dxa"/>
              <w:right w:w="108" w:type="dxa"/>
            </w:tcMar>
            <w:vAlign w:val="bottom"/>
            <w:hideMark/>
          </w:tcPr>
          <w:p w14:paraId="22D1572F"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Jill Abrahams</w:t>
            </w:r>
          </w:p>
        </w:tc>
        <w:tc>
          <w:tcPr>
            <w:tcW w:w="1917" w:type="dxa"/>
            <w:tcBorders>
              <w:top w:val="single" w:sz="8" w:space="0" w:color="auto"/>
              <w:left w:val="double" w:sz="4" w:space="0" w:color="auto"/>
              <w:bottom w:val="single" w:sz="8" w:space="0" w:color="auto"/>
              <w:right w:val="single" w:sz="8" w:space="0" w:color="auto"/>
            </w:tcBorders>
            <w:noWrap/>
            <w:tcMar>
              <w:top w:w="0" w:type="dxa"/>
              <w:left w:w="108" w:type="dxa"/>
              <w:bottom w:w="0" w:type="dxa"/>
              <w:right w:w="108" w:type="dxa"/>
            </w:tcMar>
            <w:vAlign w:val="bottom"/>
            <w:hideMark/>
          </w:tcPr>
          <w:p w14:paraId="540A6EFB"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Minister Reserve</w:t>
            </w:r>
          </w:p>
        </w:tc>
        <w:tc>
          <w:tcPr>
            <w:tcW w:w="2194"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F5062E9" w14:textId="77777777" w:rsidR="00FC7ECF" w:rsidRPr="00FC7ECF" w:rsidRDefault="00FC7ECF">
            <w:pPr>
              <w:rPr>
                <w:rFonts w:ascii="Calibri" w:hAnsi="Calibri" w:cs="Calibri"/>
                <w:sz w:val="24"/>
                <w:szCs w:val="24"/>
                <w:lang w:eastAsia="en-GB"/>
              </w:rPr>
            </w:pPr>
            <w:r w:rsidRPr="00FC7ECF">
              <w:rPr>
                <w:rFonts w:ascii="Calibri" w:hAnsi="Calibri" w:cs="Calibri"/>
                <w:sz w:val="24"/>
                <w:szCs w:val="24"/>
                <w:lang w:eastAsia="en-GB"/>
              </w:rPr>
              <w:t>Glyn Millington</w:t>
            </w:r>
          </w:p>
        </w:tc>
      </w:tr>
    </w:tbl>
    <w:p w14:paraId="2ACFBD59" w14:textId="77777777" w:rsidR="00FC7ECF" w:rsidRDefault="00FC7ECF" w:rsidP="009F7AED">
      <w:pPr>
        <w:spacing w:before="40" w:after="40"/>
        <w:rPr>
          <w:rFonts w:ascii="Calibri" w:hAnsi="Calibri"/>
          <w:b/>
          <w:color w:val="auto"/>
          <w:sz w:val="32"/>
          <w:szCs w:val="34"/>
        </w:rPr>
      </w:pPr>
    </w:p>
    <w:p w14:paraId="4C6403FF" w14:textId="77777777" w:rsidR="009F7AED" w:rsidRDefault="009F7AED" w:rsidP="009F7AED">
      <w:pPr>
        <w:pStyle w:val="NoSpacing"/>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5"/>
      </w:tblGrid>
      <w:tr w:rsidR="009F7AED" w14:paraId="6BFB0E96" w14:textId="77777777" w:rsidTr="00AC3F9E">
        <w:tc>
          <w:tcPr>
            <w:tcW w:w="9855" w:type="dxa"/>
            <w:shd w:val="clear" w:color="auto" w:fill="auto"/>
          </w:tcPr>
          <w:p w14:paraId="08705FE6" w14:textId="77777777" w:rsidR="009F7AED" w:rsidRPr="009F7AED" w:rsidRDefault="009F7AED" w:rsidP="009F7AED">
            <w:pPr>
              <w:tabs>
                <w:tab w:val="left" w:pos="2520"/>
              </w:tabs>
              <w:spacing w:before="240" w:after="240"/>
              <w:jc w:val="center"/>
              <w:rPr>
                <w:rFonts w:ascii="Calibri" w:hAnsi="Calibri" w:cs="Calibri"/>
                <w:b/>
                <w:color w:val="auto"/>
                <w:sz w:val="24"/>
                <w:szCs w:val="24"/>
              </w:rPr>
            </w:pPr>
            <w:r w:rsidRPr="009F7AED">
              <w:rPr>
                <w:rFonts w:ascii="Calibri" w:hAnsi="Calibri" w:cs="Calibri"/>
                <w:b/>
                <w:color w:val="auto"/>
                <w:sz w:val="24"/>
                <w:szCs w:val="24"/>
              </w:rPr>
              <w:t>Resolution 2</w:t>
            </w:r>
          </w:p>
          <w:p w14:paraId="0E9101B4" w14:textId="31215CF5" w:rsidR="009F7AED" w:rsidRDefault="009F7AED" w:rsidP="00600EC7">
            <w:pPr>
              <w:tabs>
                <w:tab w:val="left" w:pos="2520"/>
              </w:tabs>
              <w:spacing w:before="240" w:after="240"/>
              <w:jc w:val="center"/>
              <w:rPr>
                <w:rFonts w:ascii="Calibri" w:hAnsi="Calibri" w:cs="Calibri"/>
                <w:bCs/>
                <w:color w:val="auto"/>
                <w:sz w:val="24"/>
                <w:szCs w:val="24"/>
              </w:rPr>
            </w:pPr>
            <w:r>
              <w:rPr>
                <w:rFonts w:ascii="Calibri" w:hAnsi="Calibri" w:cs="Calibri"/>
                <w:bCs/>
                <w:color w:val="auto"/>
                <w:sz w:val="24"/>
                <w:szCs w:val="24"/>
              </w:rPr>
              <w:t>Wessex Synod approves the appointment of Scott Wheeler as Lay Preaching Advocate.</w:t>
            </w:r>
          </w:p>
        </w:tc>
      </w:tr>
    </w:tbl>
    <w:p w14:paraId="03BEDE55" w14:textId="196B732D" w:rsidR="009F7AED" w:rsidRPr="009F7AED" w:rsidRDefault="009F7AED" w:rsidP="00600EC7">
      <w:pPr>
        <w:spacing w:before="120"/>
        <w:rPr>
          <w:rFonts w:ascii="Calibri" w:hAnsi="Calibri"/>
          <w:b/>
          <w:color w:val="auto"/>
          <w:sz w:val="32"/>
          <w:szCs w:val="36"/>
        </w:rPr>
      </w:pPr>
      <w:r w:rsidRPr="009F7AED">
        <w:rPr>
          <w:rFonts w:ascii="Calibri" w:hAnsi="Calibri" w:cs="Calibri"/>
          <w:bCs/>
          <w:color w:val="auto"/>
          <w:sz w:val="24"/>
          <w:szCs w:val="24"/>
        </w:rPr>
        <w:t>Note: all other nominations will be brought to the Synod meeting on Wednesday April the 24</w:t>
      </w:r>
      <w:r w:rsidRPr="009F7AED">
        <w:rPr>
          <w:rFonts w:ascii="Calibri" w:hAnsi="Calibri" w:cs="Calibri"/>
          <w:bCs/>
          <w:color w:val="auto"/>
          <w:sz w:val="24"/>
          <w:szCs w:val="24"/>
          <w:vertAlign w:val="superscript"/>
        </w:rPr>
        <w:t>th</w:t>
      </w:r>
    </w:p>
    <w:p w14:paraId="41133648" w14:textId="77777777" w:rsidR="00600EC7" w:rsidRDefault="00600EC7" w:rsidP="00BC0563">
      <w:pPr>
        <w:spacing w:before="40" w:after="40"/>
        <w:jc w:val="center"/>
        <w:rPr>
          <w:rFonts w:ascii="Calibri" w:hAnsi="Calibri"/>
          <w:b/>
          <w:color w:val="auto"/>
          <w:sz w:val="32"/>
          <w:szCs w:val="34"/>
        </w:rPr>
      </w:pPr>
    </w:p>
    <w:p w14:paraId="040BBB0A" w14:textId="77777777" w:rsidR="00600EC7" w:rsidRDefault="00600EC7" w:rsidP="00BC0563">
      <w:pPr>
        <w:spacing w:before="40" w:after="40"/>
        <w:jc w:val="center"/>
        <w:rPr>
          <w:rFonts w:ascii="Calibri" w:hAnsi="Calibri"/>
          <w:b/>
          <w:color w:val="auto"/>
          <w:sz w:val="32"/>
          <w:szCs w:val="34"/>
        </w:rPr>
      </w:pPr>
    </w:p>
    <w:p w14:paraId="55289631" w14:textId="19163569" w:rsidR="00BC0563" w:rsidRDefault="00BC0563" w:rsidP="00BC0563">
      <w:pPr>
        <w:spacing w:before="40" w:after="40"/>
        <w:jc w:val="center"/>
        <w:rPr>
          <w:rFonts w:ascii="Calibri" w:hAnsi="Calibri"/>
          <w:b/>
          <w:color w:val="auto"/>
          <w:sz w:val="32"/>
          <w:szCs w:val="34"/>
        </w:rPr>
      </w:pPr>
      <w:r w:rsidRPr="00BC0563">
        <w:rPr>
          <w:rFonts w:ascii="Calibri" w:hAnsi="Calibri"/>
          <w:b/>
          <w:color w:val="auto"/>
          <w:sz w:val="32"/>
          <w:szCs w:val="34"/>
        </w:rPr>
        <w:t>Resolution from Synod Pastoral Committee</w:t>
      </w:r>
      <w:r>
        <w:rPr>
          <w:rFonts w:ascii="Calibri" w:hAnsi="Calibri"/>
          <w:b/>
          <w:color w:val="auto"/>
          <w:sz w:val="32"/>
          <w:szCs w:val="34"/>
        </w:rPr>
        <w:t xml:space="preserve"> (South West)</w:t>
      </w:r>
    </w:p>
    <w:p w14:paraId="14E795B4" w14:textId="77777777" w:rsidR="00BC0563" w:rsidRPr="00BC0563" w:rsidRDefault="00BC0563" w:rsidP="00BC0563">
      <w:pPr>
        <w:spacing w:before="40" w:after="40"/>
        <w:jc w:val="center"/>
        <w:rPr>
          <w:rFonts w:ascii="Calibri" w:hAnsi="Calibri"/>
          <w:b/>
          <w:color w:val="auto"/>
          <w:sz w:val="32"/>
          <w:szCs w:val="3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5"/>
      </w:tblGrid>
      <w:tr w:rsidR="00BC0563" w14:paraId="331988DE" w14:textId="77777777">
        <w:tc>
          <w:tcPr>
            <w:tcW w:w="9855" w:type="dxa"/>
            <w:shd w:val="clear" w:color="auto" w:fill="auto"/>
          </w:tcPr>
          <w:p w14:paraId="1F6DE37B" w14:textId="77777777" w:rsidR="00BC0563" w:rsidRDefault="00BC0563">
            <w:pPr>
              <w:tabs>
                <w:tab w:val="left" w:pos="3960"/>
              </w:tabs>
              <w:spacing w:before="240" w:after="240"/>
              <w:jc w:val="center"/>
              <w:rPr>
                <w:rFonts w:ascii="Calibri" w:hAnsi="Calibri"/>
                <w:b/>
                <w:color w:val="auto"/>
                <w:sz w:val="24"/>
                <w:szCs w:val="24"/>
              </w:rPr>
            </w:pPr>
            <w:r>
              <w:rPr>
                <w:rFonts w:ascii="Calibri" w:hAnsi="Calibri"/>
                <w:b/>
                <w:color w:val="auto"/>
                <w:sz w:val="24"/>
                <w:szCs w:val="24"/>
              </w:rPr>
              <w:t>Resolution 3</w:t>
            </w:r>
          </w:p>
          <w:p w14:paraId="40915CF4" w14:textId="3B6CC263" w:rsidR="00BC0563" w:rsidRDefault="00BC0563">
            <w:pPr>
              <w:tabs>
                <w:tab w:val="left" w:pos="3960"/>
              </w:tabs>
              <w:spacing w:before="240" w:after="240"/>
              <w:rPr>
                <w:rFonts w:ascii="Calibri" w:hAnsi="Calibri"/>
                <w:bCs/>
                <w:color w:val="auto"/>
                <w:sz w:val="24"/>
                <w:szCs w:val="24"/>
              </w:rPr>
            </w:pPr>
            <w:r>
              <w:rPr>
                <w:rFonts w:ascii="Calibri" w:hAnsi="Calibri"/>
                <w:bCs/>
                <w:color w:val="auto"/>
                <w:sz w:val="24"/>
                <w:szCs w:val="24"/>
              </w:rPr>
              <w:t xml:space="preserve">Wessex Synod, fulfilling the function conferred upon it in paragraph 2(4)(iii) of the Structure of the United Reformed Church, resolves that the local church known as Wimborne United Reformed Church shall be dissolved with effect from 20 February 2024. </w:t>
            </w:r>
          </w:p>
          <w:p w14:paraId="62D57C97" w14:textId="23A7D0B6" w:rsidR="00BC0563" w:rsidRDefault="00BC0563">
            <w:pPr>
              <w:spacing w:before="240" w:after="240"/>
              <w:rPr>
                <w:rFonts w:ascii="Calibri" w:hAnsi="Calibri"/>
                <w:b/>
                <w:color w:val="auto"/>
                <w:sz w:val="32"/>
                <w:szCs w:val="34"/>
              </w:rPr>
            </w:pPr>
            <w:r>
              <w:rPr>
                <w:rFonts w:ascii="Calibri" w:hAnsi="Calibri"/>
                <w:bCs/>
                <w:color w:val="auto"/>
                <w:sz w:val="24"/>
                <w:szCs w:val="24"/>
              </w:rPr>
              <w:t>Synod authorises the Executive Committee to take any further action necessary to effect this decision, and instructs the Wessex District Council, the trustees of the building (if they can be identified), and the United Reformed Church (Wessex) Trust Ltd to take appropriate action on any future use or disposal of the building, which will be no longer required for the worship of the United Reformed Church from the date on which Wimborne United Reformed Church is dissolved.</w:t>
            </w:r>
          </w:p>
        </w:tc>
      </w:tr>
    </w:tbl>
    <w:p w14:paraId="31E38FA5" w14:textId="77777777" w:rsidR="00BC0563" w:rsidRPr="00BC0563" w:rsidRDefault="00BC0563" w:rsidP="00BC0563">
      <w:pPr>
        <w:spacing w:before="40" w:after="40"/>
        <w:rPr>
          <w:rFonts w:ascii="Calibri" w:hAnsi="Calibri"/>
          <w:b/>
          <w:color w:val="auto"/>
          <w:sz w:val="32"/>
          <w:szCs w:val="34"/>
        </w:rPr>
      </w:pPr>
    </w:p>
    <w:p w14:paraId="37B0BEE8" w14:textId="45D1DF3C" w:rsidR="00FC7ECF" w:rsidRDefault="00FC7ECF" w:rsidP="00BC0563">
      <w:pPr>
        <w:tabs>
          <w:tab w:val="left" w:pos="960"/>
        </w:tabs>
        <w:spacing w:before="120" w:after="120"/>
        <w:rPr>
          <w:rFonts w:ascii="Calibri" w:hAnsi="Calibri"/>
          <w:sz w:val="32"/>
          <w:szCs w:val="32"/>
        </w:rPr>
      </w:pPr>
    </w:p>
    <w:p w14:paraId="4E237401" w14:textId="5CD021E2" w:rsidR="00591A5D" w:rsidRPr="00591A5D" w:rsidRDefault="00930954" w:rsidP="00DD4A3C">
      <w:pPr>
        <w:spacing w:before="120" w:after="120"/>
        <w:jc w:val="center"/>
        <w:rPr>
          <w:rFonts w:ascii="Calibri" w:hAnsi="Calibri"/>
          <w:b/>
          <w:color w:val="auto"/>
          <w:sz w:val="32"/>
          <w:szCs w:val="32"/>
        </w:rPr>
      </w:pPr>
      <w:r w:rsidRPr="00FC7ECF">
        <w:rPr>
          <w:rFonts w:ascii="Calibri" w:hAnsi="Calibri"/>
          <w:sz w:val="32"/>
          <w:szCs w:val="32"/>
        </w:rPr>
        <w:br w:type="page"/>
      </w:r>
      <w:r w:rsidR="006A292D" w:rsidRPr="00591A5D">
        <w:rPr>
          <w:rFonts w:ascii="Calibri" w:hAnsi="Calibri"/>
          <w:b/>
          <w:color w:val="auto"/>
          <w:sz w:val="32"/>
          <w:szCs w:val="32"/>
        </w:rPr>
        <w:lastRenderedPageBreak/>
        <w:t>MINISTRIES AND LEARNING REPORT</w:t>
      </w:r>
    </w:p>
    <w:p w14:paraId="16A27D5D" w14:textId="77777777" w:rsidR="00B55BBB" w:rsidRDefault="00B55BBB" w:rsidP="006B5BF8">
      <w:pPr>
        <w:rPr>
          <w:rFonts w:ascii="Calibri" w:hAnsi="Calibri"/>
          <w:b/>
          <w:color w:val="auto"/>
          <w:sz w:val="32"/>
          <w:szCs w:val="32"/>
        </w:rPr>
      </w:pPr>
    </w:p>
    <w:p w14:paraId="4BF3F1F2" w14:textId="54A9F17F" w:rsidR="00591A5D" w:rsidRPr="006A292D" w:rsidRDefault="00591A5D" w:rsidP="006B5BF8">
      <w:pPr>
        <w:rPr>
          <w:rFonts w:ascii="Calibri" w:hAnsi="Calibri"/>
          <w:bCs/>
          <w:color w:val="auto"/>
          <w:sz w:val="24"/>
          <w:szCs w:val="24"/>
        </w:rPr>
      </w:pPr>
      <w:r w:rsidRPr="006A292D">
        <w:rPr>
          <w:rFonts w:ascii="Calibri" w:hAnsi="Calibri"/>
          <w:bCs/>
          <w:color w:val="auto"/>
          <w:sz w:val="24"/>
          <w:szCs w:val="24"/>
        </w:rPr>
        <w:t xml:space="preserve">The Ministries and Learning report covers the period since the October 2023 Synod to this meeting of Wessex Synod.  As such, there have been two meetings of Ministries and Learning (both meetings on-line in September 2023 and November 2023). </w:t>
      </w:r>
    </w:p>
    <w:p w14:paraId="6895A189" w14:textId="77777777" w:rsidR="00591A5D" w:rsidRPr="006A292D" w:rsidRDefault="00591A5D" w:rsidP="006B5BF8">
      <w:pPr>
        <w:rPr>
          <w:rFonts w:ascii="Calibri" w:hAnsi="Calibri"/>
          <w:bCs/>
          <w:color w:val="auto"/>
          <w:sz w:val="24"/>
          <w:szCs w:val="24"/>
        </w:rPr>
      </w:pPr>
    </w:p>
    <w:p w14:paraId="4F62EFB1" w14:textId="77777777" w:rsidR="00591A5D" w:rsidRPr="00B55BBB" w:rsidRDefault="00591A5D" w:rsidP="006B5BF8">
      <w:pPr>
        <w:rPr>
          <w:rFonts w:ascii="Calibri" w:hAnsi="Calibri"/>
          <w:b/>
          <w:color w:val="auto"/>
          <w:sz w:val="24"/>
          <w:szCs w:val="24"/>
        </w:rPr>
      </w:pPr>
      <w:r w:rsidRPr="00B55BBB">
        <w:rPr>
          <w:rFonts w:ascii="Calibri" w:hAnsi="Calibri"/>
          <w:b/>
          <w:color w:val="auto"/>
          <w:sz w:val="24"/>
          <w:szCs w:val="24"/>
        </w:rPr>
        <w:t>Deployment of Ministers of Word and Sacraments</w:t>
      </w:r>
    </w:p>
    <w:p w14:paraId="01E8D06F" w14:textId="77777777" w:rsidR="00591A5D" w:rsidRPr="006A292D" w:rsidRDefault="00591A5D" w:rsidP="006B5BF8">
      <w:pPr>
        <w:rPr>
          <w:rFonts w:ascii="Calibri" w:hAnsi="Calibri"/>
          <w:bCs/>
          <w:color w:val="auto"/>
          <w:sz w:val="24"/>
          <w:szCs w:val="24"/>
        </w:rPr>
      </w:pPr>
      <w:r w:rsidRPr="006A292D">
        <w:rPr>
          <w:rFonts w:ascii="Calibri" w:hAnsi="Calibri"/>
          <w:bCs/>
          <w:color w:val="auto"/>
          <w:sz w:val="24"/>
          <w:szCs w:val="24"/>
        </w:rPr>
        <w:t xml:space="preserve">A significant amount of time and discussion for Ministries and Learning and Synod Pastoral Committees has been focused on the deployment of Ministers of Word and Sacraments.  Synod having previously agreed the deployment strategy and Synod Pastoral Committees being aware of the total numbers of Ministers available, each Committee has been communicating where appropriate with local congregations to begin discussions regarding future deployment(s).  To this end, each Synod Pastoral Committee will have a deployment strategy that uses the Ministers available in ways that serve the local congregations with an eye to mission and growth.  </w:t>
      </w:r>
    </w:p>
    <w:p w14:paraId="5B90E2E0" w14:textId="77777777" w:rsidR="00591A5D" w:rsidRPr="006A292D" w:rsidRDefault="00591A5D" w:rsidP="006B5BF8">
      <w:pPr>
        <w:rPr>
          <w:rFonts w:ascii="Calibri" w:hAnsi="Calibri"/>
          <w:bCs/>
          <w:color w:val="auto"/>
          <w:sz w:val="24"/>
          <w:szCs w:val="24"/>
        </w:rPr>
      </w:pPr>
    </w:p>
    <w:p w14:paraId="605CA030" w14:textId="77777777" w:rsidR="00591A5D" w:rsidRPr="006A292D" w:rsidRDefault="00591A5D" w:rsidP="006B5BF8">
      <w:pPr>
        <w:rPr>
          <w:rFonts w:ascii="Calibri" w:hAnsi="Calibri"/>
          <w:bCs/>
          <w:color w:val="auto"/>
          <w:sz w:val="24"/>
          <w:szCs w:val="24"/>
        </w:rPr>
      </w:pPr>
      <w:r w:rsidRPr="006A292D">
        <w:rPr>
          <w:rFonts w:ascii="Calibri" w:hAnsi="Calibri"/>
          <w:bCs/>
          <w:color w:val="auto"/>
          <w:sz w:val="24"/>
          <w:szCs w:val="24"/>
        </w:rPr>
        <w:t>Ministries and Learning appreciate that these changes are not straight forward and cannot meet all our expectations.  It is also the case that there is no intention to change the role of ministers currently in post. In some settings ministers have taken the initiative in beginning wider consultations and working with a wider team have taken on additional congregations.</w:t>
      </w:r>
    </w:p>
    <w:p w14:paraId="5C7A4919" w14:textId="77777777" w:rsidR="00591A5D" w:rsidRPr="006A292D" w:rsidRDefault="00591A5D" w:rsidP="006B5BF8">
      <w:pPr>
        <w:rPr>
          <w:rFonts w:ascii="Calibri" w:hAnsi="Calibri"/>
          <w:bCs/>
          <w:color w:val="auto"/>
          <w:sz w:val="24"/>
          <w:szCs w:val="24"/>
        </w:rPr>
      </w:pPr>
    </w:p>
    <w:p w14:paraId="5A5320FE" w14:textId="77777777" w:rsidR="00591A5D" w:rsidRPr="006A292D" w:rsidRDefault="00591A5D" w:rsidP="006B5BF8">
      <w:pPr>
        <w:rPr>
          <w:rFonts w:ascii="Calibri" w:hAnsi="Calibri"/>
          <w:bCs/>
          <w:color w:val="auto"/>
          <w:sz w:val="24"/>
          <w:szCs w:val="24"/>
        </w:rPr>
      </w:pPr>
      <w:r w:rsidRPr="006A292D">
        <w:rPr>
          <w:rFonts w:ascii="Calibri" w:hAnsi="Calibri"/>
          <w:bCs/>
          <w:color w:val="auto"/>
          <w:sz w:val="24"/>
          <w:szCs w:val="24"/>
        </w:rPr>
        <w:t xml:space="preserve">Synod Pastoral Committees will be continuing to consult local congregations about new and emerging patterns of deployment and how these will impact in the future.  The changes will take place over some time given that new arrangements are only introduced as current ministries change and create the opportunity to deploy differently.     </w:t>
      </w:r>
    </w:p>
    <w:p w14:paraId="4225931B" w14:textId="77777777" w:rsidR="00591A5D" w:rsidRPr="006A292D" w:rsidRDefault="00591A5D" w:rsidP="006B5BF8">
      <w:pPr>
        <w:rPr>
          <w:rFonts w:ascii="Calibri" w:hAnsi="Calibri"/>
          <w:bCs/>
          <w:color w:val="auto"/>
          <w:sz w:val="24"/>
          <w:szCs w:val="24"/>
        </w:rPr>
      </w:pPr>
    </w:p>
    <w:p w14:paraId="36893CB0" w14:textId="77777777" w:rsidR="00591A5D" w:rsidRPr="006A292D" w:rsidRDefault="00591A5D" w:rsidP="006B5BF8">
      <w:pPr>
        <w:rPr>
          <w:rFonts w:ascii="Calibri" w:hAnsi="Calibri"/>
          <w:bCs/>
          <w:color w:val="auto"/>
          <w:sz w:val="24"/>
          <w:szCs w:val="24"/>
        </w:rPr>
      </w:pPr>
      <w:r w:rsidRPr="006A292D">
        <w:rPr>
          <w:rFonts w:ascii="Calibri" w:hAnsi="Calibri"/>
          <w:bCs/>
          <w:color w:val="auto"/>
          <w:sz w:val="24"/>
          <w:szCs w:val="24"/>
        </w:rPr>
        <w:t>Previously Ministries and Learning agreed that vacancies would need to be approved by the Committee rather than the Synod Pastoral Committees.  Therefore, Ministries and Learning agreed that to expedite vacancies in a timely way we would arrange additional on-line meetings for the purposes of agreeing any new pastoral profiles.  In November 2023 Ministries and Learning agreed the pastoral profile for The Solent Cluster and this was added to the vacancy list in January and is currently declared as being vacant.</w:t>
      </w:r>
    </w:p>
    <w:p w14:paraId="49EA0986" w14:textId="77777777" w:rsidR="00591A5D" w:rsidRPr="006A292D" w:rsidRDefault="00591A5D" w:rsidP="006B5BF8">
      <w:pPr>
        <w:rPr>
          <w:rFonts w:ascii="Calibri" w:hAnsi="Calibri"/>
          <w:bCs/>
          <w:color w:val="auto"/>
          <w:sz w:val="24"/>
          <w:szCs w:val="24"/>
        </w:rPr>
      </w:pPr>
    </w:p>
    <w:p w14:paraId="327C2E80" w14:textId="77777777" w:rsidR="00591A5D" w:rsidRPr="006A292D" w:rsidRDefault="00591A5D" w:rsidP="006B5BF8">
      <w:pPr>
        <w:rPr>
          <w:rFonts w:ascii="Calibri" w:hAnsi="Calibri"/>
          <w:bCs/>
          <w:color w:val="auto"/>
          <w:sz w:val="24"/>
          <w:szCs w:val="24"/>
        </w:rPr>
      </w:pPr>
      <w:r w:rsidRPr="006A292D">
        <w:rPr>
          <w:rFonts w:ascii="Calibri" w:hAnsi="Calibri"/>
          <w:bCs/>
          <w:color w:val="auto"/>
          <w:sz w:val="24"/>
          <w:szCs w:val="24"/>
        </w:rPr>
        <w:t>General Assembly agreed to make a number of stipendiary ecumenical posts across the URC, through Ministries and Learning we are actively considering applying for one such post within the Synod.</w:t>
      </w:r>
    </w:p>
    <w:p w14:paraId="6110AFA7" w14:textId="77777777" w:rsidR="00591A5D" w:rsidRPr="006A292D" w:rsidRDefault="00591A5D" w:rsidP="006B5BF8">
      <w:pPr>
        <w:rPr>
          <w:rFonts w:ascii="Calibri" w:hAnsi="Calibri"/>
          <w:bCs/>
          <w:color w:val="auto"/>
          <w:sz w:val="24"/>
          <w:szCs w:val="24"/>
        </w:rPr>
      </w:pPr>
    </w:p>
    <w:p w14:paraId="582F7AA0" w14:textId="77777777" w:rsidR="00591A5D" w:rsidRPr="00B55BBB" w:rsidRDefault="00591A5D" w:rsidP="006B5BF8">
      <w:pPr>
        <w:rPr>
          <w:rFonts w:ascii="Calibri" w:hAnsi="Calibri"/>
          <w:b/>
          <w:color w:val="auto"/>
          <w:sz w:val="24"/>
          <w:szCs w:val="24"/>
        </w:rPr>
      </w:pPr>
      <w:r w:rsidRPr="00B55BBB">
        <w:rPr>
          <w:rFonts w:ascii="Calibri" w:hAnsi="Calibri"/>
          <w:b/>
          <w:color w:val="auto"/>
          <w:sz w:val="24"/>
          <w:szCs w:val="24"/>
        </w:rPr>
        <w:t xml:space="preserve">Ministry and Mission Fund </w:t>
      </w:r>
    </w:p>
    <w:p w14:paraId="3F7C838F" w14:textId="77777777" w:rsidR="00591A5D" w:rsidRPr="006A292D" w:rsidRDefault="00591A5D" w:rsidP="006B5BF8">
      <w:pPr>
        <w:rPr>
          <w:rFonts w:ascii="Calibri" w:hAnsi="Calibri"/>
          <w:bCs/>
          <w:color w:val="auto"/>
          <w:sz w:val="24"/>
          <w:szCs w:val="24"/>
        </w:rPr>
      </w:pPr>
      <w:r w:rsidRPr="006A292D">
        <w:rPr>
          <w:rFonts w:ascii="Calibri" w:hAnsi="Calibri"/>
          <w:bCs/>
          <w:color w:val="auto"/>
          <w:sz w:val="24"/>
          <w:szCs w:val="24"/>
        </w:rPr>
        <w:t>Related to changing patterns of deployment is the ongoing revision of the formula for Ministry and Mission Fund.  A small group has been put together which will bring proposals to Synod in due course.</w:t>
      </w:r>
    </w:p>
    <w:p w14:paraId="26CFD067" w14:textId="77777777" w:rsidR="00591A5D" w:rsidRPr="006A292D" w:rsidRDefault="00591A5D" w:rsidP="006B5BF8">
      <w:pPr>
        <w:rPr>
          <w:rFonts w:ascii="Calibri" w:hAnsi="Calibri"/>
          <w:bCs/>
          <w:color w:val="auto"/>
          <w:sz w:val="24"/>
          <w:szCs w:val="24"/>
        </w:rPr>
      </w:pPr>
    </w:p>
    <w:p w14:paraId="0D7AD5E3" w14:textId="77777777" w:rsidR="00591A5D" w:rsidRPr="00B55BBB" w:rsidRDefault="00591A5D" w:rsidP="006B5BF8">
      <w:pPr>
        <w:rPr>
          <w:rFonts w:ascii="Calibri" w:hAnsi="Calibri"/>
          <w:b/>
          <w:color w:val="auto"/>
          <w:sz w:val="24"/>
          <w:szCs w:val="24"/>
        </w:rPr>
      </w:pPr>
      <w:r w:rsidRPr="00B55BBB">
        <w:rPr>
          <w:rFonts w:ascii="Calibri" w:hAnsi="Calibri"/>
          <w:b/>
          <w:color w:val="auto"/>
          <w:sz w:val="24"/>
          <w:szCs w:val="24"/>
        </w:rPr>
        <w:t>Synod Pastoral Committees</w:t>
      </w:r>
    </w:p>
    <w:p w14:paraId="1D8C3E9E" w14:textId="77777777" w:rsidR="00591A5D" w:rsidRPr="006A292D" w:rsidRDefault="00591A5D" w:rsidP="006B5BF8">
      <w:pPr>
        <w:rPr>
          <w:rFonts w:ascii="Calibri" w:hAnsi="Calibri"/>
          <w:bCs/>
          <w:color w:val="auto"/>
          <w:sz w:val="24"/>
          <w:szCs w:val="24"/>
        </w:rPr>
      </w:pPr>
      <w:r w:rsidRPr="006A292D">
        <w:rPr>
          <w:rFonts w:ascii="Calibri" w:hAnsi="Calibri"/>
          <w:bCs/>
          <w:color w:val="auto"/>
          <w:sz w:val="24"/>
          <w:szCs w:val="24"/>
        </w:rPr>
        <w:t>The four Synod Pastoral Committees have continued to meet and take forward the work of Ministries and Learning.  As mentioned above, the Pastoral Committees have been focusing on ministerial deployment, alongside the regular business of supporting and keeping updated from local congregations and any ministerial movements or issues.</w:t>
      </w:r>
    </w:p>
    <w:p w14:paraId="284AF0C4" w14:textId="77777777" w:rsidR="00591A5D" w:rsidRPr="006A292D" w:rsidRDefault="00591A5D" w:rsidP="006B5BF8">
      <w:pPr>
        <w:rPr>
          <w:rFonts w:ascii="Calibri" w:hAnsi="Calibri"/>
          <w:bCs/>
          <w:color w:val="auto"/>
          <w:sz w:val="24"/>
          <w:szCs w:val="24"/>
        </w:rPr>
      </w:pPr>
    </w:p>
    <w:p w14:paraId="5E035FF9" w14:textId="6039854B" w:rsidR="00591A5D" w:rsidRPr="00B55BBB" w:rsidRDefault="00B55BBB" w:rsidP="006B5BF8">
      <w:pPr>
        <w:rPr>
          <w:rFonts w:ascii="Calibri" w:hAnsi="Calibri"/>
          <w:b/>
          <w:color w:val="auto"/>
          <w:sz w:val="24"/>
          <w:szCs w:val="24"/>
        </w:rPr>
      </w:pPr>
      <w:r>
        <w:rPr>
          <w:rFonts w:ascii="Calibri" w:hAnsi="Calibri"/>
          <w:b/>
          <w:color w:val="auto"/>
          <w:sz w:val="24"/>
          <w:szCs w:val="24"/>
        </w:rPr>
        <w:br w:type="page"/>
      </w:r>
      <w:proofErr w:type="spellStart"/>
      <w:r w:rsidR="00591A5D" w:rsidRPr="00B55BBB">
        <w:rPr>
          <w:rFonts w:ascii="Calibri" w:hAnsi="Calibri"/>
          <w:b/>
          <w:color w:val="auto"/>
          <w:sz w:val="24"/>
          <w:szCs w:val="24"/>
        </w:rPr>
        <w:lastRenderedPageBreak/>
        <w:t>Candidating</w:t>
      </w:r>
      <w:proofErr w:type="spellEnd"/>
      <w:r w:rsidR="00591A5D" w:rsidRPr="00B55BBB">
        <w:rPr>
          <w:rFonts w:ascii="Calibri" w:hAnsi="Calibri"/>
          <w:b/>
          <w:color w:val="auto"/>
          <w:sz w:val="24"/>
          <w:szCs w:val="24"/>
        </w:rPr>
        <w:t xml:space="preserve"> Secretary</w:t>
      </w:r>
    </w:p>
    <w:p w14:paraId="4285CC51" w14:textId="77777777" w:rsidR="00591A5D" w:rsidRPr="006A292D" w:rsidRDefault="00591A5D" w:rsidP="006B5BF8">
      <w:pPr>
        <w:rPr>
          <w:rFonts w:ascii="Calibri" w:hAnsi="Calibri"/>
          <w:bCs/>
          <w:color w:val="auto"/>
          <w:sz w:val="24"/>
          <w:szCs w:val="24"/>
        </w:rPr>
      </w:pPr>
      <w:r w:rsidRPr="006A292D">
        <w:rPr>
          <w:rFonts w:ascii="Calibri" w:hAnsi="Calibri"/>
          <w:bCs/>
          <w:color w:val="auto"/>
          <w:sz w:val="24"/>
          <w:szCs w:val="24"/>
        </w:rPr>
        <w:t>There is one candidate for Ministry of Word and Sacraments Model 4 going on to the Assessment Conference this March. There are 3 other enquirers, so we continue to pray for God’s hand on the lives of those who are currently discerning a way forward with this.</w:t>
      </w:r>
    </w:p>
    <w:p w14:paraId="21FC18BE" w14:textId="77777777" w:rsidR="00591A5D" w:rsidRPr="006A292D" w:rsidRDefault="00591A5D" w:rsidP="006B5BF8">
      <w:pPr>
        <w:rPr>
          <w:rFonts w:ascii="Calibri" w:hAnsi="Calibri"/>
          <w:bCs/>
          <w:color w:val="auto"/>
          <w:sz w:val="24"/>
          <w:szCs w:val="24"/>
        </w:rPr>
      </w:pPr>
    </w:p>
    <w:p w14:paraId="5F4DF847" w14:textId="77777777" w:rsidR="00591A5D" w:rsidRPr="00B55BBB" w:rsidRDefault="00591A5D" w:rsidP="006B5BF8">
      <w:pPr>
        <w:rPr>
          <w:rFonts w:ascii="Calibri" w:hAnsi="Calibri"/>
          <w:b/>
          <w:color w:val="auto"/>
          <w:sz w:val="24"/>
          <w:szCs w:val="24"/>
        </w:rPr>
      </w:pPr>
      <w:r w:rsidRPr="00B55BBB">
        <w:rPr>
          <w:rFonts w:ascii="Calibri" w:hAnsi="Calibri"/>
          <w:b/>
          <w:color w:val="auto"/>
          <w:sz w:val="24"/>
          <w:szCs w:val="24"/>
        </w:rPr>
        <w:t>Development and Support Officers</w:t>
      </w:r>
    </w:p>
    <w:p w14:paraId="5FCCA882" w14:textId="77777777" w:rsidR="00591A5D" w:rsidRPr="006A292D" w:rsidRDefault="00591A5D" w:rsidP="006B5BF8">
      <w:pPr>
        <w:rPr>
          <w:rFonts w:ascii="Calibri" w:hAnsi="Calibri"/>
          <w:bCs/>
          <w:color w:val="auto"/>
          <w:sz w:val="24"/>
          <w:szCs w:val="24"/>
        </w:rPr>
      </w:pPr>
      <w:r w:rsidRPr="006A292D">
        <w:rPr>
          <w:rFonts w:ascii="Calibri" w:hAnsi="Calibri"/>
          <w:bCs/>
          <w:color w:val="auto"/>
          <w:sz w:val="24"/>
          <w:szCs w:val="24"/>
        </w:rPr>
        <w:t>Ray and Mary continue to take an active role in helping the Synod Pastoral Committees in conversations around deployment. They continue to offer support to local churches where there may be pastoral need. Training has included pastoral care training for pastoral visitors and elders, lay presidency training, setting up other events. They are currently working on arranging trainers and venues for Leading Your Church into Growth. Ray has been co facilitating a Stepwise Faith Filled Life in person group with Ruth White and both he and Mary serve on the Synod’s Stepwise Advocacy group.</w:t>
      </w:r>
    </w:p>
    <w:p w14:paraId="496967A1" w14:textId="77777777" w:rsidR="00591A5D" w:rsidRPr="006A292D" w:rsidRDefault="00591A5D" w:rsidP="006B5BF8">
      <w:pPr>
        <w:rPr>
          <w:rFonts w:ascii="Calibri" w:hAnsi="Calibri"/>
          <w:bCs/>
          <w:color w:val="auto"/>
          <w:sz w:val="24"/>
          <w:szCs w:val="24"/>
        </w:rPr>
      </w:pPr>
    </w:p>
    <w:p w14:paraId="6BB9749C" w14:textId="77777777" w:rsidR="00591A5D" w:rsidRPr="006A292D" w:rsidRDefault="00591A5D" w:rsidP="006B5BF8">
      <w:pPr>
        <w:rPr>
          <w:rFonts w:ascii="Calibri" w:hAnsi="Calibri"/>
          <w:bCs/>
          <w:color w:val="auto"/>
          <w:sz w:val="24"/>
          <w:szCs w:val="24"/>
        </w:rPr>
      </w:pPr>
      <w:r w:rsidRPr="006A292D">
        <w:rPr>
          <w:rFonts w:ascii="Calibri" w:hAnsi="Calibri"/>
          <w:bCs/>
          <w:color w:val="auto"/>
          <w:sz w:val="24"/>
          <w:szCs w:val="24"/>
        </w:rPr>
        <w:t xml:space="preserve">Ray and Mary have, in certain areas, been filling in for the role of moderator in this interim time. </w:t>
      </w:r>
    </w:p>
    <w:p w14:paraId="44BB7ECE" w14:textId="77777777" w:rsidR="00591A5D" w:rsidRPr="006A292D" w:rsidRDefault="00591A5D" w:rsidP="006B5BF8">
      <w:pPr>
        <w:rPr>
          <w:rFonts w:ascii="Calibri" w:hAnsi="Calibri"/>
          <w:bCs/>
          <w:color w:val="auto"/>
          <w:sz w:val="24"/>
          <w:szCs w:val="24"/>
        </w:rPr>
      </w:pPr>
    </w:p>
    <w:p w14:paraId="67FC81AC" w14:textId="77777777" w:rsidR="00591A5D" w:rsidRPr="00B55BBB" w:rsidRDefault="00591A5D" w:rsidP="006B5BF8">
      <w:pPr>
        <w:rPr>
          <w:rFonts w:ascii="Calibri" w:hAnsi="Calibri"/>
          <w:b/>
          <w:color w:val="auto"/>
          <w:sz w:val="24"/>
          <w:szCs w:val="24"/>
        </w:rPr>
      </w:pPr>
      <w:r w:rsidRPr="00B55BBB">
        <w:rPr>
          <w:rFonts w:ascii="Calibri" w:hAnsi="Calibri"/>
          <w:b/>
          <w:color w:val="auto"/>
          <w:sz w:val="24"/>
          <w:szCs w:val="24"/>
        </w:rPr>
        <w:t>Spiritualities Group</w:t>
      </w:r>
    </w:p>
    <w:p w14:paraId="03AD4756" w14:textId="77777777" w:rsidR="00591A5D" w:rsidRPr="006A292D" w:rsidRDefault="00591A5D" w:rsidP="006B5BF8">
      <w:pPr>
        <w:rPr>
          <w:rFonts w:ascii="Calibri" w:hAnsi="Calibri"/>
          <w:bCs/>
          <w:color w:val="auto"/>
          <w:sz w:val="24"/>
          <w:szCs w:val="24"/>
        </w:rPr>
      </w:pPr>
      <w:r w:rsidRPr="006A292D">
        <w:rPr>
          <w:rFonts w:ascii="Calibri" w:hAnsi="Calibri"/>
          <w:bCs/>
          <w:color w:val="auto"/>
          <w:sz w:val="24"/>
          <w:szCs w:val="24"/>
        </w:rPr>
        <w:t xml:space="preserve">The Spiritualities Group are planning to hold a series of ‘retreat’ style days throughout the year.  The first will take place on Saturday 16th March at Guildford URC when we will explore “Christ of the ashes: finding life in the season of lent,” with Hannah </w:t>
      </w:r>
      <w:proofErr w:type="spellStart"/>
      <w:r w:rsidRPr="006A292D">
        <w:rPr>
          <w:rFonts w:ascii="Calibri" w:hAnsi="Calibri"/>
          <w:bCs/>
          <w:color w:val="auto"/>
          <w:sz w:val="24"/>
          <w:szCs w:val="24"/>
        </w:rPr>
        <w:t>Fychte</w:t>
      </w:r>
      <w:proofErr w:type="spellEnd"/>
      <w:r w:rsidRPr="006A292D">
        <w:rPr>
          <w:rFonts w:ascii="Calibri" w:hAnsi="Calibri"/>
          <w:bCs/>
          <w:color w:val="auto"/>
          <w:sz w:val="24"/>
          <w:szCs w:val="24"/>
        </w:rPr>
        <w:t>, a student at Westminster College.</w:t>
      </w:r>
    </w:p>
    <w:p w14:paraId="29966517" w14:textId="77777777" w:rsidR="00591A5D" w:rsidRPr="006A292D" w:rsidRDefault="00591A5D" w:rsidP="006B5BF8">
      <w:pPr>
        <w:rPr>
          <w:rFonts w:ascii="Calibri" w:hAnsi="Calibri"/>
          <w:bCs/>
          <w:color w:val="auto"/>
          <w:sz w:val="24"/>
          <w:szCs w:val="24"/>
        </w:rPr>
      </w:pPr>
    </w:p>
    <w:p w14:paraId="09B0FBB3" w14:textId="77777777" w:rsidR="00591A5D" w:rsidRPr="00B55BBB" w:rsidRDefault="00591A5D" w:rsidP="006B5BF8">
      <w:pPr>
        <w:rPr>
          <w:rFonts w:ascii="Calibri" w:hAnsi="Calibri"/>
          <w:b/>
          <w:color w:val="auto"/>
          <w:sz w:val="24"/>
          <w:szCs w:val="24"/>
        </w:rPr>
      </w:pPr>
      <w:r w:rsidRPr="00B55BBB">
        <w:rPr>
          <w:rFonts w:ascii="Calibri" w:hAnsi="Calibri"/>
          <w:b/>
          <w:color w:val="auto"/>
          <w:sz w:val="24"/>
          <w:szCs w:val="24"/>
        </w:rPr>
        <w:t>Thank You</w:t>
      </w:r>
    </w:p>
    <w:p w14:paraId="6186FD51" w14:textId="77777777" w:rsidR="00591A5D" w:rsidRPr="006A292D" w:rsidRDefault="00591A5D" w:rsidP="006B5BF8">
      <w:pPr>
        <w:rPr>
          <w:rFonts w:ascii="Calibri" w:hAnsi="Calibri"/>
          <w:bCs/>
          <w:color w:val="auto"/>
          <w:sz w:val="24"/>
          <w:szCs w:val="24"/>
        </w:rPr>
      </w:pPr>
      <w:r w:rsidRPr="006A292D">
        <w:rPr>
          <w:rFonts w:ascii="Calibri" w:hAnsi="Calibri"/>
          <w:bCs/>
          <w:color w:val="auto"/>
          <w:sz w:val="24"/>
          <w:szCs w:val="24"/>
        </w:rPr>
        <w:t>Once again thanks to everyone involved in the work of Ministries and Learning for their ongoing work in support of the Wessex Synod and our local congregations.</w:t>
      </w:r>
    </w:p>
    <w:p w14:paraId="12B0F986" w14:textId="77777777" w:rsidR="00591A5D" w:rsidRPr="006A292D" w:rsidRDefault="00591A5D" w:rsidP="006B5BF8">
      <w:pPr>
        <w:rPr>
          <w:rFonts w:ascii="Calibri" w:hAnsi="Calibri"/>
          <w:bCs/>
          <w:color w:val="auto"/>
          <w:sz w:val="24"/>
          <w:szCs w:val="24"/>
        </w:rPr>
      </w:pPr>
    </w:p>
    <w:p w14:paraId="2A614F24" w14:textId="77777777" w:rsidR="00591A5D" w:rsidRPr="006A292D" w:rsidRDefault="00591A5D" w:rsidP="006B5BF8">
      <w:pPr>
        <w:rPr>
          <w:rFonts w:ascii="Calibri" w:hAnsi="Calibri"/>
          <w:bCs/>
          <w:color w:val="auto"/>
          <w:sz w:val="24"/>
          <w:szCs w:val="24"/>
        </w:rPr>
      </w:pPr>
      <w:r w:rsidRPr="006A292D">
        <w:rPr>
          <w:rFonts w:ascii="Calibri" w:hAnsi="Calibri"/>
          <w:bCs/>
          <w:color w:val="auto"/>
          <w:sz w:val="24"/>
          <w:szCs w:val="24"/>
        </w:rPr>
        <w:t>Revd Wayne Hawkins</w:t>
      </w:r>
    </w:p>
    <w:p w14:paraId="7225DA2A" w14:textId="55F4486A" w:rsidR="00591A5D" w:rsidRDefault="00591A5D" w:rsidP="006B5BF8">
      <w:pPr>
        <w:rPr>
          <w:rFonts w:ascii="Calibri" w:hAnsi="Calibri"/>
          <w:bCs/>
          <w:color w:val="auto"/>
          <w:sz w:val="24"/>
          <w:szCs w:val="24"/>
        </w:rPr>
      </w:pPr>
      <w:r w:rsidRPr="006A292D">
        <w:rPr>
          <w:rFonts w:ascii="Calibri" w:hAnsi="Calibri"/>
          <w:bCs/>
          <w:color w:val="auto"/>
          <w:sz w:val="24"/>
          <w:szCs w:val="24"/>
        </w:rPr>
        <w:t>Conven</w:t>
      </w:r>
      <w:r w:rsidR="00237F9D">
        <w:rPr>
          <w:rFonts w:ascii="Calibri" w:hAnsi="Calibri"/>
          <w:bCs/>
          <w:color w:val="auto"/>
          <w:sz w:val="24"/>
          <w:szCs w:val="24"/>
        </w:rPr>
        <w:t>e</w:t>
      </w:r>
      <w:r w:rsidRPr="006A292D">
        <w:rPr>
          <w:rFonts w:ascii="Calibri" w:hAnsi="Calibri"/>
          <w:bCs/>
          <w:color w:val="auto"/>
          <w:sz w:val="24"/>
          <w:szCs w:val="24"/>
        </w:rPr>
        <w:t xml:space="preserve">r </w:t>
      </w:r>
      <w:r w:rsidR="00B34EF3">
        <w:rPr>
          <w:rFonts w:ascii="Calibri" w:hAnsi="Calibri"/>
          <w:bCs/>
          <w:color w:val="auto"/>
          <w:sz w:val="24"/>
          <w:szCs w:val="24"/>
        </w:rPr>
        <w:t xml:space="preserve">- </w:t>
      </w:r>
      <w:r w:rsidRPr="006A292D">
        <w:rPr>
          <w:rFonts w:ascii="Calibri" w:hAnsi="Calibri"/>
          <w:bCs/>
          <w:color w:val="auto"/>
          <w:sz w:val="24"/>
          <w:szCs w:val="24"/>
        </w:rPr>
        <w:t>Ministries and Learning</w:t>
      </w:r>
    </w:p>
    <w:p w14:paraId="62DDD420" w14:textId="1C624B83" w:rsidR="00CE4998" w:rsidRPr="006A292D" w:rsidRDefault="00CC5FCB" w:rsidP="006B5BF8">
      <w:pPr>
        <w:rPr>
          <w:rFonts w:ascii="Calibri" w:hAnsi="Calibri"/>
          <w:bCs/>
          <w:color w:val="auto"/>
          <w:sz w:val="24"/>
          <w:szCs w:val="24"/>
        </w:rPr>
      </w:pPr>
      <w:hyperlink r:id="rId15" w:history="1">
        <w:r w:rsidR="009D77E0" w:rsidRPr="00A1323E">
          <w:rPr>
            <w:rStyle w:val="Hyperlink"/>
            <w:rFonts w:ascii="Calibri" w:hAnsi="Calibri"/>
            <w:bCs/>
            <w:sz w:val="24"/>
            <w:szCs w:val="24"/>
          </w:rPr>
          <w:t>minister@guildfordurc.org.uk</w:t>
        </w:r>
      </w:hyperlink>
      <w:r w:rsidR="009D77E0">
        <w:rPr>
          <w:rFonts w:ascii="Calibri" w:hAnsi="Calibri"/>
          <w:bCs/>
          <w:color w:val="auto"/>
          <w:sz w:val="24"/>
          <w:szCs w:val="24"/>
        </w:rPr>
        <w:t xml:space="preserve"> </w:t>
      </w:r>
    </w:p>
    <w:p w14:paraId="70A023B1" w14:textId="77777777" w:rsidR="006B5BF8" w:rsidRDefault="00FB6055" w:rsidP="006B5BF8">
      <w:pPr>
        <w:jc w:val="center"/>
        <w:rPr>
          <w:rFonts w:ascii="Calibri" w:hAnsi="Calibri"/>
          <w:b/>
          <w:color w:val="auto"/>
          <w:sz w:val="32"/>
          <w:szCs w:val="32"/>
        </w:rPr>
      </w:pPr>
      <w:r>
        <w:rPr>
          <w:rFonts w:ascii="Calibri" w:hAnsi="Calibri"/>
          <w:b/>
          <w:color w:val="auto"/>
          <w:sz w:val="32"/>
          <w:szCs w:val="32"/>
        </w:rPr>
        <w:br w:type="page"/>
      </w:r>
      <w:r w:rsidR="006B5BF8">
        <w:rPr>
          <w:rFonts w:ascii="Calibri" w:hAnsi="Calibri"/>
          <w:b/>
          <w:color w:val="auto"/>
          <w:sz w:val="32"/>
          <w:szCs w:val="32"/>
        </w:rPr>
        <w:lastRenderedPageBreak/>
        <w:t>MISSION &amp; OUTREACH COMMITTEE REPORT</w:t>
      </w:r>
    </w:p>
    <w:p w14:paraId="199C3EED" w14:textId="77777777" w:rsidR="006B5BF8" w:rsidRPr="00B55BBB" w:rsidRDefault="006B5BF8" w:rsidP="008D0D46">
      <w:pPr>
        <w:rPr>
          <w:rFonts w:ascii="Calibri" w:hAnsi="Calibri"/>
          <w:b/>
          <w:bCs/>
          <w:sz w:val="24"/>
          <w:szCs w:val="24"/>
        </w:rPr>
      </w:pPr>
    </w:p>
    <w:p w14:paraId="1A26DB2C" w14:textId="77777777" w:rsidR="006B5BF8" w:rsidRPr="00B55BBB" w:rsidRDefault="006B5BF8" w:rsidP="008D0D46">
      <w:pPr>
        <w:rPr>
          <w:rFonts w:ascii="Calibri" w:hAnsi="Calibri"/>
          <w:b/>
          <w:bCs/>
          <w:sz w:val="24"/>
          <w:szCs w:val="24"/>
        </w:rPr>
      </w:pPr>
      <w:r w:rsidRPr="00B55BBB">
        <w:rPr>
          <w:rFonts w:ascii="Calibri" w:hAnsi="Calibri"/>
          <w:b/>
          <w:bCs/>
          <w:sz w:val="24"/>
          <w:szCs w:val="24"/>
        </w:rPr>
        <w:t>For Information</w:t>
      </w:r>
    </w:p>
    <w:p w14:paraId="6E874F1A" w14:textId="77777777" w:rsidR="006B5BF8" w:rsidRPr="00B55BBB" w:rsidRDefault="006B5BF8" w:rsidP="008D0D46">
      <w:pPr>
        <w:rPr>
          <w:rFonts w:ascii="Calibri" w:hAnsi="Calibri"/>
          <w:sz w:val="24"/>
          <w:szCs w:val="24"/>
        </w:rPr>
      </w:pPr>
      <w:r w:rsidRPr="00B55BBB">
        <w:rPr>
          <w:rFonts w:ascii="Calibri" w:hAnsi="Calibri"/>
          <w:sz w:val="24"/>
          <w:szCs w:val="24"/>
        </w:rPr>
        <w:t>Owing to illness, it was not possible to hold the full meeting of the Committee In November.  In its place a meeting was held on Zoom to deal with those matters requiring decisions or other urgent attention, with all other matters being deferred to the April 2024 meeting.</w:t>
      </w:r>
    </w:p>
    <w:p w14:paraId="57F28790" w14:textId="77777777" w:rsidR="006B5BF8" w:rsidRPr="00B55BBB" w:rsidRDefault="006B5BF8" w:rsidP="008D0D46">
      <w:pPr>
        <w:rPr>
          <w:rFonts w:ascii="Calibri" w:hAnsi="Calibri"/>
          <w:sz w:val="24"/>
          <w:szCs w:val="24"/>
        </w:rPr>
      </w:pPr>
    </w:p>
    <w:p w14:paraId="0E47878B" w14:textId="77777777" w:rsidR="006B5BF8" w:rsidRPr="00B55BBB" w:rsidRDefault="006B5BF8" w:rsidP="008D0D46">
      <w:pPr>
        <w:rPr>
          <w:rFonts w:ascii="Calibri" w:hAnsi="Calibri"/>
          <w:b/>
          <w:bCs/>
          <w:sz w:val="24"/>
          <w:szCs w:val="24"/>
        </w:rPr>
      </w:pPr>
      <w:r w:rsidRPr="00B55BBB">
        <w:rPr>
          <w:rFonts w:ascii="Calibri" w:hAnsi="Calibri"/>
          <w:b/>
          <w:bCs/>
          <w:sz w:val="24"/>
          <w:szCs w:val="24"/>
        </w:rPr>
        <w:t>Eco-Synod:</w:t>
      </w:r>
    </w:p>
    <w:p w14:paraId="69278602" w14:textId="77777777" w:rsidR="006B5BF8" w:rsidRPr="00B55BBB" w:rsidRDefault="006B5BF8" w:rsidP="008D0D46">
      <w:pPr>
        <w:rPr>
          <w:rFonts w:ascii="Calibri" w:hAnsi="Calibri"/>
          <w:sz w:val="24"/>
          <w:szCs w:val="24"/>
        </w:rPr>
      </w:pPr>
      <w:r w:rsidRPr="00B55BBB">
        <w:rPr>
          <w:rFonts w:ascii="Calibri" w:hAnsi="Calibri"/>
          <w:sz w:val="24"/>
          <w:szCs w:val="24"/>
        </w:rPr>
        <w:t xml:space="preserve">One of the key concerns of the Committee has been to work towards Wessex applying to be recognised as an </w:t>
      </w:r>
      <w:r w:rsidRPr="00B55BBB">
        <w:rPr>
          <w:rFonts w:ascii="Calibri" w:hAnsi="Calibri"/>
          <w:i/>
          <w:iCs/>
          <w:sz w:val="24"/>
          <w:szCs w:val="24"/>
        </w:rPr>
        <w:t xml:space="preserve">eco-synod.  </w:t>
      </w:r>
      <w:r w:rsidRPr="00B55BBB">
        <w:rPr>
          <w:rFonts w:ascii="Calibri" w:hAnsi="Calibri"/>
          <w:sz w:val="24"/>
          <w:szCs w:val="24"/>
        </w:rPr>
        <w:t>A working party is to be set up, which will over the next six months consider possible ways forward with the aim of bringing a proposal to Synod Executive and the October 2024 Synod Meeting.  Dates are currently being coordinated for the first meeting of this working party.</w:t>
      </w:r>
    </w:p>
    <w:p w14:paraId="2C4CE281" w14:textId="77777777" w:rsidR="006B5BF8" w:rsidRPr="00B55BBB" w:rsidRDefault="006B5BF8" w:rsidP="008D0D46">
      <w:pPr>
        <w:rPr>
          <w:i/>
          <w:iCs/>
          <w:sz w:val="24"/>
          <w:szCs w:val="24"/>
        </w:rPr>
      </w:pPr>
    </w:p>
    <w:p w14:paraId="1C9A384C" w14:textId="77777777" w:rsidR="006B5BF8" w:rsidRPr="00B55BBB" w:rsidRDefault="006B5BF8" w:rsidP="008D0D46">
      <w:pPr>
        <w:rPr>
          <w:rFonts w:ascii="Calibri" w:hAnsi="Calibri"/>
          <w:sz w:val="24"/>
          <w:szCs w:val="24"/>
        </w:rPr>
      </w:pPr>
      <w:r w:rsidRPr="00B55BBB">
        <w:rPr>
          <w:rFonts w:ascii="Calibri" w:hAnsi="Calibri"/>
          <w:b/>
          <w:bCs/>
          <w:sz w:val="24"/>
          <w:szCs w:val="24"/>
        </w:rPr>
        <w:t xml:space="preserve">Zambia: </w:t>
      </w:r>
      <w:r w:rsidRPr="00B55BBB">
        <w:rPr>
          <w:rFonts w:ascii="Calibri" w:hAnsi="Calibri"/>
          <w:b/>
          <w:bCs/>
          <w:sz w:val="24"/>
          <w:szCs w:val="24"/>
        </w:rPr>
        <w:br/>
      </w:r>
      <w:r w:rsidRPr="00B55BBB">
        <w:rPr>
          <w:rFonts w:ascii="Calibri" w:hAnsi="Calibri"/>
          <w:sz w:val="24"/>
          <w:szCs w:val="24"/>
        </w:rPr>
        <w:t>Following a pause during the pandemic, a new exchange programme is getting under way, which includes more opportunities for exchanges for lay people and also short-term exchanges for ministers going to Zambia, including increasing the number of congregation to congregation visits.</w:t>
      </w:r>
    </w:p>
    <w:p w14:paraId="636E6F62" w14:textId="77777777" w:rsidR="006B5BF8" w:rsidRPr="00B55BBB" w:rsidRDefault="006B5BF8" w:rsidP="008D0D46">
      <w:pPr>
        <w:rPr>
          <w:rFonts w:ascii="Calibri" w:hAnsi="Calibri"/>
          <w:sz w:val="24"/>
          <w:szCs w:val="24"/>
        </w:rPr>
      </w:pPr>
    </w:p>
    <w:p w14:paraId="1EB3F026" w14:textId="77777777" w:rsidR="006B5BF8" w:rsidRPr="00B55BBB" w:rsidRDefault="006B5BF8" w:rsidP="008D0D46">
      <w:pPr>
        <w:rPr>
          <w:rFonts w:ascii="Calibri" w:hAnsi="Calibri"/>
          <w:sz w:val="24"/>
          <w:szCs w:val="24"/>
        </w:rPr>
      </w:pPr>
      <w:r w:rsidRPr="00B55BBB">
        <w:rPr>
          <w:rFonts w:ascii="Calibri" w:hAnsi="Calibri"/>
          <w:sz w:val="24"/>
          <w:szCs w:val="24"/>
        </w:rPr>
        <w:t xml:space="preserve">A key issue is recruiting more local church partners within the Synod. To this end we wish to propose that we offer at least some of the grants as “exploratory” visits to a couple of potential Zambian partners. </w:t>
      </w:r>
    </w:p>
    <w:p w14:paraId="7810AAB5" w14:textId="77777777" w:rsidR="006B5BF8" w:rsidRPr="00B55BBB" w:rsidRDefault="006B5BF8" w:rsidP="008D0D46">
      <w:pPr>
        <w:rPr>
          <w:rFonts w:ascii="Calibri" w:hAnsi="Calibri"/>
          <w:sz w:val="24"/>
          <w:szCs w:val="24"/>
        </w:rPr>
      </w:pPr>
    </w:p>
    <w:p w14:paraId="3271D7D8" w14:textId="77777777" w:rsidR="006B5BF8" w:rsidRPr="00B55BBB" w:rsidRDefault="006B5BF8" w:rsidP="008D0D46">
      <w:pPr>
        <w:rPr>
          <w:rFonts w:ascii="Calibri" w:hAnsi="Calibri"/>
          <w:sz w:val="24"/>
          <w:szCs w:val="24"/>
        </w:rPr>
      </w:pPr>
      <w:r w:rsidRPr="00B55BBB">
        <w:rPr>
          <w:rFonts w:ascii="Calibri" w:hAnsi="Calibri"/>
          <w:sz w:val="24"/>
          <w:szCs w:val="24"/>
        </w:rPr>
        <w:t>It has been agreed to endorse a representative of Lusaka Presbytery attending the Synod Moderator’s induction, the cost of between £2,000 and £2,500 to be met by already committed funds of the Zambia exchange programme.</w:t>
      </w:r>
    </w:p>
    <w:p w14:paraId="54723722" w14:textId="77777777" w:rsidR="006B5BF8" w:rsidRPr="00B55BBB" w:rsidRDefault="006B5BF8" w:rsidP="008D0D46">
      <w:pPr>
        <w:rPr>
          <w:rFonts w:ascii="Calibri" w:hAnsi="Calibri"/>
          <w:sz w:val="24"/>
          <w:szCs w:val="24"/>
        </w:rPr>
      </w:pPr>
    </w:p>
    <w:p w14:paraId="3CBA0000" w14:textId="77777777" w:rsidR="006B5BF8" w:rsidRPr="00B55BBB" w:rsidRDefault="006B5BF8" w:rsidP="008D0D46">
      <w:pPr>
        <w:rPr>
          <w:rFonts w:ascii="Calibri" w:hAnsi="Calibri"/>
          <w:b/>
          <w:bCs/>
          <w:sz w:val="24"/>
          <w:szCs w:val="24"/>
        </w:rPr>
      </w:pPr>
      <w:r w:rsidRPr="00B55BBB">
        <w:rPr>
          <w:rFonts w:ascii="Calibri" w:hAnsi="Calibri"/>
          <w:b/>
          <w:bCs/>
          <w:sz w:val="24"/>
          <w:szCs w:val="24"/>
        </w:rPr>
        <w:t>France:</w:t>
      </w:r>
    </w:p>
    <w:p w14:paraId="469EC203" w14:textId="77777777" w:rsidR="006B5BF8" w:rsidRPr="00B55BBB" w:rsidRDefault="006B5BF8" w:rsidP="008D0D46">
      <w:pPr>
        <w:rPr>
          <w:rFonts w:ascii="Calibri" w:hAnsi="Calibri"/>
          <w:sz w:val="24"/>
          <w:szCs w:val="24"/>
        </w:rPr>
      </w:pPr>
      <w:r w:rsidRPr="00B55BBB">
        <w:rPr>
          <w:rFonts w:ascii="Calibri" w:hAnsi="Calibri"/>
          <w:sz w:val="24"/>
          <w:szCs w:val="24"/>
        </w:rPr>
        <w:t>Le Weekend is to be held on 3-5th May, allowing French participants to join the Synod Big Day Out.</w:t>
      </w:r>
    </w:p>
    <w:p w14:paraId="5385C7E7" w14:textId="77777777" w:rsidR="006B5BF8" w:rsidRPr="00B55BBB" w:rsidRDefault="006B5BF8" w:rsidP="008D0D46">
      <w:pPr>
        <w:rPr>
          <w:rFonts w:ascii="Calibri" w:hAnsi="Calibri"/>
          <w:sz w:val="24"/>
          <w:szCs w:val="24"/>
        </w:rPr>
      </w:pPr>
    </w:p>
    <w:p w14:paraId="4E52C873" w14:textId="77777777" w:rsidR="006B5BF8" w:rsidRPr="00B55BBB" w:rsidRDefault="006B5BF8" w:rsidP="008D0D46">
      <w:pPr>
        <w:rPr>
          <w:rFonts w:ascii="Calibri" w:hAnsi="Calibri"/>
          <w:b/>
          <w:bCs/>
          <w:sz w:val="24"/>
          <w:szCs w:val="24"/>
        </w:rPr>
      </w:pPr>
      <w:r w:rsidRPr="00B55BBB">
        <w:rPr>
          <w:rFonts w:ascii="Calibri" w:hAnsi="Calibri"/>
          <w:b/>
          <w:bCs/>
          <w:sz w:val="24"/>
          <w:szCs w:val="24"/>
        </w:rPr>
        <w:t>Leading the Church into Growth:</w:t>
      </w:r>
    </w:p>
    <w:p w14:paraId="58E0D452" w14:textId="77777777" w:rsidR="006B5BF8" w:rsidRPr="00B55BBB" w:rsidRDefault="006B5BF8" w:rsidP="008D0D46">
      <w:pPr>
        <w:rPr>
          <w:rFonts w:ascii="Calibri" w:hAnsi="Calibri"/>
          <w:sz w:val="24"/>
          <w:szCs w:val="24"/>
        </w:rPr>
      </w:pPr>
      <w:r w:rsidRPr="00B55BBB">
        <w:rPr>
          <w:rFonts w:ascii="Calibri" w:hAnsi="Calibri"/>
          <w:sz w:val="24"/>
          <w:szCs w:val="24"/>
        </w:rPr>
        <w:t xml:space="preserve">The Committee has given enthusiastic support to the work the Training and Development Officers are doing on developing the </w:t>
      </w:r>
      <w:r w:rsidRPr="00B55BBB">
        <w:rPr>
          <w:rFonts w:ascii="Calibri" w:hAnsi="Calibri"/>
          <w:i/>
          <w:iCs/>
          <w:sz w:val="24"/>
          <w:szCs w:val="24"/>
        </w:rPr>
        <w:t xml:space="preserve">Leading Your Church into Growth </w:t>
      </w:r>
      <w:r w:rsidRPr="00B55BBB">
        <w:rPr>
          <w:rFonts w:ascii="Calibri" w:hAnsi="Calibri"/>
          <w:sz w:val="24"/>
          <w:szCs w:val="24"/>
        </w:rPr>
        <w:t>programme, and hoped to see this rolled out across our churches in the first half of 2024.</w:t>
      </w:r>
    </w:p>
    <w:p w14:paraId="443E20E2" w14:textId="77777777" w:rsidR="006B5BF8" w:rsidRPr="00B55BBB" w:rsidRDefault="006B5BF8" w:rsidP="008D0D46">
      <w:pPr>
        <w:rPr>
          <w:rFonts w:ascii="Calibri" w:hAnsi="Calibri"/>
          <w:sz w:val="24"/>
          <w:szCs w:val="24"/>
        </w:rPr>
      </w:pPr>
    </w:p>
    <w:p w14:paraId="1E8068CD" w14:textId="77777777" w:rsidR="006B5BF8" w:rsidRPr="00B55BBB" w:rsidRDefault="006B5BF8" w:rsidP="008D0D46">
      <w:pPr>
        <w:rPr>
          <w:rFonts w:ascii="Calibri" w:hAnsi="Calibri"/>
          <w:b/>
          <w:bCs/>
          <w:sz w:val="24"/>
          <w:szCs w:val="24"/>
        </w:rPr>
      </w:pPr>
      <w:r w:rsidRPr="00B55BBB">
        <w:rPr>
          <w:rFonts w:ascii="Calibri" w:hAnsi="Calibri"/>
          <w:b/>
          <w:bCs/>
          <w:sz w:val="24"/>
          <w:szCs w:val="24"/>
        </w:rPr>
        <w:t>Other Matters</w:t>
      </w:r>
    </w:p>
    <w:p w14:paraId="3F414D20" w14:textId="77777777" w:rsidR="006B5BF8" w:rsidRPr="00B55BBB" w:rsidRDefault="006B5BF8" w:rsidP="008D0D46">
      <w:pPr>
        <w:rPr>
          <w:rFonts w:ascii="Calibri" w:hAnsi="Calibri"/>
          <w:sz w:val="24"/>
          <w:szCs w:val="24"/>
        </w:rPr>
      </w:pPr>
      <w:r w:rsidRPr="00B55BBB">
        <w:rPr>
          <w:rFonts w:ascii="Calibri" w:hAnsi="Calibri"/>
          <w:sz w:val="24"/>
          <w:szCs w:val="24"/>
        </w:rPr>
        <w:t>Because we were unable to hold the full meeting of the Committee in November, a number of agenda items were deferred to the spring, including a discussion of mission with the elderly, the Welborne church plant and a progress report on the Synod funding of a church regeneration worker at Collinwood Road, Oxford.</w:t>
      </w:r>
    </w:p>
    <w:p w14:paraId="4738977F" w14:textId="77777777" w:rsidR="006B5BF8" w:rsidRPr="00B55BBB" w:rsidRDefault="006B5BF8" w:rsidP="008D0D46">
      <w:pPr>
        <w:rPr>
          <w:rFonts w:ascii="Calibri" w:hAnsi="Calibri"/>
          <w:sz w:val="24"/>
          <w:szCs w:val="24"/>
        </w:rPr>
      </w:pPr>
    </w:p>
    <w:p w14:paraId="0C7B5B7B" w14:textId="7304FBAD" w:rsidR="006B5BF8" w:rsidRPr="00B55BBB" w:rsidRDefault="00B55BBB" w:rsidP="008D0D46">
      <w:pPr>
        <w:rPr>
          <w:rFonts w:ascii="Calibri" w:hAnsi="Calibri"/>
          <w:sz w:val="24"/>
          <w:szCs w:val="24"/>
        </w:rPr>
      </w:pPr>
      <w:r w:rsidRPr="00B55BBB">
        <w:rPr>
          <w:rFonts w:ascii="Calibri" w:hAnsi="Calibri"/>
          <w:sz w:val="24"/>
          <w:szCs w:val="24"/>
        </w:rPr>
        <w:t>Ray Stanyon</w:t>
      </w:r>
    </w:p>
    <w:p w14:paraId="7EA7A6EA" w14:textId="7873C068" w:rsidR="00B55BBB" w:rsidRDefault="00B55BBB" w:rsidP="008D0D46">
      <w:pPr>
        <w:rPr>
          <w:rFonts w:ascii="Calibri" w:hAnsi="Calibri"/>
          <w:sz w:val="24"/>
          <w:szCs w:val="24"/>
        </w:rPr>
      </w:pPr>
      <w:r w:rsidRPr="00B55BBB">
        <w:rPr>
          <w:rFonts w:ascii="Calibri" w:hAnsi="Calibri"/>
          <w:sz w:val="24"/>
          <w:szCs w:val="24"/>
        </w:rPr>
        <w:t xml:space="preserve">Development &amp; Support Officer </w:t>
      </w:r>
      <w:r w:rsidR="009D77E0">
        <w:rPr>
          <w:rFonts w:ascii="Calibri" w:hAnsi="Calibri"/>
          <w:sz w:val="24"/>
          <w:szCs w:val="24"/>
        </w:rPr>
        <w:t>–</w:t>
      </w:r>
      <w:r w:rsidRPr="00B55BBB">
        <w:rPr>
          <w:rFonts w:ascii="Calibri" w:hAnsi="Calibri"/>
          <w:sz w:val="24"/>
          <w:szCs w:val="24"/>
        </w:rPr>
        <w:t xml:space="preserve"> North</w:t>
      </w:r>
    </w:p>
    <w:p w14:paraId="4DE52361" w14:textId="0402F9B4" w:rsidR="009D77E0" w:rsidRPr="00B55BBB" w:rsidRDefault="00CC5FCB" w:rsidP="008D0D46">
      <w:pPr>
        <w:rPr>
          <w:rFonts w:ascii="Calibri" w:hAnsi="Calibri"/>
          <w:sz w:val="24"/>
          <w:szCs w:val="24"/>
        </w:rPr>
      </w:pPr>
      <w:hyperlink r:id="rId16" w:history="1">
        <w:r w:rsidR="009D77E0" w:rsidRPr="00A1323E">
          <w:rPr>
            <w:rStyle w:val="Hyperlink"/>
            <w:rFonts w:ascii="Calibri" w:hAnsi="Calibri"/>
            <w:sz w:val="24"/>
            <w:szCs w:val="24"/>
          </w:rPr>
          <w:t>dso-n@urcwessex.org.uk</w:t>
        </w:r>
      </w:hyperlink>
      <w:r w:rsidR="009D77E0">
        <w:rPr>
          <w:rFonts w:ascii="Calibri" w:hAnsi="Calibri"/>
          <w:sz w:val="24"/>
          <w:szCs w:val="24"/>
        </w:rPr>
        <w:t xml:space="preserve"> </w:t>
      </w:r>
    </w:p>
    <w:p w14:paraId="2554D673" w14:textId="73712910" w:rsidR="0074069E" w:rsidRPr="001F3866" w:rsidRDefault="00591A5D" w:rsidP="006B5BF8">
      <w:pPr>
        <w:jc w:val="center"/>
        <w:rPr>
          <w:rFonts w:ascii="Calibri" w:hAnsi="Calibri"/>
          <w:bCs/>
          <w:sz w:val="24"/>
          <w:szCs w:val="24"/>
        </w:rPr>
      </w:pPr>
      <w:r>
        <w:rPr>
          <w:rFonts w:ascii="Calibri" w:hAnsi="Calibri"/>
          <w:b/>
          <w:color w:val="auto"/>
          <w:sz w:val="32"/>
          <w:szCs w:val="32"/>
        </w:rPr>
        <w:br w:type="page"/>
      </w:r>
      <w:r w:rsidR="00911DA1">
        <w:rPr>
          <w:rFonts w:ascii="Calibri" w:hAnsi="Calibri"/>
          <w:b/>
          <w:color w:val="auto"/>
          <w:sz w:val="32"/>
          <w:szCs w:val="32"/>
        </w:rPr>
        <w:lastRenderedPageBreak/>
        <w:t>CHILDREN’S AND YOUTH WORK COMMITTEE REPORT</w:t>
      </w:r>
      <w:r w:rsidR="001F3866">
        <w:rPr>
          <w:rFonts w:ascii="Calibri" w:hAnsi="Calibri"/>
          <w:bCs/>
          <w:sz w:val="24"/>
          <w:szCs w:val="24"/>
        </w:rPr>
        <w:t xml:space="preserve"> </w:t>
      </w:r>
    </w:p>
    <w:p w14:paraId="1BB5180B" w14:textId="77777777" w:rsidR="00324604" w:rsidRPr="00C12AA7" w:rsidRDefault="00324604" w:rsidP="00324604">
      <w:pPr>
        <w:jc w:val="center"/>
        <w:rPr>
          <w:rFonts w:ascii="Calibri" w:hAnsi="Calibri" w:cs="Calibri"/>
        </w:rPr>
      </w:pPr>
    </w:p>
    <w:p w14:paraId="0D681333" w14:textId="77777777" w:rsidR="00324604" w:rsidRPr="00324604" w:rsidRDefault="00324604" w:rsidP="00324604">
      <w:pPr>
        <w:rPr>
          <w:rFonts w:ascii="Calibri" w:hAnsi="Calibri" w:cs="Calibri"/>
          <w:sz w:val="24"/>
          <w:szCs w:val="24"/>
        </w:rPr>
      </w:pPr>
      <w:r w:rsidRPr="00324604">
        <w:rPr>
          <w:rFonts w:ascii="Calibri" w:hAnsi="Calibri" w:cs="Calibri"/>
          <w:sz w:val="24"/>
          <w:szCs w:val="24"/>
        </w:rPr>
        <w:t>It has been another busy year for us as a committee as we seek to support the work amongst children and young people within the synod. Since our last report there have been a number of events and opportunities starting in May of last year with our first – standalone, children’s camp. This took place at Oakwood Youth Centre near Wokingham and attracted a really good number of children aged between 7-12 years old. I was pleased to attend for a day, and I even took my six-year-old daughter along with me (she’ll be official this year!) upon looking back at her highlights of last year on New Year’s Eve she told us all that her one day at camp had been the ultimate highlight. High praise indeed.</w:t>
      </w:r>
    </w:p>
    <w:p w14:paraId="6CB53DA7" w14:textId="77777777" w:rsidR="00324604" w:rsidRPr="00324604" w:rsidRDefault="00324604" w:rsidP="00324604">
      <w:pPr>
        <w:rPr>
          <w:rFonts w:ascii="Calibri" w:hAnsi="Calibri" w:cs="Calibri"/>
          <w:sz w:val="24"/>
          <w:szCs w:val="24"/>
        </w:rPr>
      </w:pPr>
    </w:p>
    <w:p w14:paraId="000B1D5E" w14:textId="77777777" w:rsidR="00324604" w:rsidRPr="00324604" w:rsidRDefault="00324604" w:rsidP="00324604">
      <w:pPr>
        <w:rPr>
          <w:rFonts w:ascii="Calibri" w:hAnsi="Calibri" w:cs="Calibri"/>
          <w:sz w:val="24"/>
          <w:szCs w:val="24"/>
        </w:rPr>
      </w:pPr>
      <w:r w:rsidRPr="00324604">
        <w:rPr>
          <w:rFonts w:ascii="Calibri" w:hAnsi="Calibri" w:cs="Calibri"/>
          <w:sz w:val="24"/>
          <w:szCs w:val="24"/>
        </w:rPr>
        <w:t xml:space="preserve">In July, youth camp took place at the Gordon Brown (no, not the ex – Prime Minister) outdoor education centre near Hook. Again, this was really well attended and organised and I take this opportunity to thank Ruth, Phil and their various teams for making these two big events such good fun and a real opportunity for our children and young people to come together in times of worship and fellowship – these opportunities are so valuable and relationships that last come from times such as these, special indeed. </w:t>
      </w:r>
    </w:p>
    <w:p w14:paraId="45724FA1" w14:textId="77777777" w:rsidR="00324604" w:rsidRPr="00324604" w:rsidRDefault="00324604" w:rsidP="00324604">
      <w:pPr>
        <w:rPr>
          <w:rFonts w:ascii="Calibri" w:hAnsi="Calibri" w:cs="Calibri"/>
          <w:sz w:val="24"/>
          <w:szCs w:val="24"/>
        </w:rPr>
      </w:pPr>
    </w:p>
    <w:p w14:paraId="4D659AF9" w14:textId="77777777" w:rsidR="00324604" w:rsidRPr="00324604" w:rsidRDefault="00324604" w:rsidP="00324604">
      <w:pPr>
        <w:rPr>
          <w:rFonts w:ascii="Calibri" w:hAnsi="Calibri" w:cs="Calibri"/>
          <w:sz w:val="24"/>
          <w:szCs w:val="24"/>
        </w:rPr>
      </w:pPr>
      <w:r w:rsidRPr="00324604">
        <w:rPr>
          <w:rFonts w:ascii="Calibri" w:hAnsi="Calibri" w:cs="Calibri"/>
          <w:sz w:val="24"/>
          <w:szCs w:val="24"/>
        </w:rPr>
        <w:t>We have been delighted to continue our support of our brilliant Synod Youth Executive and I was pleased to join them at one of their residential weekends last year. They are a really great, dynamic group of young Christians and they are always looking for potential new members, I take this opportunity to commend them to you and encourage you to get in touch should you have any young people who you think would value learning more about this team. It has been great to have the input of Taylor – their chair on our committee this year and we thank them for the part they have played.</w:t>
      </w:r>
    </w:p>
    <w:p w14:paraId="4DF70E82" w14:textId="77777777" w:rsidR="00324604" w:rsidRPr="00324604" w:rsidRDefault="00324604" w:rsidP="00324604">
      <w:pPr>
        <w:rPr>
          <w:rFonts w:ascii="Calibri" w:hAnsi="Calibri" w:cs="Calibri"/>
          <w:sz w:val="24"/>
          <w:szCs w:val="24"/>
        </w:rPr>
      </w:pPr>
    </w:p>
    <w:p w14:paraId="19F47914" w14:textId="77777777" w:rsidR="00324604" w:rsidRPr="00324604" w:rsidRDefault="00324604" w:rsidP="00324604">
      <w:pPr>
        <w:rPr>
          <w:rFonts w:ascii="Calibri" w:hAnsi="Calibri" w:cs="Calibri"/>
          <w:sz w:val="24"/>
          <w:szCs w:val="24"/>
        </w:rPr>
      </w:pPr>
      <w:r w:rsidRPr="00324604">
        <w:rPr>
          <w:rFonts w:ascii="Calibri" w:hAnsi="Calibri" w:cs="Calibri"/>
          <w:sz w:val="24"/>
          <w:szCs w:val="24"/>
        </w:rPr>
        <w:t xml:space="preserve">At the heart of what we want to do as a committee is to support the work of our local churches with their engagement of children and young people. There are a number of ways we try to achieve this, and I want to take the opportunity of reminding you of some of them through this report. </w:t>
      </w:r>
    </w:p>
    <w:p w14:paraId="52D5C4AA" w14:textId="77777777" w:rsidR="00324604" w:rsidRPr="00324604" w:rsidRDefault="00324604" w:rsidP="00324604">
      <w:pPr>
        <w:rPr>
          <w:rFonts w:ascii="Calibri" w:hAnsi="Calibri" w:cs="Calibri"/>
          <w:sz w:val="24"/>
          <w:szCs w:val="24"/>
        </w:rPr>
      </w:pPr>
    </w:p>
    <w:p w14:paraId="6DE683C6" w14:textId="77777777" w:rsidR="00324604" w:rsidRPr="00324604" w:rsidRDefault="00324604" w:rsidP="006B73A7">
      <w:pPr>
        <w:pStyle w:val="ListParagraph"/>
        <w:numPr>
          <w:ilvl w:val="0"/>
          <w:numId w:val="24"/>
        </w:numPr>
        <w:spacing w:after="120" w:line="240" w:lineRule="auto"/>
        <w:ind w:left="357" w:hanging="357"/>
        <w:contextualSpacing w:val="0"/>
        <w:jc w:val="left"/>
        <w:rPr>
          <w:rFonts w:ascii="Calibri" w:hAnsi="Calibri" w:cs="Calibri"/>
          <w:szCs w:val="24"/>
        </w:rPr>
      </w:pPr>
      <w:r w:rsidRPr="00324604">
        <w:rPr>
          <w:rFonts w:ascii="Calibri" w:hAnsi="Calibri" w:cs="Calibri"/>
          <w:szCs w:val="24"/>
        </w:rPr>
        <w:t xml:space="preserve">Firstly, we have funding available which can be applied for through either Ruth White or Phil Ray to support you in the setting up of new initiatives. Some examples from recent history are the setup costs for a baby group, the purchase of a new urn for a breakfast church initiative, the cost of some specific training for a young person in a church. If you have an idea, let’s talk about it and see how we can help it to become more than just an idea! </w:t>
      </w:r>
    </w:p>
    <w:p w14:paraId="3F5A30DA" w14:textId="77777777" w:rsidR="00324604" w:rsidRPr="00324604" w:rsidRDefault="00324604" w:rsidP="006B73A7">
      <w:pPr>
        <w:pStyle w:val="ListParagraph"/>
        <w:numPr>
          <w:ilvl w:val="0"/>
          <w:numId w:val="24"/>
        </w:numPr>
        <w:spacing w:after="120" w:line="240" w:lineRule="auto"/>
        <w:ind w:left="357" w:hanging="357"/>
        <w:contextualSpacing w:val="0"/>
        <w:jc w:val="left"/>
        <w:rPr>
          <w:rFonts w:ascii="Calibri" w:hAnsi="Calibri" w:cs="Calibri"/>
          <w:szCs w:val="24"/>
        </w:rPr>
      </w:pPr>
      <w:r w:rsidRPr="00324604">
        <w:rPr>
          <w:rFonts w:ascii="Calibri" w:hAnsi="Calibri" w:cs="Calibri"/>
          <w:szCs w:val="24"/>
        </w:rPr>
        <w:t xml:space="preserve">Secondly, one of our most valuable resources is our staff team. We have, between Ruth and Phil a huge breadth of experience and expertise. If you would value a conversation about how they might be able to help your church in your mission with children and youth, I know that they would be delighted to book in a visit. At last year’s synod meeting, Phil spoke about how he was supporting a Time for God student, maybe this is something your church would like to explore? Ruth spoke about how she had supported a church in their recruitment and ongoing management of a new member of staff working alongside children and young people, perhaps, this is something your church want to explore. No matter what it is, big or small, please do use this valuable resource of expertise. </w:t>
      </w:r>
    </w:p>
    <w:p w14:paraId="0210E0A8" w14:textId="77777777" w:rsidR="00324604" w:rsidRPr="00324604" w:rsidRDefault="00324604" w:rsidP="006B73A7">
      <w:pPr>
        <w:pStyle w:val="ListParagraph"/>
        <w:numPr>
          <w:ilvl w:val="0"/>
          <w:numId w:val="24"/>
        </w:numPr>
        <w:spacing w:after="120" w:line="240" w:lineRule="auto"/>
        <w:ind w:left="357" w:hanging="357"/>
        <w:jc w:val="left"/>
        <w:rPr>
          <w:rFonts w:ascii="Calibri" w:hAnsi="Calibri" w:cs="Calibri"/>
          <w:szCs w:val="24"/>
        </w:rPr>
      </w:pPr>
      <w:r w:rsidRPr="00324604">
        <w:rPr>
          <w:rFonts w:ascii="Calibri" w:hAnsi="Calibri" w:cs="Calibri"/>
          <w:szCs w:val="24"/>
        </w:rPr>
        <w:t xml:space="preserve">Finally, as a committee, we want to provide for you as a church. In the past we have tried to put on resourcing days for all of those involved in their local church children’s and youth work. If there is a particular area, you’d like for us to consider on a day like this, or a training need of any kind, please do get in touch and let’s see how we can work together on this.  </w:t>
      </w:r>
    </w:p>
    <w:p w14:paraId="5C874F1E" w14:textId="77777777" w:rsidR="00324604" w:rsidRPr="00324604" w:rsidRDefault="00324604" w:rsidP="00324604">
      <w:pPr>
        <w:rPr>
          <w:rFonts w:ascii="Calibri" w:hAnsi="Calibri" w:cs="Calibri"/>
          <w:sz w:val="24"/>
          <w:szCs w:val="24"/>
        </w:rPr>
      </w:pPr>
    </w:p>
    <w:p w14:paraId="4DF313AF" w14:textId="77777777" w:rsidR="00324604" w:rsidRPr="00324604" w:rsidRDefault="00324604" w:rsidP="00324604">
      <w:pPr>
        <w:rPr>
          <w:rFonts w:ascii="Calibri" w:hAnsi="Calibri" w:cs="Calibri"/>
          <w:sz w:val="24"/>
          <w:szCs w:val="24"/>
        </w:rPr>
      </w:pPr>
      <w:r w:rsidRPr="00324604">
        <w:rPr>
          <w:rFonts w:ascii="Calibri" w:hAnsi="Calibri" w:cs="Calibri"/>
          <w:sz w:val="24"/>
          <w:szCs w:val="24"/>
        </w:rPr>
        <w:lastRenderedPageBreak/>
        <w:t xml:space="preserve">I want to end my report by saying a huge thank you to all of those involved in their local church mission with children and young people. Just in the two churches I serve, I see how much goes into this weekly mission and it is thanks to people like you that our children and young people are hearing about God’s love for them and experiencing what it means to belong. Keep up the good work but please don’t struggle on alone, we are here to support you in a number of ways, and I encourage you to get in touch and reach out to us if you think we can do so in any way. </w:t>
      </w:r>
    </w:p>
    <w:p w14:paraId="0146ECA1" w14:textId="77777777" w:rsidR="00324604" w:rsidRPr="00324604" w:rsidRDefault="00324604" w:rsidP="00324604">
      <w:pPr>
        <w:rPr>
          <w:rFonts w:ascii="Calibri" w:hAnsi="Calibri" w:cs="Calibri"/>
          <w:sz w:val="24"/>
          <w:szCs w:val="24"/>
        </w:rPr>
      </w:pPr>
    </w:p>
    <w:p w14:paraId="75A684F5" w14:textId="77777777" w:rsidR="006B73A7" w:rsidRDefault="00324604" w:rsidP="00324604">
      <w:pPr>
        <w:rPr>
          <w:rFonts w:ascii="Calibri" w:hAnsi="Calibri" w:cs="Calibri"/>
          <w:sz w:val="24"/>
          <w:szCs w:val="24"/>
        </w:rPr>
      </w:pPr>
      <w:r w:rsidRPr="00324604">
        <w:rPr>
          <w:rFonts w:ascii="Calibri" w:hAnsi="Calibri" w:cs="Calibri"/>
          <w:sz w:val="24"/>
          <w:szCs w:val="24"/>
        </w:rPr>
        <w:t>Josh Thomas</w:t>
      </w:r>
    </w:p>
    <w:p w14:paraId="18F09DFA" w14:textId="63066A88" w:rsidR="00324604" w:rsidRPr="00324604" w:rsidRDefault="00324604" w:rsidP="00324604">
      <w:pPr>
        <w:rPr>
          <w:rFonts w:ascii="Calibri" w:hAnsi="Calibri" w:cs="Calibri"/>
          <w:sz w:val="24"/>
          <w:szCs w:val="24"/>
        </w:rPr>
      </w:pPr>
      <w:r w:rsidRPr="00324604">
        <w:rPr>
          <w:rFonts w:ascii="Calibri" w:hAnsi="Calibri" w:cs="Calibri"/>
          <w:sz w:val="24"/>
          <w:szCs w:val="24"/>
        </w:rPr>
        <w:t>Conven</w:t>
      </w:r>
      <w:r w:rsidR="006B73A7">
        <w:rPr>
          <w:rFonts w:ascii="Calibri" w:hAnsi="Calibri" w:cs="Calibri"/>
          <w:sz w:val="24"/>
          <w:szCs w:val="24"/>
        </w:rPr>
        <w:t>e</w:t>
      </w:r>
      <w:r w:rsidRPr="00324604">
        <w:rPr>
          <w:rFonts w:ascii="Calibri" w:hAnsi="Calibri" w:cs="Calibri"/>
          <w:sz w:val="24"/>
          <w:szCs w:val="24"/>
        </w:rPr>
        <w:t xml:space="preserve">r </w:t>
      </w:r>
      <w:r w:rsidR="006B73A7">
        <w:rPr>
          <w:rFonts w:ascii="Calibri" w:hAnsi="Calibri" w:cs="Calibri"/>
          <w:sz w:val="24"/>
          <w:szCs w:val="24"/>
        </w:rPr>
        <w:t xml:space="preserve">- </w:t>
      </w:r>
      <w:r w:rsidRPr="00324604">
        <w:rPr>
          <w:rFonts w:ascii="Calibri" w:hAnsi="Calibri" w:cs="Calibri"/>
          <w:sz w:val="24"/>
          <w:szCs w:val="24"/>
        </w:rPr>
        <w:t xml:space="preserve">Children’s and Youth </w:t>
      </w:r>
      <w:r w:rsidR="006B73A7" w:rsidRPr="00324604">
        <w:rPr>
          <w:rFonts w:ascii="Calibri" w:hAnsi="Calibri" w:cs="Calibri"/>
          <w:sz w:val="24"/>
          <w:szCs w:val="24"/>
        </w:rPr>
        <w:t>Work Committee</w:t>
      </w:r>
      <w:r w:rsidRPr="00324604">
        <w:rPr>
          <w:rFonts w:ascii="Calibri" w:hAnsi="Calibri" w:cs="Calibri"/>
          <w:sz w:val="24"/>
          <w:szCs w:val="24"/>
        </w:rPr>
        <w:t xml:space="preserve"> </w:t>
      </w:r>
    </w:p>
    <w:p w14:paraId="61E95038" w14:textId="71BDE98A" w:rsidR="00324604" w:rsidRDefault="00CC5FCB" w:rsidP="00324604">
      <w:pPr>
        <w:rPr>
          <w:rFonts w:ascii="Calibri" w:hAnsi="Calibri" w:cs="Calibri"/>
          <w:sz w:val="24"/>
          <w:szCs w:val="24"/>
        </w:rPr>
      </w:pPr>
      <w:hyperlink r:id="rId17" w:history="1">
        <w:r w:rsidR="00A77ACA" w:rsidRPr="00A1323E">
          <w:rPr>
            <w:rStyle w:val="Hyperlink"/>
            <w:rFonts w:ascii="Calibri" w:hAnsi="Calibri" w:cs="Calibri"/>
            <w:sz w:val="24"/>
            <w:szCs w:val="24"/>
          </w:rPr>
          <w:t>minister@petersfieldurc.com</w:t>
        </w:r>
      </w:hyperlink>
      <w:r w:rsidR="00A77ACA">
        <w:rPr>
          <w:rFonts w:ascii="Calibri" w:hAnsi="Calibri" w:cs="Calibri"/>
          <w:sz w:val="24"/>
          <w:szCs w:val="24"/>
        </w:rPr>
        <w:t xml:space="preserve"> </w:t>
      </w:r>
    </w:p>
    <w:p w14:paraId="3CC9B676" w14:textId="77777777" w:rsidR="0006031A" w:rsidRDefault="0006031A" w:rsidP="00324604">
      <w:pPr>
        <w:rPr>
          <w:rFonts w:ascii="Calibri" w:hAnsi="Calibri" w:cs="Calibri"/>
          <w:sz w:val="24"/>
          <w:szCs w:val="24"/>
        </w:rPr>
      </w:pPr>
    </w:p>
    <w:p w14:paraId="6CA345A2" w14:textId="77777777" w:rsidR="0006031A" w:rsidRPr="00324604" w:rsidRDefault="0006031A" w:rsidP="00324604">
      <w:pPr>
        <w:rPr>
          <w:rFonts w:ascii="Calibri" w:hAnsi="Calibri" w:cs="Calibri"/>
          <w:sz w:val="24"/>
          <w:szCs w:val="24"/>
        </w:rPr>
      </w:pPr>
    </w:p>
    <w:p w14:paraId="7F12C1F2" w14:textId="77777777" w:rsidR="0006031A" w:rsidRDefault="0006031A" w:rsidP="00540E45">
      <w:pPr>
        <w:pStyle w:val="Heading1"/>
        <w:jc w:val="center"/>
        <w:rPr>
          <w:rFonts w:ascii="Calibri" w:hAnsi="Calibri" w:cs="Calibri"/>
          <w:sz w:val="32"/>
          <w:szCs w:val="32"/>
          <w:lang w:val="fr-FR"/>
        </w:rPr>
      </w:pPr>
    </w:p>
    <w:p w14:paraId="68821670" w14:textId="77777777" w:rsidR="0006031A" w:rsidRDefault="0006031A" w:rsidP="001B1F37">
      <w:pPr>
        <w:pStyle w:val="Heading1"/>
        <w:jc w:val="center"/>
        <w:rPr>
          <w:rFonts w:ascii="Calibri" w:hAnsi="Calibri" w:cs="Calibri"/>
          <w:sz w:val="32"/>
          <w:szCs w:val="32"/>
          <w:lang w:val="fr-FR"/>
        </w:rPr>
      </w:pPr>
    </w:p>
    <w:p w14:paraId="600CAD49" w14:textId="77777777" w:rsidR="0006031A" w:rsidRDefault="0006031A" w:rsidP="00540E45">
      <w:pPr>
        <w:pStyle w:val="Heading1"/>
        <w:jc w:val="center"/>
        <w:rPr>
          <w:rFonts w:ascii="Calibri" w:hAnsi="Calibri" w:cs="Calibri"/>
          <w:sz w:val="32"/>
          <w:szCs w:val="32"/>
          <w:lang w:val="fr-FR"/>
        </w:rPr>
      </w:pPr>
    </w:p>
    <w:p w14:paraId="220E122F" w14:textId="2D92CF5E" w:rsidR="00540E45" w:rsidRDefault="00540E45" w:rsidP="00715A20">
      <w:pPr>
        <w:rPr>
          <w:rFonts w:ascii="Calibri" w:hAnsi="Calibri" w:cs="Calibri"/>
          <w:b/>
          <w:bCs/>
          <w:sz w:val="24"/>
          <w:szCs w:val="24"/>
          <w:lang w:val="fr-FR"/>
        </w:rPr>
      </w:pPr>
    </w:p>
    <w:tbl>
      <w:tblPr>
        <w:tblW w:w="0" w:type="auto"/>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
      <w:tblGrid>
        <w:gridCol w:w="2660"/>
        <w:gridCol w:w="4536"/>
        <w:gridCol w:w="2659"/>
      </w:tblGrid>
      <w:tr w:rsidR="006930C1" w14:paraId="480BD001" w14:textId="77777777">
        <w:tc>
          <w:tcPr>
            <w:tcW w:w="9855" w:type="dxa"/>
            <w:gridSpan w:val="3"/>
            <w:tcBorders>
              <w:top w:val="double" w:sz="4" w:space="0" w:color="auto"/>
              <w:bottom w:val="single" w:sz="4" w:space="0" w:color="auto"/>
            </w:tcBorders>
            <w:shd w:val="clear" w:color="auto" w:fill="auto"/>
          </w:tcPr>
          <w:p w14:paraId="69F6EC91" w14:textId="77777777" w:rsidR="001B1F37" w:rsidRDefault="001B1F37">
            <w:pPr>
              <w:pStyle w:val="Heading1"/>
              <w:spacing w:before="120" w:after="120"/>
              <w:jc w:val="center"/>
              <w:rPr>
                <w:rFonts w:ascii="Calibri" w:hAnsi="Calibri" w:cs="Calibri"/>
                <w:kern w:val="0"/>
                <w:sz w:val="32"/>
                <w:szCs w:val="32"/>
                <w:lang w:val="fr-FR"/>
              </w:rPr>
            </w:pPr>
            <w:r>
              <w:rPr>
                <w:rFonts w:ascii="Calibri" w:hAnsi="Calibri" w:cs="Calibri"/>
                <w:sz w:val="32"/>
                <w:szCs w:val="32"/>
                <w:lang w:val="fr-FR"/>
              </w:rPr>
              <w:t xml:space="preserve">Le Weekend franco-britannique </w:t>
            </w:r>
          </w:p>
          <w:p w14:paraId="40DE58FB" w14:textId="77777777" w:rsidR="001B1F37" w:rsidRDefault="001B1F37">
            <w:pPr>
              <w:pStyle w:val="Heading1"/>
              <w:spacing w:before="120" w:after="120"/>
              <w:jc w:val="center"/>
              <w:rPr>
                <w:rFonts w:ascii="Calibri" w:hAnsi="Calibri" w:cs="Calibri"/>
                <w:sz w:val="32"/>
                <w:szCs w:val="32"/>
              </w:rPr>
            </w:pPr>
            <w:r>
              <w:rPr>
                <w:rFonts w:ascii="Calibri" w:hAnsi="Calibri" w:cs="Calibri"/>
                <w:sz w:val="32"/>
                <w:szCs w:val="32"/>
              </w:rPr>
              <w:t>3-5 May 2024</w:t>
            </w:r>
          </w:p>
          <w:p w14:paraId="2D087B03" w14:textId="77777777" w:rsidR="001B1F37" w:rsidRDefault="001B1F37">
            <w:pPr>
              <w:spacing w:before="120" w:after="120"/>
              <w:jc w:val="center"/>
              <w:rPr>
                <w:rFonts w:ascii="Calibri" w:hAnsi="Calibri" w:cs="Calibri"/>
                <w:b/>
                <w:bCs/>
                <w:sz w:val="32"/>
                <w:szCs w:val="32"/>
              </w:rPr>
            </w:pPr>
            <w:r>
              <w:rPr>
                <w:rFonts w:ascii="Calibri" w:hAnsi="Calibri" w:cs="Calibri"/>
                <w:b/>
                <w:bCs/>
                <w:sz w:val="32"/>
                <w:szCs w:val="32"/>
              </w:rPr>
              <w:t>Celebrating Together</w:t>
            </w:r>
          </w:p>
          <w:p w14:paraId="4AE75517" w14:textId="77777777" w:rsidR="001B1F37" w:rsidRDefault="001B1F37">
            <w:pPr>
              <w:spacing w:before="120" w:after="120"/>
              <w:rPr>
                <w:rFonts w:ascii="Calibri" w:hAnsi="Calibri" w:cs="Calibri"/>
                <w:sz w:val="24"/>
                <w:szCs w:val="24"/>
              </w:rPr>
            </w:pPr>
            <w:r>
              <w:rPr>
                <w:rFonts w:ascii="Calibri" w:hAnsi="Calibri" w:cs="Calibri"/>
                <w:sz w:val="24"/>
                <w:szCs w:val="24"/>
              </w:rPr>
              <w:t>We will celebrate being together again after 5 years. We will take part in Wessex Synod’s Big Day Out and have fun with people from across the synod. How is God calling us to come together?</w:t>
            </w:r>
          </w:p>
          <w:p w14:paraId="30159BEE" w14:textId="6B994E43" w:rsidR="001B1F37" w:rsidRDefault="001B1F37">
            <w:pPr>
              <w:spacing w:before="120" w:after="120"/>
              <w:rPr>
                <w:rFonts w:ascii="Calibri" w:hAnsi="Calibri" w:cs="Calibri"/>
                <w:sz w:val="24"/>
                <w:szCs w:val="24"/>
                <w:lang w:val="fr-FR"/>
              </w:rPr>
            </w:pPr>
            <w:r>
              <w:rPr>
                <w:rFonts w:ascii="Calibri" w:hAnsi="Calibri" w:cs="Calibri"/>
                <w:sz w:val="24"/>
                <w:szCs w:val="24"/>
              </w:rPr>
              <w:t xml:space="preserve">We will meet at Fleet URC in Hampshire. Accommodation will be in nearby hotels and we will eat together as a group. Arrivals from Friday late afternoon. On Saturday we will join people from all over the Synod in the Big Day Out at Hollycombe Steam Fair. We will join in worship at Fleet URC to celebrate. </w:t>
            </w:r>
            <w:proofErr w:type="spellStart"/>
            <w:r>
              <w:rPr>
                <w:rFonts w:ascii="Calibri" w:hAnsi="Calibri" w:cs="Calibri"/>
                <w:sz w:val="24"/>
                <w:szCs w:val="24"/>
                <w:lang w:val="fr-FR"/>
              </w:rPr>
              <w:t>Everything</w:t>
            </w:r>
            <w:proofErr w:type="spellEnd"/>
            <w:r>
              <w:rPr>
                <w:rFonts w:ascii="Calibri" w:hAnsi="Calibri" w:cs="Calibri"/>
                <w:sz w:val="24"/>
                <w:szCs w:val="24"/>
                <w:lang w:val="fr-FR"/>
              </w:rPr>
              <w:t xml:space="preserve"> </w:t>
            </w:r>
            <w:proofErr w:type="spellStart"/>
            <w:r>
              <w:rPr>
                <w:rFonts w:ascii="Calibri" w:hAnsi="Calibri" w:cs="Calibri"/>
                <w:sz w:val="24"/>
                <w:szCs w:val="24"/>
                <w:lang w:val="fr-FR"/>
              </w:rPr>
              <w:t>will</w:t>
            </w:r>
            <w:proofErr w:type="spellEnd"/>
            <w:r>
              <w:rPr>
                <w:rFonts w:ascii="Calibri" w:hAnsi="Calibri" w:cs="Calibri"/>
                <w:sz w:val="24"/>
                <w:szCs w:val="24"/>
                <w:lang w:val="fr-FR"/>
              </w:rPr>
              <w:t xml:space="preserve"> </w:t>
            </w:r>
            <w:proofErr w:type="spellStart"/>
            <w:r>
              <w:rPr>
                <w:rFonts w:ascii="Calibri" w:hAnsi="Calibri" w:cs="Calibri"/>
                <w:sz w:val="24"/>
                <w:szCs w:val="24"/>
                <w:lang w:val="fr-FR"/>
              </w:rPr>
              <w:t>be</w:t>
            </w:r>
            <w:proofErr w:type="spellEnd"/>
            <w:r>
              <w:rPr>
                <w:rFonts w:ascii="Calibri" w:hAnsi="Calibri" w:cs="Calibri"/>
                <w:sz w:val="24"/>
                <w:szCs w:val="24"/>
                <w:lang w:val="fr-FR"/>
              </w:rPr>
              <w:t xml:space="preserve"> in French and English. </w:t>
            </w:r>
          </w:p>
        </w:tc>
      </w:tr>
      <w:tr w:rsidR="006930C1" w14:paraId="3E5378EA" w14:textId="77777777">
        <w:tc>
          <w:tcPr>
            <w:tcW w:w="9855" w:type="dxa"/>
            <w:gridSpan w:val="3"/>
            <w:tcBorders>
              <w:top w:val="single" w:sz="4" w:space="0" w:color="auto"/>
              <w:bottom w:val="single" w:sz="4" w:space="0" w:color="auto"/>
            </w:tcBorders>
            <w:shd w:val="clear" w:color="auto" w:fill="auto"/>
          </w:tcPr>
          <w:p w14:paraId="0DE8FD8B" w14:textId="742A06F6" w:rsidR="004E2A73" w:rsidRDefault="004E2A73">
            <w:pPr>
              <w:spacing w:before="120" w:after="120"/>
              <w:jc w:val="center"/>
              <w:rPr>
                <w:rFonts w:ascii="Calibri" w:hAnsi="Calibri" w:cs="Calibri"/>
                <w:b/>
                <w:bCs/>
                <w:sz w:val="28"/>
                <w:szCs w:val="28"/>
              </w:rPr>
            </w:pPr>
            <w:r>
              <w:rPr>
                <w:rFonts w:ascii="Calibri" w:hAnsi="Calibri" w:cs="Calibri"/>
                <w:b/>
                <w:bCs/>
                <w:sz w:val="28"/>
                <w:szCs w:val="28"/>
                <w:lang w:val="fr-FR"/>
              </w:rPr>
              <w:t>Programme</w:t>
            </w:r>
          </w:p>
        </w:tc>
      </w:tr>
      <w:tr w:rsidR="006930C1" w14:paraId="78B0B4D4" w14:textId="77777777">
        <w:tc>
          <w:tcPr>
            <w:tcW w:w="2660" w:type="dxa"/>
            <w:tcBorders>
              <w:top w:val="single" w:sz="4" w:space="0" w:color="auto"/>
              <w:bottom w:val="single" w:sz="4" w:space="0" w:color="auto"/>
              <w:right w:val="single" w:sz="4" w:space="0" w:color="auto"/>
            </w:tcBorders>
            <w:shd w:val="clear" w:color="auto" w:fill="auto"/>
          </w:tcPr>
          <w:p w14:paraId="615866E7" w14:textId="1F2AB865" w:rsidR="0008681D" w:rsidRDefault="001B0101">
            <w:pPr>
              <w:spacing w:before="120" w:after="120"/>
              <w:jc w:val="center"/>
              <w:rPr>
                <w:rFonts w:ascii="Calibri" w:hAnsi="Calibri" w:cs="Calibri"/>
                <w:b/>
                <w:bCs/>
                <w:sz w:val="24"/>
                <w:szCs w:val="24"/>
                <w:lang w:val="fr-FR"/>
              </w:rPr>
            </w:pPr>
            <w:r>
              <w:rPr>
                <w:rFonts w:ascii="Calibri" w:hAnsi="Calibri" w:cs="Calibri"/>
                <w:b/>
                <w:bCs/>
                <w:sz w:val="24"/>
                <w:szCs w:val="24"/>
                <w:lang w:val="fr-FR"/>
              </w:rPr>
              <w:t>3 May</w:t>
            </w:r>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1770A0BC" w14:textId="76FE31A2" w:rsidR="0008681D" w:rsidRDefault="001B0101">
            <w:pPr>
              <w:spacing w:before="120" w:after="120"/>
              <w:jc w:val="center"/>
              <w:rPr>
                <w:rFonts w:ascii="Calibri" w:hAnsi="Calibri" w:cs="Calibri"/>
                <w:b/>
                <w:bCs/>
                <w:sz w:val="24"/>
                <w:szCs w:val="24"/>
                <w:lang w:val="fr-FR"/>
              </w:rPr>
            </w:pPr>
            <w:r>
              <w:rPr>
                <w:rFonts w:ascii="Calibri" w:hAnsi="Calibri" w:cs="Calibri"/>
                <w:b/>
                <w:bCs/>
                <w:sz w:val="24"/>
                <w:szCs w:val="24"/>
                <w:lang w:val="fr-FR"/>
              </w:rPr>
              <w:t>4 May</w:t>
            </w:r>
          </w:p>
        </w:tc>
        <w:tc>
          <w:tcPr>
            <w:tcW w:w="2659" w:type="dxa"/>
            <w:tcBorders>
              <w:top w:val="single" w:sz="4" w:space="0" w:color="auto"/>
              <w:left w:val="single" w:sz="4" w:space="0" w:color="auto"/>
              <w:bottom w:val="single" w:sz="4" w:space="0" w:color="auto"/>
            </w:tcBorders>
            <w:shd w:val="clear" w:color="auto" w:fill="auto"/>
          </w:tcPr>
          <w:p w14:paraId="56D30697" w14:textId="2E3D9919" w:rsidR="0008681D" w:rsidRDefault="001B0101">
            <w:pPr>
              <w:spacing w:before="120" w:after="120"/>
              <w:jc w:val="center"/>
              <w:rPr>
                <w:rFonts w:ascii="Calibri" w:hAnsi="Calibri" w:cs="Calibri"/>
                <w:b/>
                <w:bCs/>
                <w:sz w:val="24"/>
                <w:szCs w:val="24"/>
              </w:rPr>
            </w:pPr>
            <w:r>
              <w:rPr>
                <w:rFonts w:ascii="Calibri" w:hAnsi="Calibri" w:cs="Calibri"/>
                <w:b/>
                <w:bCs/>
                <w:sz w:val="24"/>
                <w:szCs w:val="24"/>
              </w:rPr>
              <w:t>5 May</w:t>
            </w:r>
          </w:p>
        </w:tc>
      </w:tr>
      <w:tr w:rsidR="006930C1" w14:paraId="12ABC4BB" w14:textId="77777777">
        <w:tc>
          <w:tcPr>
            <w:tcW w:w="2660" w:type="dxa"/>
            <w:tcBorders>
              <w:top w:val="single" w:sz="4" w:space="0" w:color="auto"/>
              <w:bottom w:val="single" w:sz="4" w:space="0" w:color="auto"/>
              <w:right w:val="single" w:sz="4" w:space="0" w:color="auto"/>
            </w:tcBorders>
            <w:shd w:val="clear" w:color="auto" w:fill="auto"/>
          </w:tcPr>
          <w:p w14:paraId="3ACD9E84" w14:textId="77777777" w:rsidR="001B0101" w:rsidRDefault="001B0101">
            <w:pPr>
              <w:spacing w:before="120" w:after="120"/>
              <w:rPr>
                <w:rFonts w:ascii="Calibri" w:hAnsi="Calibri" w:cs="Calibri"/>
                <w:sz w:val="24"/>
                <w:szCs w:val="24"/>
                <w:lang w:val="fr-FR"/>
              </w:rPr>
            </w:pPr>
            <w:proofErr w:type="spellStart"/>
            <w:r>
              <w:rPr>
                <w:rFonts w:ascii="Calibri" w:hAnsi="Calibri" w:cs="Calibri"/>
                <w:sz w:val="24"/>
                <w:szCs w:val="24"/>
                <w:lang w:val="fr-FR"/>
              </w:rPr>
              <w:t>Afternoon</w:t>
            </w:r>
            <w:proofErr w:type="spellEnd"/>
            <w:r>
              <w:rPr>
                <w:rFonts w:ascii="Calibri" w:hAnsi="Calibri" w:cs="Calibri"/>
                <w:sz w:val="24"/>
                <w:szCs w:val="24"/>
                <w:lang w:val="fr-FR"/>
              </w:rPr>
              <w:t xml:space="preserve"> </w:t>
            </w:r>
            <w:proofErr w:type="spellStart"/>
            <w:r>
              <w:rPr>
                <w:rFonts w:ascii="Calibri" w:hAnsi="Calibri" w:cs="Calibri"/>
                <w:sz w:val="24"/>
                <w:szCs w:val="24"/>
                <w:lang w:val="fr-FR"/>
              </w:rPr>
              <w:t>arrivals</w:t>
            </w:r>
            <w:proofErr w:type="spellEnd"/>
          </w:p>
          <w:p w14:paraId="7D4700F8" w14:textId="77777777" w:rsidR="001B0101" w:rsidRDefault="001B0101">
            <w:pPr>
              <w:spacing w:before="120" w:after="120"/>
              <w:rPr>
                <w:rFonts w:ascii="Calibri" w:hAnsi="Calibri" w:cs="Calibri"/>
                <w:sz w:val="24"/>
                <w:szCs w:val="24"/>
                <w:lang w:val="fr-FR"/>
              </w:rPr>
            </w:pPr>
            <w:r>
              <w:rPr>
                <w:rFonts w:ascii="Calibri" w:hAnsi="Calibri" w:cs="Calibri"/>
                <w:sz w:val="24"/>
                <w:szCs w:val="24"/>
                <w:lang w:val="fr-FR"/>
              </w:rPr>
              <w:t xml:space="preserve">18:30 </w:t>
            </w:r>
            <w:proofErr w:type="spellStart"/>
            <w:r>
              <w:rPr>
                <w:rFonts w:ascii="Calibri" w:hAnsi="Calibri" w:cs="Calibri"/>
                <w:sz w:val="24"/>
                <w:szCs w:val="24"/>
                <w:lang w:val="fr-FR"/>
              </w:rPr>
              <w:t>evening</w:t>
            </w:r>
            <w:proofErr w:type="spellEnd"/>
            <w:r>
              <w:rPr>
                <w:rFonts w:ascii="Calibri" w:hAnsi="Calibri" w:cs="Calibri"/>
                <w:sz w:val="24"/>
                <w:szCs w:val="24"/>
                <w:lang w:val="fr-FR"/>
              </w:rPr>
              <w:t xml:space="preserve"> </w:t>
            </w:r>
            <w:proofErr w:type="spellStart"/>
            <w:r>
              <w:rPr>
                <w:rFonts w:ascii="Calibri" w:hAnsi="Calibri" w:cs="Calibri"/>
                <w:sz w:val="24"/>
                <w:szCs w:val="24"/>
                <w:lang w:val="fr-FR"/>
              </w:rPr>
              <w:t>meal</w:t>
            </w:r>
            <w:proofErr w:type="spellEnd"/>
          </w:p>
          <w:p w14:paraId="4ADD85ED" w14:textId="6282B3FC" w:rsidR="001B0101" w:rsidRDefault="001B0101">
            <w:pPr>
              <w:spacing w:before="120" w:after="120"/>
              <w:rPr>
                <w:rFonts w:ascii="Calibri" w:hAnsi="Calibri" w:cs="Calibri"/>
                <w:sz w:val="24"/>
                <w:szCs w:val="24"/>
                <w:lang w:val="fr-FR"/>
              </w:rPr>
            </w:pPr>
            <w:r>
              <w:rPr>
                <w:rFonts w:ascii="Calibri" w:hAnsi="Calibri" w:cs="Calibri"/>
                <w:sz w:val="24"/>
                <w:szCs w:val="24"/>
                <w:lang w:val="fr-FR"/>
              </w:rPr>
              <w:t xml:space="preserve">20:30  </w:t>
            </w:r>
            <w:proofErr w:type="spellStart"/>
            <w:r>
              <w:rPr>
                <w:rFonts w:ascii="Calibri" w:hAnsi="Calibri" w:cs="Calibri"/>
                <w:sz w:val="24"/>
                <w:szCs w:val="24"/>
                <w:lang w:val="fr-FR"/>
              </w:rPr>
              <w:t>Depart</w:t>
            </w:r>
            <w:proofErr w:type="spellEnd"/>
            <w:r>
              <w:rPr>
                <w:rFonts w:ascii="Calibri" w:hAnsi="Calibri" w:cs="Calibri"/>
                <w:sz w:val="24"/>
                <w:szCs w:val="24"/>
                <w:lang w:val="fr-FR"/>
              </w:rPr>
              <w:t xml:space="preserve"> for </w:t>
            </w:r>
            <w:proofErr w:type="spellStart"/>
            <w:r>
              <w:rPr>
                <w:rFonts w:ascii="Calibri" w:hAnsi="Calibri" w:cs="Calibri"/>
                <w:sz w:val="24"/>
                <w:szCs w:val="24"/>
                <w:lang w:val="fr-FR"/>
              </w:rPr>
              <w:t>hotels</w:t>
            </w:r>
            <w:proofErr w:type="spellEnd"/>
          </w:p>
        </w:tc>
        <w:tc>
          <w:tcPr>
            <w:tcW w:w="4536" w:type="dxa"/>
            <w:tcBorders>
              <w:top w:val="single" w:sz="4" w:space="0" w:color="auto"/>
              <w:left w:val="single" w:sz="4" w:space="0" w:color="auto"/>
              <w:bottom w:val="single" w:sz="4" w:space="0" w:color="auto"/>
              <w:right w:val="single" w:sz="4" w:space="0" w:color="auto"/>
            </w:tcBorders>
            <w:shd w:val="clear" w:color="auto" w:fill="auto"/>
          </w:tcPr>
          <w:p w14:paraId="2CD8439F" w14:textId="405C5A62" w:rsidR="001B0101" w:rsidRDefault="001B0101">
            <w:pPr>
              <w:spacing w:before="120" w:after="120"/>
              <w:rPr>
                <w:rFonts w:ascii="Calibri" w:hAnsi="Calibri" w:cs="Calibri"/>
                <w:sz w:val="24"/>
                <w:szCs w:val="24"/>
              </w:rPr>
            </w:pPr>
            <w:r>
              <w:rPr>
                <w:rFonts w:ascii="Calibri" w:hAnsi="Calibri" w:cs="Calibri"/>
                <w:sz w:val="24"/>
                <w:szCs w:val="24"/>
                <w:lang w:val="fr-FR"/>
              </w:rPr>
              <w:t xml:space="preserve">08:00 </w:t>
            </w:r>
            <w:r>
              <w:rPr>
                <w:rFonts w:ascii="Calibri" w:hAnsi="Calibri" w:cs="Calibri"/>
                <w:sz w:val="24"/>
                <w:szCs w:val="24"/>
              </w:rPr>
              <w:t>Breakfast at the church</w:t>
            </w:r>
          </w:p>
          <w:p w14:paraId="7FA707D2" w14:textId="77777777" w:rsidR="001B0101" w:rsidRDefault="001B0101">
            <w:pPr>
              <w:spacing w:before="120" w:after="120"/>
              <w:rPr>
                <w:rFonts w:ascii="Calibri" w:hAnsi="Calibri" w:cs="Calibri"/>
                <w:sz w:val="24"/>
                <w:szCs w:val="24"/>
              </w:rPr>
            </w:pPr>
            <w:r>
              <w:rPr>
                <w:rFonts w:ascii="Calibri" w:hAnsi="Calibri" w:cs="Calibri"/>
                <w:sz w:val="24"/>
                <w:szCs w:val="24"/>
              </w:rPr>
              <w:t>09:00 depart for Big Day Out at Hollycombe</w:t>
            </w:r>
          </w:p>
          <w:p w14:paraId="2F67A460" w14:textId="45E3F40E" w:rsidR="001B0101" w:rsidRDefault="001B0101">
            <w:pPr>
              <w:spacing w:before="120" w:after="120"/>
              <w:rPr>
                <w:rFonts w:ascii="Calibri" w:hAnsi="Calibri" w:cs="Calibri"/>
                <w:b/>
                <w:bCs/>
                <w:sz w:val="24"/>
                <w:szCs w:val="24"/>
                <w:lang w:val="fr-FR"/>
              </w:rPr>
            </w:pPr>
            <w:r>
              <w:rPr>
                <w:rFonts w:ascii="Calibri" w:hAnsi="Calibri" w:cs="Calibri"/>
                <w:sz w:val="24"/>
                <w:szCs w:val="24"/>
              </w:rPr>
              <w:t>evening meal together</w:t>
            </w:r>
          </w:p>
        </w:tc>
        <w:tc>
          <w:tcPr>
            <w:tcW w:w="2659" w:type="dxa"/>
            <w:tcBorders>
              <w:top w:val="single" w:sz="4" w:space="0" w:color="auto"/>
              <w:left w:val="single" w:sz="4" w:space="0" w:color="auto"/>
              <w:bottom w:val="single" w:sz="4" w:space="0" w:color="auto"/>
            </w:tcBorders>
            <w:shd w:val="clear" w:color="auto" w:fill="auto"/>
          </w:tcPr>
          <w:p w14:paraId="180A925A" w14:textId="77777777" w:rsidR="001B0101" w:rsidRDefault="001B0101">
            <w:pPr>
              <w:spacing w:before="120" w:after="120"/>
              <w:rPr>
                <w:rFonts w:ascii="Calibri" w:hAnsi="Calibri" w:cs="Calibri"/>
                <w:sz w:val="24"/>
                <w:szCs w:val="24"/>
              </w:rPr>
            </w:pPr>
            <w:r>
              <w:rPr>
                <w:rFonts w:ascii="Calibri" w:hAnsi="Calibri" w:cs="Calibri"/>
                <w:sz w:val="24"/>
                <w:szCs w:val="24"/>
              </w:rPr>
              <w:t>08:30 breakfast</w:t>
            </w:r>
          </w:p>
          <w:p w14:paraId="689D452F" w14:textId="77777777" w:rsidR="001B0101" w:rsidRDefault="001B0101">
            <w:pPr>
              <w:spacing w:before="120" w:after="120"/>
              <w:rPr>
                <w:rFonts w:ascii="Calibri" w:hAnsi="Calibri" w:cs="Calibri"/>
                <w:sz w:val="24"/>
                <w:szCs w:val="24"/>
              </w:rPr>
            </w:pPr>
            <w:r>
              <w:rPr>
                <w:rFonts w:ascii="Calibri" w:hAnsi="Calibri" w:cs="Calibri"/>
                <w:sz w:val="24"/>
                <w:szCs w:val="24"/>
              </w:rPr>
              <w:t>10:00 Sunday Worship</w:t>
            </w:r>
          </w:p>
          <w:p w14:paraId="3619B118" w14:textId="5AF8B338" w:rsidR="001B0101" w:rsidRDefault="001B0101">
            <w:pPr>
              <w:spacing w:before="120" w:after="120"/>
              <w:rPr>
                <w:rFonts w:ascii="Calibri" w:hAnsi="Calibri" w:cs="Calibri"/>
                <w:sz w:val="24"/>
                <w:szCs w:val="24"/>
              </w:rPr>
            </w:pPr>
            <w:r>
              <w:rPr>
                <w:rFonts w:ascii="Calibri" w:hAnsi="Calibri" w:cs="Calibri"/>
                <w:sz w:val="24"/>
                <w:szCs w:val="24"/>
              </w:rPr>
              <w:t>12:30 lunch and depart</w:t>
            </w:r>
          </w:p>
        </w:tc>
      </w:tr>
      <w:tr w:rsidR="006B0DE0" w14:paraId="67DBC14D" w14:textId="77777777">
        <w:tc>
          <w:tcPr>
            <w:tcW w:w="9855" w:type="dxa"/>
            <w:gridSpan w:val="3"/>
            <w:tcBorders>
              <w:top w:val="single" w:sz="4" w:space="0" w:color="auto"/>
            </w:tcBorders>
            <w:shd w:val="clear" w:color="auto" w:fill="auto"/>
          </w:tcPr>
          <w:p w14:paraId="74F7F76B" w14:textId="3C1BD090" w:rsidR="006B0DE0" w:rsidRDefault="006B0DE0">
            <w:pPr>
              <w:spacing w:before="120" w:after="120"/>
              <w:rPr>
                <w:rFonts w:ascii="Calibri" w:hAnsi="Calibri" w:cs="Calibri"/>
                <w:sz w:val="24"/>
                <w:szCs w:val="24"/>
                <w:lang w:val="fr-FR"/>
              </w:rPr>
            </w:pPr>
            <w:proofErr w:type="spellStart"/>
            <w:r>
              <w:rPr>
                <w:rFonts w:ascii="Calibri" w:hAnsi="Calibri" w:cs="Calibri"/>
                <w:sz w:val="24"/>
                <w:szCs w:val="24"/>
                <w:lang w:val="fr-FR"/>
              </w:rPr>
              <w:t>Flier</w:t>
            </w:r>
            <w:proofErr w:type="spellEnd"/>
            <w:r>
              <w:rPr>
                <w:rFonts w:ascii="Calibri" w:hAnsi="Calibri" w:cs="Calibri"/>
                <w:sz w:val="24"/>
                <w:szCs w:val="24"/>
                <w:lang w:val="fr-FR"/>
              </w:rPr>
              <w:t xml:space="preserve"> and </w:t>
            </w:r>
            <w:proofErr w:type="spellStart"/>
            <w:r>
              <w:rPr>
                <w:rFonts w:ascii="Calibri" w:hAnsi="Calibri" w:cs="Calibri"/>
                <w:sz w:val="24"/>
                <w:szCs w:val="24"/>
                <w:lang w:val="fr-FR"/>
              </w:rPr>
              <w:t>booking</w:t>
            </w:r>
            <w:proofErr w:type="spellEnd"/>
            <w:r>
              <w:rPr>
                <w:rFonts w:ascii="Calibri" w:hAnsi="Calibri" w:cs="Calibri"/>
                <w:sz w:val="24"/>
                <w:szCs w:val="24"/>
                <w:lang w:val="fr-FR"/>
              </w:rPr>
              <w:t xml:space="preserve"> </w:t>
            </w:r>
            <w:proofErr w:type="spellStart"/>
            <w:r>
              <w:rPr>
                <w:rFonts w:ascii="Calibri" w:hAnsi="Calibri" w:cs="Calibri"/>
                <w:sz w:val="24"/>
                <w:szCs w:val="24"/>
                <w:lang w:val="fr-FR"/>
              </w:rPr>
              <w:t>form</w:t>
            </w:r>
            <w:proofErr w:type="spellEnd"/>
            <w:r>
              <w:rPr>
                <w:rFonts w:ascii="Calibri" w:hAnsi="Calibri" w:cs="Calibri"/>
                <w:sz w:val="24"/>
                <w:szCs w:val="24"/>
                <w:lang w:val="fr-FR"/>
              </w:rPr>
              <w:t xml:space="preserve"> </w:t>
            </w:r>
            <w:proofErr w:type="spellStart"/>
            <w:r>
              <w:rPr>
                <w:rFonts w:ascii="Calibri" w:hAnsi="Calibri" w:cs="Calibri"/>
                <w:sz w:val="24"/>
                <w:szCs w:val="24"/>
                <w:lang w:val="fr-FR"/>
              </w:rPr>
              <w:t>available</w:t>
            </w:r>
            <w:proofErr w:type="spellEnd"/>
            <w:r>
              <w:rPr>
                <w:rFonts w:ascii="Calibri" w:hAnsi="Calibri" w:cs="Calibri"/>
                <w:sz w:val="24"/>
                <w:szCs w:val="24"/>
                <w:lang w:val="fr-FR"/>
              </w:rPr>
              <w:t xml:space="preserve"> on the </w:t>
            </w:r>
            <w:hyperlink r:id="rId18" w:history="1">
              <w:r>
                <w:rPr>
                  <w:rStyle w:val="Hyperlink"/>
                  <w:rFonts w:ascii="Calibri" w:hAnsi="Calibri" w:cs="Calibri"/>
                  <w:sz w:val="24"/>
                  <w:szCs w:val="24"/>
                  <w:lang w:val="fr-FR"/>
                </w:rPr>
                <w:t xml:space="preserve">Synod </w:t>
              </w:r>
              <w:proofErr w:type="spellStart"/>
              <w:r>
                <w:rPr>
                  <w:rStyle w:val="Hyperlink"/>
                  <w:rFonts w:ascii="Calibri" w:hAnsi="Calibri" w:cs="Calibri"/>
                  <w:sz w:val="24"/>
                  <w:szCs w:val="24"/>
                  <w:lang w:val="fr-FR"/>
                </w:rPr>
                <w:t>Website</w:t>
              </w:r>
              <w:proofErr w:type="spellEnd"/>
            </w:hyperlink>
            <w:r>
              <w:rPr>
                <w:rFonts w:ascii="Calibri" w:hAnsi="Calibri" w:cs="Calibri"/>
                <w:sz w:val="24"/>
                <w:szCs w:val="24"/>
                <w:lang w:val="fr-FR"/>
              </w:rPr>
              <w:t>.</w:t>
            </w:r>
          </w:p>
        </w:tc>
      </w:tr>
    </w:tbl>
    <w:p w14:paraId="4B8768A9" w14:textId="77777777" w:rsidR="0008681D" w:rsidRDefault="0008681D" w:rsidP="00715A20">
      <w:pPr>
        <w:rPr>
          <w:rFonts w:ascii="Calibri" w:hAnsi="Calibri" w:cs="Calibri"/>
          <w:b/>
          <w:bCs/>
          <w:sz w:val="24"/>
          <w:szCs w:val="24"/>
          <w:lang w:val="fr-FR"/>
        </w:rPr>
      </w:pPr>
    </w:p>
    <w:p w14:paraId="5EB23E66" w14:textId="53ACF24D" w:rsidR="00540E45" w:rsidRDefault="00540E45" w:rsidP="0006031A">
      <w:pPr>
        <w:rPr>
          <w:rFonts w:ascii="Calibri" w:hAnsi="Calibri" w:cs="Calibri"/>
          <w:sz w:val="24"/>
          <w:szCs w:val="24"/>
        </w:rPr>
      </w:pPr>
    </w:p>
    <w:p w14:paraId="7710B6AE" w14:textId="77777777" w:rsidR="00540E45" w:rsidRDefault="00540E45" w:rsidP="001B1F37">
      <w:pPr>
        <w:rPr>
          <w:rFonts w:ascii="Calibri" w:hAnsi="Calibri" w:cs="Calibri"/>
          <w:b/>
          <w:bCs/>
          <w:sz w:val="24"/>
          <w:szCs w:val="24"/>
        </w:rPr>
      </w:pPr>
    </w:p>
    <w:p w14:paraId="6F6AAB6B" w14:textId="44252A47" w:rsidR="00540E45" w:rsidRDefault="00540E45" w:rsidP="00540E45">
      <w:pPr>
        <w:rPr>
          <w:rFonts w:ascii="Calibri" w:hAnsi="Calibri" w:cs="Calibri"/>
          <w:sz w:val="24"/>
          <w:szCs w:val="24"/>
        </w:rPr>
      </w:pPr>
    </w:p>
    <w:p w14:paraId="4902A3C1" w14:textId="5813171D" w:rsidR="008D5910" w:rsidRDefault="0082512F" w:rsidP="00EF1AEE">
      <w:pPr>
        <w:jc w:val="center"/>
        <w:rPr>
          <w:rFonts w:ascii="Calibri" w:hAnsi="Calibri"/>
          <w:bCs/>
          <w:sz w:val="24"/>
          <w:szCs w:val="24"/>
        </w:rPr>
      </w:pPr>
      <w:r>
        <w:rPr>
          <w:rFonts w:ascii="Calibri" w:hAnsi="Calibri" w:cs="Calibri"/>
          <w:sz w:val="24"/>
          <w:szCs w:val="24"/>
        </w:rPr>
        <w:br w:type="page"/>
      </w:r>
      <w:r w:rsidR="00EF1AEE">
        <w:rPr>
          <w:rFonts w:ascii="Calibri" w:hAnsi="Calibri"/>
          <w:b/>
          <w:color w:val="auto"/>
          <w:sz w:val="32"/>
          <w:szCs w:val="32"/>
        </w:rPr>
        <w:lastRenderedPageBreak/>
        <w:t xml:space="preserve"> </w:t>
      </w:r>
      <w:r w:rsidR="008D5910">
        <w:rPr>
          <w:rFonts w:ascii="Calibri" w:hAnsi="Calibri"/>
          <w:b/>
          <w:color w:val="auto"/>
          <w:sz w:val="32"/>
          <w:szCs w:val="32"/>
        </w:rPr>
        <w:t xml:space="preserve">SYNOD YOUTH EXECUTIVE </w:t>
      </w:r>
      <w:r w:rsidR="00EF1AEE">
        <w:rPr>
          <w:rFonts w:ascii="Calibri" w:hAnsi="Calibri"/>
          <w:b/>
          <w:color w:val="auto"/>
          <w:sz w:val="32"/>
          <w:szCs w:val="32"/>
        </w:rPr>
        <w:t>REPORT</w:t>
      </w:r>
      <w:r w:rsidR="00EF1AEE">
        <w:rPr>
          <w:rFonts w:ascii="Calibri" w:hAnsi="Calibri"/>
          <w:bCs/>
          <w:sz w:val="24"/>
          <w:szCs w:val="24"/>
        </w:rPr>
        <w:t xml:space="preserve"> </w:t>
      </w:r>
    </w:p>
    <w:p w14:paraId="480AA91F" w14:textId="77777777" w:rsidR="00B34EF3" w:rsidRDefault="00B34EF3" w:rsidP="00FB5F40">
      <w:pPr>
        <w:jc w:val="center"/>
        <w:rPr>
          <w:rFonts w:ascii="Calibri" w:hAnsi="Calibri"/>
          <w:bCs/>
          <w:sz w:val="24"/>
          <w:szCs w:val="24"/>
        </w:rPr>
      </w:pPr>
    </w:p>
    <w:p w14:paraId="1129F6F2" w14:textId="067A35ED" w:rsidR="00B34EF3" w:rsidRDefault="00B34EF3" w:rsidP="00B34EF3">
      <w:pPr>
        <w:tabs>
          <w:tab w:val="left" w:pos="740"/>
        </w:tabs>
        <w:rPr>
          <w:rFonts w:ascii="Calibri" w:hAnsi="Calibri"/>
          <w:bCs/>
          <w:sz w:val="24"/>
          <w:szCs w:val="24"/>
        </w:rPr>
      </w:pPr>
      <w:r>
        <w:rPr>
          <w:rFonts w:ascii="Calibri" w:hAnsi="Calibri"/>
          <w:bCs/>
          <w:sz w:val="24"/>
          <w:szCs w:val="24"/>
        </w:rPr>
        <w:t xml:space="preserve">Report to follow. </w:t>
      </w:r>
    </w:p>
    <w:p w14:paraId="34427C45" w14:textId="5C06EFCA" w:rsidR="00FB5F40" w:rsidRPr="000759E7" w:rsidRDefault="008D5910" w:rsidP="00FB5F40">
      <w:pPr>
        <w:jc w:val="center"/>
        <w:rPr>
          <w:rFonts w:ascii="Calibri" w:hAnsi="Calibri" w:cs="Calibri"/>
          <w:b/>
          <w:bCs/>
          <w:sz w:val="32"/>
          <w:szCs w:val="32"/>
        </w:rPr>
      </w:pPr>
      <w:r w:rsidRPr="00B34EF3">
        <w:rPr>
          <w:rFonts w:ascii="Calibri" w:hAnsi="Calibri"/>
          <w:sz w:val="24"/>
          <w:szCs w:val="24"/>
        </w:rPr>
        <w:br w:type="page"/>
      </w:r>
      <w:r w:rsidR="000759E7" w:rsidRPr="000759E7">
        <w:rPr>
          <w:rFonts w:ascii="Calibri" w:hAnsi="Calibri" w:cs="Calibri"/>
          <w:b/>
          <w:bCs/>
          <w:sz w:val="32"/>
          <w:szCs w:val="32"/>
        </w:rPr>
        <w:lastRenderedPageBreak/>
        <w:t xml:space="preserve">MINISTRY AND MISSION FUND </w:t>
      </w:r>
    </w:p>
    <w:p w14:paraId="75A63FD3" w14:textId="1CD6D4FF" w:rsidR="00FB5F40" w:rsidRPr="000759E7" w:rsidRDefault="00FB5F40" w:rsidP="00FB5F40">
      <w:pPr>
        <w:pStyle w:val="Title"/>
        <w:rPr>
          <w:rFonts w:ascii="Calibri" w:hAnsi="Calibri" w:cs="Calibri"/>
          <w:i w:val="0"/>
          <w:iCs w:val="0"/>
          <w:sz w:val="28"/>
          <w:szCs w:val="28"/>
        </w:rPr>
      </w:pPr>
      <w:r w:rsidRPr="000759E7">
        <w:rPr>
          <w:rFonts w:ascii="Calibri" w:hAnsi="Calibri" w:cs="Calibri"/>
          <w:i w:val="0"/>
          <w:iCs w:val="0"/>
          <w:sz w:val="28"/>
          <w:szCs w:val="28"/>
        </w:rPr>
        <w:t>Discussion Paper</w:t>
      </w:r>
    </w:p>
    <w:p w14:paraId="05EB7CEA" w14:textId="77777777" w:rsidR="00FB5F40" w:rsidRPr="00FB5F40" w:rsidRDefault="00FB5F40" w:rsidP="00FB5F40">
      <w:pPr>
        <w:pStyle w:val="Heading1"/>
        <w:rPr>
          <w:rFonts w:ascii="Calibri" w:hAnsi="Calibri" w:cs="Calibri"/>
        </w:rPr>
      </w:pPr>
      <w:r w:rsidRPr="00FB5F40">
        <w:rPr>
          <w:rFonts w:ascii="Calibri" w:hAnsi="Calibri" w:cs="Calibri"/>
        </w:rPr>
        <w:t>Introduction</w:t>
      </w:r>
    </w:p>
    <w:p w14:paraId="3623C8D7" w14:textId="77777777" w:rsidR="00FB5F40" w:rsidRDefault="00FB5F40" w:rsidP="00FB5F40">
      <w:pPr>
        <w:rPr>
          <w:rFonts w:ascii="Calibri" w:hAnsi="Calibri" w:cs="Calibri"/>
          <w:sz w:val="24"/>
          <w:szCs w:val="24"/>
        </w:rPr>
      </w:pPr>
      <w:r w:rsidRPr="00FB5F40">
        <w:rPr>
          <w:rFonts w:ascii="Calibri" w:hAnsi="Calibri" w:cs="Calibri"/>
          <w:sz w:val="24"/>
          <w:szCs w:val="24"/>
        </w:rPr>
        <w:t>The Ministry and Mission (MAM) fund is the central fund of the URC out of which ministers’ stipends are paid, along with the central expenses of the denomination. The URC’s approach is rooted in the New Testament principle of all giving according to ability, and each receiving according to their need.</w:t>
      </w:r>
    </w:p>
    <w:p w14:paraId="11F08B51" w14:textId="77777777" w:rsidR="0024050C" w:rsidRPr="00FB5F40" w:rsidRDefault="0024050C" w:rsidP="00FB5F40">
      <w:pPr>
        <w:rPr>
          <w:rFonts w:ascii="Calibri" w:hAnsi="Calibri" w:cs="Calibri"/>
          <w:sz w:val="24"/>
          <w:szCs w:val="24"/>
        </w:rPr>
      </w:pPr>
    </w:p>
    <w:p w14:paraId="15DCC3EA" w14:textId="77777777" w:rsidR="00FB5F40" w:rsidRDefault="00FB5F40" w:rsidP="00FB5F40">
      <w:pPr>
        <w:rPr>
          <w:rFonts w:ascii="Calibri" w:hAnsi="Calibri" w:cs="Calibri"/>
          <w:sz w:val="24"/>
          <w:szCs w:val="24"/>
        </w:rPr>
      </w:pPr>
      <w:r w:rsidRPr="00FB5F40">
        <w:rPr>
          <w:rFonts w:ascii="Calibri" w:hAnsi="Calibri" w:cs="Calibri"/>
          <w:sz w:val="24"/>
          <w:szCs w:val="24"/>
        </w:rPr>
        <w:t>Synods do not receive money from the fund, but each Synod is given a target figure every year and asked to apportion this among its churches.</w:t>
      </w:r>
    </w:p>
    <w:p w14:paraId="03084105" w14:textId="77777777" w:rsidR="0024050C" w:rsidRPr="00FB5F40" w:rsidRDefault="0024050C" w:rsidP="00FB5F40">
      <w:pPr>
        <w:rPr>
          <w:rFonts w:ascii="Calibri" w:hAnsi="Calibri" w:cs="Calibri"/>
          <w:sz w:val="24"/>
          <w:szCs w:val="24"/>
        </w:rPr>
      </w:pPr>
    </w:p>
    <w:p w14:paraId="51549963" w14:textId="77777777" w:rsidR="00FB5F40" w:rsidRPr="00FB5F40" w:rsidRDefault="00FB5F40" w:rsidP="00FB5F40">
      <w:pPr>
        <w:rPr>
          <w:rFonts w:ascii="Calibri" w:hAnsi="Calibri" w:cs="Calibri"/>
          <w:sz w:val="24"/>
          <w:szCs w:val="24"/>
        </w:rPr>
      </w:pPr>
      <w:r w:rsidRPr="00FB5F40">
        <w:rPr>
          <w:rFonts w:ascii="Calibri" w:hAnsi="Calibri" w:cs="Calibri"/>
          <w:sz w:val="24"/>
          <w:szCs w:val="24"/>
        </w:rPr>
        <w:t>For some years, Wessex has used a formula to calculate requested contributions from each church which is based on two factors:</w:t>
      </w:r>
    </w:p>
    <w:p w14:paraId="358D3957" w14:textId="77777777" w:rsidR="00FB5F40" w:rsidRPr="00FB5F40" w:rsidRDefault="00FB5F40" w:rsidP="00FB5F40">
      <w:pPr>
        <w:pStyle w:val="ListParagraph"/>
        <w:numPr>
          <w:ilvl w:val="0"/>
          <w:numId w:val="27"/>
        </w:numPr>
        <w:spacing w:after="160" w:line="259" w:lineRule="auto"/>
        <w:jc w:val="left"/>
        <w:rPr>
          <w:rFonts w:ascii="Calibri" w:hAnsi="Calibri" w:cs="Calibri"/>
          <w:szCs w:val="24"/>
        </w:rPr>
      </w:pPr>
      <w:r w:rsidRPr="00FB5F40">
        <w:rPr>
          <w:rFonts w:ascii="Calibri" w:hAnsi="Calibri" w:cs="Calibri"/>
          <w:szCs w:val="24"/>
        </w:rPr>
        <w:t>Church membership numbers</w:t>
      </w:r>
    </w:p>
    <w:p w14:paraId="05DD984C" w14:textId="77777777" w:rsidR="00FB5F40" w:rsidRPr="00FB5F40" w:rsidRDefault="00FB5F40" w:rsidP="00FB5F40">
      <w:pPr>
        <w:pStyle w:val="ListParagraph"/>
        <w:numPr>
          <w:ilvl w:val="0"/>
          <w:numId w:val="27"/>
        </w:numPr>
        <w:spacing w:after="160" w:line="259" w:lineRule="auto"/>
        <w:jc w:val="left"/>
        <w:rPr>
          <w:rFonts w:ascii="Calibri" w:hAnsi="Calibri" w:cs="Calibri"/>
          <w:szCs w:val="24"/>
        </w:rPr>
      </w:pPr>
      <w:r w:rsidRPr="00FB5F40">
        <w:rPr>
          <w:rFonts w:ascii="Calibri" w:hAnsi="Calibri" w:cs="Calibri"/>
          <w:szCs w:val="24"/>
        </w:rPr>
        <w:t>Ministerial scoping percentage</w:t>
      </w:r>
    </w:p>
    <w:p w14:paraId="21285F59" w14:textId="77777777" w:rsidR="00FB5F40" w:rsidRDefault="00FB5F40" w:rsidP="00FB5F40">
      <w:pPr>
        <w:rPr>
          <w:rFonts w:ascii="Calibri" w:hAnsi="Calibri" w:cs="Calibri"/>
          <w:sz w:val="24"/>
          <w:szCs w:val="24"/>
        </w:rPr>
      </w:pPr>
      <w:r w:rsidRPr="00FB5F40">
        <w:rPr>
          <w:rFonts w:ascii="Calibri" w:hAnsi="Calibri" w:cs="Calibri"/>
          <w:sz w:val="24"/>
          <w:szCs w:val="24"/>
        </w:rPr>
        <w:t>As fewer stipendiary ministers are available, and all four areas are looking at models for ministerial deployment which move beyond a basic scoping / division among churches, it has become necessary to revisit the formula. A task group was formed in the autumn of 2023, led by the Synod Treasurer, and with all four areas of the Synod represented.</w:t>
      </w:r>
    </w:p>
    <w:p w14:paraId="6465975C" w14:textId="77777777" w:rsidR="0024050C" w:rsidRPr="00FB5F40" w:rsidRDefault="0024050C" w:rsidP="00FB5F40">
      <w:pPr>
        <w:rPr>
          <w:rFonts w:ascii="Calibri" w:hAnsi="Calibri" w:cs="Calibri"/>
          <w:sz w:val="24"/>
          <w:szCs w:val="24"/>
        </w:rPr>
      </w:pPr>
    </w:p>
    <w:p w14:paraId="24DE949A" w14:textId="77777777" w:rsidR="00FB5F40" w:rsidRDefault="00FB5F40" w:rsidP="00FB5F40">
      <w:pPr>
        <w:rPr>
          <w:rFonts w:ascii="Calibri" w:hAnsi="Calibri" w:cs="Calibri"/>
          <w:sz w:val="24"/>
          <w:szCs w:val="24"/>
        </w:rPr>
      </w:pPr>
      <w:r w:rsidRPr="00FB5F40">
        <w:rPr>
          <w:rFonts w:ascii="Calibri" w:hAnsi="Calibri" w:cs="Calibri"/>
          <w:sz w:val="24"/>
          <w:szCs w:val="24"/>
        </w:rPr>
        <w:t>In addition to the scoping consideration, the task group is also keen to ensure any new formula is as fair as possible, and that we take into account how the other Synods approach this.</w:t>
      </w:r>
    </w:p>
    <w:p w14:paraId="6A536709" w14:textId="77777777" w:rsidR="0024050C" w:rsidRPr="00FB5F40" w:rsidRDefault="0024050C" w:rsidP="00FB5F40">
      <w:pPr>
        <w:rPr>
          <w:rFonts w:ascii="Calibri" w:hAnsi="Calibri" w:cs="Calibri"/>
          <w:sz w:val="24"/>
          <w:szCs w:val="24"/>
        </w:rPr>
      </w:pPr>
    </w:p>
    <w:p w14:paraId="09F7A56D" w14:textId="77777777" w:rsidR="00FB5F40" w:rsidRPr="00FB5F40" w:rsidRDefault="00FB5F40" w:rsidP="00FB5F40">
      <w:pPr>
        <w:pStyle w:val="Heading1"/>
        <w:rPr>
          <w:rFonts w:ascii="Calibri" w:hAnsi="Calibri" w:cs="Calibri"/>
        </w:rPr>
      </w:pPr>
      <w:r w:rsidRPr="00FB5F40">
        <w:rPr>
          <w:rFonts w:ascii="Calibri" w:hAnsi="Calibri" w:cs="Calibri"/>
        </w:rPr>
        <w:t>Key conclusions reached</w:t>
      </w:r>
    </w:p>
    <w:p w14:paraId="7C91F307" w14:textId="77777777" w:rsidR="00FB5F40" w:rsidRPr="00FB5F40" w:rsidRDefault="00FB5F40" w:rsidP="00FB5F40">
      <w:pPr>
        <w:pStyle w:val="ListParagraph"/>
        <w:numPr>
          <w:ilvl w:val="0"/>
          <w:numId w:val="26"/>
        </w:numPr>
        <w:spacing w:after="160" w:line="259" w:lineRule="auto"/>
        <w:jc w:val="left"/>
        <w:rPr>
          <w:rFonts w:ascii="Calibri" w:hAnsi="Calibri" w:cs="Calibri"/>
          <w:szCs w:val="24"/>
        </w:rPr>
      </w:pPr>
      <w:r w:rsidRPr="00FB5F40">
        <w:rPr>
          <w:rFonts w:ascii="Calibri" w:hAnsi="Calibri" w:cs="Calibri"/>
          <w:szCs w:val="24"/>
        </w:rPr>
        <w:t>Around a quarter of the churches in Wessex are Local Ecumenical Partnerships (LEPs). Because of the complexities of working with the other denominations involved, we propose to take the 2024 requested figures for the LEPs and add 4% for inflation.</w:t>
      </w:r>
    </w:p>
    <w:p w14:paraId="062548BC" w14:textId="77777777" w:rsidR="00FB5F40" w:rsidRPr="00FB5F40" w:rsidRDefault="00FB5F40" w:rsidP="00FB5F40">
      <w:pPr>
        <w:pStyle w:val="ListParagraph"/>
        <w:numPr>
          <w:ilvl w:val="0"/>
          <w:numId w:val="26"/>
        </w:numPr>
        <w:spacing w:after="160" w:line="259" w:lineRule="auto"/>
        <w:jc w:val="left"/>
        <w:rPr>
          <w:rFonts w:ascii="Calibri" w:hAnsi="Calibri" w:cs="Calibri"/>
          <w:szCs w:val="24"/>
        </w:rPr>
      </w:pPr>
      <w:r w:rsidRPr="00FB5F40">
        <w:rPr>
          <w:rFonts w:ascii="Calibri" w:hAnsi="Calibri" w:cs="Calibri"/>
          <w:szCs w:val="24"/>
        </w:rPr>
        <w:t xml:space="preserve">For the non-LEP churches, we note that some have significant un-restricted reserves, and that (in keeping with the practice of several other Synods), a small levy on these would help raise the required total MAM figure and support the less </w:t>
      </w:r>
      <w:proofErr w:type="spellStart"/>
      <w:r w:rsidRPr="00FB5F40">
        <w:rPr>
          <w:rFonts w:ascii="Calibri" w:hAnsi="Calibri" w:cs="Calibri"/>
          <w:szCs w:val="24"/>
        </w:rPr>
        <w:t>well off</w:t>
      </w:r>
      <w:proofErr w:type="spellEnd"/>
      <w:r w:rsidRPr="00FB5F40">
        <w:rPr>
          <w:rFonts w:ascii="Calibri" w:hAnsi="Calibri" w:cs="Calibri"/>
          <w:szCs w:val="24"/>
        </w:rPr>
        <w:t xml:space="preserve"> churches. However, we are keen to ensure churches are not penalized for holding a reasonable reserve relative to their outgoings.</w:t>
      </w:r>
    </w:p>
    <w:p w14:paraId="5F640B11" w14:textId="77777777" w:rsidR="00FB5F40" w:rsidRPr="00FB5F40" w:rsidRDefault="00FB5F40" w:rsidP="00FB5F40">
      <w:pPr>
        <w:pStyle w:val="ListParagraph"/>
        <w:numPr>
          <w:ilvl w:val="0"/>
          <w:numId w:val="26"/>
        </w:numPr>
        <w:spacing w:after="160" w:line="259" w:lineRule="auto"/>
        <w:jc w:val="left"/>
        <w:rPr>
          <w:rFonts w:ascii="Calibri" w:hAnsi="Calibri" w:cs="Calibri"/>
          <w:szCs w:val="24"/>
        </w:rPr>
      </w:pPr>
      <w:r w:rsidRPr="00FB5F40">
        <w:rPr>
          <w:rFonts w:ascii="Calibri" w:hAnsi="Calibri" w:cs="Calibri"/>
          <w:szCs w:val="24"/>
        </w:rPr>
        <w:t>By grouping churches into bands based on their membership, we can simplify the calculation of a membership-based component of the request.</w:t>
      </w:r>
    </w:p>
    <w:p w14:paraId="33F00886" w14:textId="77777777" w:rsidR="00FB5F40" w:rsidRPr="00FB5F40" w:rsidRDefault="00FB5F40" w:rsidP="00FB5F40">
      <w:pPr>
        <w:pStyle w:val="Heading1"/>
        <w:rPr>
          <w:rFonts w:ascii="Calibri" w:hAnsi="Calibri" w:cs="Calibri"/>
        </w:rPr>
      </w:pPr>
      <w:r w:rsidRPr="00FB5F40">
        <w:rPr>
          <w:rFonts w:ascii="Calibri" w:hAnsi="Calibri" w:cs="Calibri"/>
        </w:rPr>
        <w:t>Draft formula results</w:t>
      </w:r>
    </w:p>
    <w:p w14:paraId="1A83DB64" w14:textId="77777777" w:rsidR="00FB5F40" w:rsidRPr="00FB5F40" w:rsidRDefault="00FB5F40" w:rsidP="00FB5F40">
      <w:pPr>
        <w:rPr>
          <w:rFonts w:ascii="Calibri" w:hAnsi="Calibri" w:cs="Calibri"/>
          <w:sz w:val="24"/>
          <w:szCs w:val="24"/>
        </w:rPr>
      </w:pPr>
      <w:r w:rsidRPr="00FB5F40">
        <w:rPr>
          <w:rFonts w:ascii="Calibri" w:hAnsi="Calibri" w:cs="Calibri"/>
          <w:sz w:val="24"/>
          <w:szCs w:val="24"/>
        </w:rPr>
        <w:t>Please note the following:</w:t>
      </w:r>
    </w:p>
    <w:p w14:paraId="4F845595" w14:textId="77777777" w:rsidR="00FB5F40" w:rsidRPr="00FB5F40" w:rsidRDefault="00FB5F40" w:rsidP="00FB5F40">
      <w:pPr>
        <w:pStyle w:val="ListParagraph"/>
        <w:numPr>
          <w:ilvl w:val="0"/>
          <w:numId w:val="25"/>
        </w:numPr>
        <w:spacing w:after="160" w:line="259" w:lineRule="auto"/>
        <w:jc w:val="left"/>
        <w:rPr>
          <w:rFonts w:ascii="Calibri" w:hAnsi="Calibri" w:cs="Calibri"/>
          <w:color w:val="FF0000"/>
          <w:szCs w:val="24"/>
        </w:rPr>
      </w:pPr>
      <w:r w:rsidRPr="00FB5F40">
        <w:rPr>
          <w:rFonts w:ascii="Calibri" w:hAnsi="Calibri" w:cs="Calibri"/>
          <w:color w:val="FF0000"/>
          <w:szCs w:val="24"/>
        </w:rPr>
        <w:t>Synod is not being asked to vote for or against this proposal at the February meeting – it is for discussion only. Once the results of that discussion and any feedback from churches after the meeting have been considered, we hope to bring a proposal for vote at the April meeting.</w:t>
      </w:r>
    </w:p>
    <w:p w14:paraId="22D40F32" w14:textId="77777777" w:rsidR="00FB5F40" w:rsidRPr="00FB5F40" w:rsidRDefault="00FB5F40" w:rsidP="00FB5F40">
      <w:pPr>
        <w:pStyle w:val="ListParagraph"/>
        <w:numPr>
          <w:ilvl w:val="0"/>
          <w:numId w:val="25"/>
        </w:numPr>
        <w:spacing w:after="160" w:line="259" w:lineRule="auto"/>
        <w:jc w:val="left"/>
        <w:rPr>
          <w:rFonts w:ascii="Calibri" w:hAnsi="Calibri" w:cs="Calibri"/>
          <w:szCs w:val="24"/>
        </w:rPr>
      </w:pPr>
      <w:r w:rsidRPr="00FB5F40">
        <w:rPr>
          <w:rFonts w:ascii="Calibri" w:hAnsi="Calibri" w:cs="Calibri"/>
          <w:szCs w:val="24"/>
        </w:rPr>
        <w:t>The most up to date membership figures available have been used. If the 2024 figures are available in time for a final proposal, we will use those instead.</w:t>
      </w:r>
    </w:p>
    <w:p w14:paraId="3C57B161" w14:textId="77777777" w:rsidR="00FB5F40" w:rsidRPr="00FB5F40" w:rsidRDefault="00FB5F40" w:rsidP="00FB5F40">
      <w:pPr>
        <w:pStyle w:val="ListParagraph"/>
        <w:numPr>
          <w:ilvl w:val="0"/>
          <w:numId w:val="25"/>
        </w:numPr>
        <w:spacing w:after="160" w:line="259" w:lineRule="auto"/>
        <w:jc w:val="left"/>
        <w:rPr>
          <w:rFonts w:ascii="Calibri" w:hAnsi="Calibri" w:cs="Calibri"/>
          <w:szCs w:val="24"/>
        </w:rPr>
      </w:pPr>
      <w:r w:rsidRPr="00FB5F40">
        <w:rPr>
          <w:rFonts w:ascii="Calibri" w:hAnsi="Calibri" w:cs="Calibri"/>
          <w:szCs w:val="24"/>
        </w:rPr>
        <w:t>The reserves levy is based on a 2% levy on unrestricted reserves which exceed 12 months of expenditure for each church. Expenditure has been estimated as 95% of 2022 net income. We will be relying on churches to self-declare an accurate figure here – the estimates used are based on the (incomplete) set of responses to the task group’s request in December 2023.</w:t>
      </w:r>
    </w:p>
    <w:p w14:paraId="0B3CA345" w14:textId="77777777" w:rsidR="00FB5F40" w:rsidRPr="00FB5F40" w:rsidRDefault="00FB5F40" w:rsidP="00FB5F40">
      <w:pPr>
        <w:pStyle w:val="ListParagraph"/>
        <w:numPr>
          <w:ilvl w:val="0"/>
          <w:numId w:val="25"/>
        </w:numPr>
        <w:spacing w:after="160" w:line="259" w:lineRule="auto"/>
        <w:jc w:val="left"/>
        <w:rPr>
          <w:rFonts w:ascii="Calibri" w:hAnsi="Calibri" w:cs="Calibri"/>
          <w:szCs w:val="24"/>
        </w:rPr>
      </w:pPr>
      <w:r w:rsidRPr="00FB5F40">
        <w:rPr>
          <w:rFonts w:ascii="Calibri" w:hAnsi="Calibri" w:cs="Calibri"/>
          <w:szCs w:val="24"/>
        </w:rPr>
        <w:lastRenderedPageBreak/>
        <w:t>The model assumes we will be asked to come up with 9% more for 2025 than in 2024. We do not yet have the figures from London but expect to do so in time for them to feed into a final proposal for the April Synod meeting. If we are asked for less then we will reduce the requests accordingly. The reverse also applies.</w:t>
      </w:r>
    </w:p>
    <w:p w14:paraId="3050370E" w14:textId="77777777" w:rsidR="00FB5F40" w:rsidRPr="00FB5F40" w:rsidRDefault="00FB5F40" w:rsidP="00FB5F40">
      <w:pPr>
        <w:pStyle w:val="ListParagraph"/>
        <w:numPr>
          <w:ilvl w:val="0"/>
          <w:numId w:val="25"/>
        </w:numPr>
        <w:spacing w:after="160" w:line="259" w:lineRule="auto"/>
        <w:jc w:val="left"/>
        <w:rPr>
          <w:rFonts w:ascii="Calibri" w:hAnsi="Calibri" w:cs="Calibri"/>
          <w:szCs w:val="24"/>
        </w:rPr>
      </w:pPr>
      <w:r w:rsidRPr="00FB5F40">
        <w:rPr>
          <w:rFonts w:ascii="Calibri" w:hAnsi="Calibri" w:cs="Calibri"/>
          <w:szCs w:val="24"/>
        </w:rPr>
        <w:t>If the new formula is adopted, changes to church contributions will be phased in over several years (exact number to be decided). This will apply to both decreases and increases.</w:t>
      </w:r>
    </w:p>
    <w:p w14:paraId="105CD547" w14:textId="77777777" w:rsidR="00FB5F40" w:rsidRPr="00FB5F40" w:rsidRDefault="00FB5F40" w:rsidP="00FB5F40">
      <w:pPr>
        <w:pStyle w:val="ListParagraph"/>
        <w:numPr>
          <w:ilvl w:val="0"/>
          <w:numId w:val="25"/>
        </w:numPr>
        <w:spacing w:after="160" w:line="259" w:lineRule="auto"/>
        <w:jc w:val="left"/>
        <w:rPr>
          <w:rFonts w:ascii="Calibri" w:hAnsi="Calibri" w:cs="Calibri"/>
          <w:szCs w:val="24"/>
        </w:rPr>
      </w:pPr>
      <w:r w:rsidRPr="00FB5F40">
        <w:rPr>
          <w:rFonts w:ascii="Calibri" w:hAnsi="Calibri" w:cs="Calibri"/>
          <w:szCs w:val="24"/>
        </w:rPr>
        <w:t>Scoping for stipendiary ministry is not part of the new formula.</w:t>
      </w:r>
    </w:p>
    <w:p w14:paraId="34A008AD" w14:textId="656CADAD" w:rsidR="00DD3B66" w:rsidRDefault="00FB5F40" w:rsidP="00FB5F40">
      <w:pPr>
        <w:rPr>
          <w:rFonts w:ascii="Calibri" w:hAnsi="Calibri" w:cs="Calibri"/>
          <w:sz w:val="24"/>
          <w:szCs w:val="24"/>
        </w:rPr>
      </w:pPr>
      <w:r w:rsidRPr="00FB5F40">
        <w:rPr>
          <w:rFonts w:ascii="Calibri" w:hAnsi="Calibri" w:cs="Calibri"/>
          <w:sz w:val="24"/>
          <w:szCs w:val="24"/>
        </w:rPr>
        <w:t>The totals are as follows:</w:t>
      </w:r>
    </w:p>
    <w:p w14:paraId="29D0605E" w14:textId="77777777" w:rsidR="00DD3B66" w:rsidRPr="00FB5F40" w:rsidRDefault="00DD3B66" w:rsidP="00FB5F40">
      <w:pPr>
        <w:rPr>
          <w:rFonts w:ascii="Calibri" w:hAnsi="Calibri" w:cs="Calibri"/>
          <w:sz w:val="24"/>
          <w:szCs w:val="24"/>
        </w:rPr>
      </w:pPr>
    </w:p>
    <w:tbl>
      <w:tblPr>
        <w:tblW w:w="9796"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6A0" w:firstRow="1" w:lastRow="0" w:firstColumn="1" w:lastColumn="0" w:noHBand="1" w:noVBand="1"/>
      </w:tblPr>
      <w:tblGrid>
        <w:gridCol w:w="4200"/>
        <w:gridCol w:w="1335"/>
        <w:gridCol w:w="1335"/>
        <w:gridCol w:w="2926"/>
      </w:tblGrid>
      <w:tr w:rsidR="00FB5F40" w:rsidRPr="00FB5F40" w14:paraId="53569925" w14:textId="77777777" w:rsidTr="00DE4B41">
        <w:trPr>
          <w:trHeight w:val="300"/>
        </w:trPr>
        <w:tc>
          <w:tcPr>
            <w:tcW w:w="4200" w:type="dxa"/>
            <w:tcMar>
              <w:top w:w="15" w:type="dxa"/>
              <w:left w:w="57" w:type="dxa"/>
              <w:right w:w="57" w:type="dxa"/>
            </w:tcMar>
            <w:vAlign w:val="bottom"/>
          </w:tcPr>
          <w:p w14:paraId="3B22F685" w14:textId="77777777" w:rsidR="00FB5F40" w:rsidRPr="00DD3B66" w:rsidRDefault="00FB5F40" w:rsidP="00DD3B66">
            <w:pPr>
              <w:rPr>
                <w:rFonts w:ascii="Calibri" w:hAnsi="Calibri" w:cs="Calibri"/>
                <w:sz w:val="24"/>
                <w:szCs w:val="24"/>
              </w:rPr>
            </w:pPr>
          </w:p>
        </w:tc>
        <w:tc>
          <w:tcPr>
            <w:tcW w:w="1335" w:type="dxa"/>
            <w:tcMar>
              <w:top w:w="15" w:type="dxa"/>
              <w:left w:w="57" w:type="dxa"/>
              <w:right w:w="57" w:type="dxa"/>
            </w:tcMar>
            <w:vAlign w:val="bottom"/>
          </w:tcPr>
          <w:p w14:paraId="47581FC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LEP</w:t>
            </w:r>
          </w:p>
        </w:tc>
        <w:tc>
          <w:tcPr>
            <w:tcW w:w="1335" w:type="dxa"/>
            <w:tcMar>
              <w:top w:w="15" w:type="dxa"/>
              <w:left w:w="57" w:type="dxa"/>
              <w:right w:w="57" w:type="dxa"/>
            </w:tcMar>
            <w:vAlign w:val="bottom"/>
          </w:tcPr>
          <w:p w14:paraId="1AC8493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Non-LEP</w:t>
            </w:r>
          </w:p>
        </w:tc>
        <w:tc>
          <w:tcPr>
            <w:tcW w:w="2926" w:type="dxa"/>
            <w:tcMar>
              <w:top w:w="15" w:type="dxa"/>
              <w:left w:w="57" w:type="dxa"/>
              <w:right w:w="57" w:type="dxa"/>
            </w:tcMar>
            <w:vAlign w:val="bottom"/>
          </w:tcPr>
          <w:p w14:paraId="10ACE19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Total</w:t>
            </w:r>
          </w:p>
        </w:tc>
      </w:tr>
      <w:tr w:rsidR="00FB5F40" w:rsidRPr="00FB5F40" w14:paraId="31BC36C4" w14:textId="77777777" w:rsidTr="00DE4B41">
        <w:trPr>
          <w:trHeight w:val="300"/>
        </w:trPr>
        <w:tc>
          <w:tcPr>
            <w:tcW w:w="4200" w:type="dxa"/>
            <w:tcMar>
              <w:top w:w="15" w:type="dxa"/>
              <w:left w:w="57" w:type="dxa"/>
              <w:right w:w="57" w:type="dxa"/>
            </w:tcMar>
            <w:vAlign w:val="bottom"/>
          </w:tcPr>
          <w:p w14:paraId="3C3E0AF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2024 (current formula)</w:t>
            </w:r>
          </w:p>
        </w:tc>
        <w:tc>
          <w:tcPr>
            <w:tcW w:w="1335" w:type="dxa"/>
            <w:tcMar>
              <w:top w:w="15" w:type="dxa"/>
              <w:left w:w="57" w:type="dxa"/>
              <w:right w:w="57" w:type="dxa"/>
            </w:tcMar>
            <w:vAlign w:val="bottom"/>
          </w:tcPr>
          <w:p w14:paraId="333870FD" w14:textId="77777777" w:rsidR="00FB5F40" w:rsidRPr="00FB5F40" w:rsidRDefault="00FB5F40" w:rsidP="00DD3B66">
            <w:pPr>
              <w:rPr>
                <w:rFonts w:ascii="Calibri" w:hAnsi="Calibri" w:cs="Calibri"/>
                <w:sz w:val="24"/>
                <w:szCs w:val="24"/>
              </w:rPr>
            </w:pPr>
            <w:r w:rsidRPr="00DD3B66">
              <w:rPr>
                <w:rFonts w:ascii="Calibri" w:hAnsi="Calibri" w:cs="Calibri"/>
                <w:sz w:val="24"/>
                <w:szCs w:val="24"/>
              </w:rPr>
              <w:t>287,829</w:t>
            </w:r>
          </w:p>
        </w:tc>
        <w:tc>
          <w:tcPr>
            <w:tcW w:w="1335" w:type="dxa"/>
            <w:tcMar>
              <w:top w:w="15" w:type="dxa"/>
              <w:left w:w="57" w:type="dxa"/>
              <w:right w:w="57" w:type="dxa"/>
            </w:tcMar>
            <w:vAlign w:val="bottom"/>
          </w:tcPr>
          <w:p w14:paraId="17537507" w14:textId="77777777" w:rsidR="00FB5F40" w:rsidRPr="00FB5F40" w:rsidRDefault="00FB5F40" w:rsidP="00DD3B66">
            <w:pPr>
              <w:rPr>
                <w:rFonts w:ascii="Calibri" w:hAnsi="Calibri" w:cs="Calibri"/>
                <w:sz w:val="24"/>
                <w:szCs w:val="24"/>
              </w:rPr>
            </w:pPr>
            <w:r w:rsidRPr="00DD3B66">
              <w:rPr>
                <w:rFonts w:ascii="Calibri" w:hAnsi="Calibri" w:cs="Calibri"/>
                <w:sz w:val="24"/>
                <w:szCs w:val="24"/>
              </w:rPr>
              <w:t>1,372,907</w:t>
            </w:r>
          </w:p>
        </w:tc>
        <w:tc>
          <w:tcPr>
            <w:tcW w:w="2926" w:type="dxa"/>
            <w:tcMar>
              <w:top w:w="15" w:type="dxa"/>
              <w:left w:w="57" w:type="dxa"/>
              <w:right w:w="57" w:type="dxa"/>
            </w:tcMar>
            <w:vAlign w:val="bottom"/>
          </w:tcPr>
          <w:p w14:paraId="77BD3C38" w14:textId="77777777" w:rsidR="00FB5F40" w:rsidRPr="00FB5F40" w:rsidRDefault="00FB5F40" w:rsidP="00DD3B66">
            <w:pPr>
              <w:rPr>
                <w:rFonts w:ascii="Calibri" w:hAnsi="Calibri" w:cs="Calibri"/>
                <w:sz w:val="24"/>
                <w:szCs w:val="24"/>
              </w:rPr>
            </w:pPr>
            <w:r w:rsidRPr="00DD3B66">
              <w:rPr>
                <w:rFonts w:ascii="Calibri" w:hAnsi="Calibri" w:cs="Calibri"/>
                <w:sz w:val="24"/>
                <w:szCs w:val="24"/>
              </w:rPr>
              <w:t>1,660,736</w:t>
            </w:r>
          </w:p>
        </w:tc>
      </w:tr>
      <w:tr w:rsidR="00FB5F40" w:rsidRPr="00FB5F40" w14:paraId="2DCD1697" w14:textId="77777777" w:rsidTr="00DE4B41">
        <w:trPr>
          <w:trHeight w:val="300"/>
        </w:trPr>
        <w:tc>
          <w:tcPr>
            <w:tcW w:w="4200" w:type="dxa"/>
            <w:tcMar>
              <w:top w:w="15" w:type="dxa"/>
              <w:left w:w="57" w:type="dxa"/>
              <w:right w:w="57" w:type="dxa"/>
            </w:tcMar>
            <w:vAlign w:val="bottom"/>
          </w:tcPr>
          <w:p w14:paraId="1C8DD1F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2025 proposed</w:t>
            </w:r>
          </w:p>
        </w:tc>
        <w:tc>
          <w:tcPr>
            <w:tcW w:w="1335" w:type="dxa"/>
            <w:tcMar>
              <w:top w:w="15" w:type="dxa"/>
              <w:left w:w="57" w:type="dxa"/>
              <w:right w:w="57" w:type="dxa"/>
            </w:tcMar>
            <w:vAlign w:val="bottom"/>
          </w:tcPr>
          <w:p w14:paraId="07BC1B77" w14:textId="77777777" w:rsidR="00FB5F40" w:rsidRPr="00FB5F40" w:rsidRDefault="00FB5F40" w:rsidP="00DD3B66">
            <w:pPr>
              <w:rPr>
                <w:rFonts w:ascii="Calibri" w:hAnsi="Calibri" w:cs="Calibri"/>
                <w:sz w:val="24"/>
                <w:szCs w:val="24"/>
              </w:rPr>
            </w:pPr>
            <w:r w:rsidRPr="00DD3B66">
              <w:rPr>
                <w:rFonts w:ascii="Calibri" w:hAnsi="Calibri" w:cs="Calibri"/>
                <w:sz w:val="24"/>
                <w:szCs w:val="24"/>
              </w:rPr>
              <w:t>299,342</w:t>
            </w:r>
          </w:p>
        </w:tc>
        <w:tc>
          <w:tcPr>
            <w:tcW w:w="1335" w:type="dxa"/>
            <w:tcMar>
              <w:top w:w="15" w:type="dxa"/>
              <w:left w:w="57" w:type="dxa"/>
              <w:right w:w="57" w:type="dxa"/>
            </w:tcMar>
            <w:vAlign w:val="bottom"/>
          </w:tcPr>
          <w:p w14:paraId="567662F2" w14:textId="77777777" w:rsidR="00FB5F40" w:rsidRPr="00FB5F40" w:rsidRDefault="00FB5F40" w:rsidP="00DD3B66">
            <w:pPr>
              <w:rPr>
                <w:rFonts w:ascii="Calibri" w:hAnsi="Calibri" w:cs="Calibri"/>
                <w:sz w:val="24"/>
                <w:szCs w:val="24"/>
              </w:rPr>
            </w:pPr>
            <w:r w:rsidRPr="00DD3B66">
              <w:rPr>
                <w:rFonts w:ascii="Calibri" w:hAnsi="Calibri" w:cs="Calibri"/>
                <w:sz w:val="24"/>
                <w:szCs w:val="24"/>
              </w:rPr>
              <w:t>1,509,543</w:t>
            </w:r>
          </w:p>
        </w:tc>
        <w:tc>
          <w:tcPr>
            <w:tcW w:w="2926" w:type="dxa"/>
            <w:tcMar>
              <w:top w:w="15" w:type="dxa"/>
              <w:left w:w="57" w:type="dxa"/>
              <w:right w:w="57" w:type="dxa"/>
            </w:tcMar>
            <w:vAlign w:val="bottom"/>
          </w:tcPr>
          <w:p w14:paraId="16BEB908" w14:textId="77777777" w:rsidR="00FB5F40" w:rsidRPr="00FB5F40" w:rsidRDefault="00FB5F40" w:rsidP="00DD3B66">
            <w:pPr>
              <w:rPr>
                <w:rFonts w:ascii="Calibri" w:hAnsi="Calibri" w:cs="Calibri"/>
                <w:sz w:val="24"/>
                <w:szCs w:val="24"/>
              </w:rPr>
            </w:pPr>
            <w:r w:rsidRPr="00DD3B66">
              <w:rPr>
                <w:rFonts w:ascii="Calibri" w:hAnsi="Calibri" w:cs="Calibri"/>
                <w:sz w:val="24"/>
                <w:szCs w:val="24"/>
              </w:rPr>
              <w:t>1,808,885</w:t>
            </w:r>
          </w:p>
        </w:tc>
      </w:tr>
    </w:tbl>
    <w:p w14:paraId="2FE8588D" w14:textId="77777777" w:rsidR="00FB5F40" w:rsidRPr="00FB5F40" w:rsidRDefault="00FB5F40" w:rsidP="00FB5F40">
      <w:pPr>
        <w:rPr>
          <w:rFonts w:ascii="Calibri" w:hAnsi="Calibri" w:cs="Calibri"/>
          <w:sz w:val="24"/>
          <w:szCs w:val="24"/>
        </w:rPr>
      </w:pPr>
    </w:p>
    <w:p w14:paraId="7F99EDD0" w14:textId="77777777" w:rsidR="00FB5F40" w:rsidRPr="00FB5F40" w:rsidRDefault="00FB5F40" w:rsidP="00FB5F40">
      <w:pPr>
        <w:rPr>
          <w:rFonts w:ascii="Calibri" w:hAnsi="Calibri" w:cs="Calibri"/>
          <w:sz w:val="24"/>
          <w:szCs w:val="24"/>
        </w:rPr>
      </w:pPr>
      <w:r w:rsidRPr="00FB5F40">
        <w:rPr>
          <w:rFonts w:ascii="Calibri" w:hAnsi="Calibri" w:cs="Calibri"/>
          <w:sz w:val="24"/>
          <w:szCs w:val="24"/>
        </w:rPr>
        <w:t>Read on for some detail of how these have been reached.</w:t>
      </w:r>
    </w:p>
    <w:p w14:paraId="2FD64017" w14:textId="77777777" w:rsidR="00FB5F40" w:rsidRPr="00FB5F40" w:rsidRDefault="00FB5F40" w:rsidP="00FB5F40">
      <w:pPr>
        <w:pStyle w:val="Heading2"/>
        <w:rPr>
          <w:rFonts w:ascii="Calibri" w:hAnsi="Calibri" w:cs="Calibri"/>
          <w:sz w:val="24"/>
          <w:szCs w:val="24"/>
        </w:rPr>
      </w:pPr>
      <w:r w:rsidRPr="00FB5F40">
        <w:rPr>
          <w:rFonts w:ascii="Calibri" w:hAnsi="Calibri" w:cs="Calibri"/>
          <w:sz w:val="24"/>
          <w:szCs w:val="24"/>
        </w:rPr>
        <w:t>Section 1 – Non-LEPs</w:t>
      </w:r>
    </w:p>
    <w:p w14:paraId="49658CB8" w14:textId="77777777" w:rsidR="00FB5F40" w:rsidRDefault="00FB5F40" w:rsidP="00FB5F40">
      <w:pPr>
        <w:rPr>
          <w:rFonts w:ascii="Calibri" w:hAnsi="Calibri" w:cs="Calibri"/>
          <w:sz w:val="24"/>
          <w:szCs w:val="24"/>
        </w:rPr>
      </w:pPr>
      <w:r w:rsidRPr="00FB5F40">
        <w:rPr>
          <w:rFonts w:ascii="Calibri" w:hAnsi="Calibri" w:cs="Calibri"/>
          <w:sz w:val="24"/>
          <w:szCs w:val="24"/>
        </w:rPr>
        <w:t>The new figures are based on 12 membership bands with band 1 being the largest membership and contribution, and band 12 the smallest.</w:t>
      </w:r>
    </w:p>
    <w:p w14:paraId="450F4EE2" w14:textId="77777777" w:rsidR="00FE51E0" w:rsidRPr="00FB5F40" w:rsidRDefault="00FE51E0" w:rsidP="00FB5F40">
      <w:pPr>
        <w:rPr>
          <w:rFonts w:ascii="Calibri" w:hAnsi="Calibri" w:cs="Calibri"/>
          <w:sz w:val="24"/>
          <w:szCs w:val="24"/>
        </w:rPr>
      </w:pPr>
    </w:p>
    <w:p w14:paraId="57D44AEE" w14:textId="77777777" w:rsidR="00FB5F40" w:rsidRDefault="00FB5F40" w:rsidP="00FB5F40">
      <w:pPr>
        <w:rPr>
          <w:rFonts w:ascii="Calibri" w:hAnsi="Calibri" w:cs="Calibri"/>
          <w:sz w:val="24"/>
          <w:szCs w:val="24"/>
        </w:rPr>
      </w:pPr>
      <w:r w:rsidRPr="00FB5F40">
        <w:rPr>
          <w:rFonts w:ascii="Calibri" w:hAnsi="Calibri" w:cs="Calibri"/>
          <w:sz w:val="24"/>
          <w:szCs w:val="24"/>
        </w:rPr>
        <w:t>Because the changes being proposed are substantial in some cases, we have elected to e-mail church treasurers privately in advance of the Synod meeting, giving them the proposed numbers for their church. (Note that these e-mails are unlikely to go out sooner than Saturday 3 February.)</w:t>
      </w:r>
    </w:p>
    <w:p w14:paraId="242C8E5C" w14:textId="77777777" w:rsidR="00FE51E0" w:rsidRPr="00FB5F40" w:rsidRDefault="00FE51E0" w:rsidP="00FB5F40">
      <w:pPr>
        <w:rPr>
          <w:rFonts w:ascii="Calibri" w:hAnsi="Calibri" w:cs="Calibri"/>
          <w:sz w:val="24"/>
          <w:szCs w:val="24"/>
        </w:rPr>
      </w:pPr>
    </w:p>
    <w:p w14:paraId="064B6F5F" w14:textId="77777777" w:rsidR="00FB5F40" w:rsidRDefault="00FB5F40" w:rsidP="00FB5F40">
      <w:pPr>
        <w:rPr>
          <w:rFonts w:ascii="Calibri" w:hAnsi="Calibri" w:cs="Calibri"/>
          <w:sz w:val="24"/>
          <w:szCs w:val="24"/>
        </w:rPr>
      </w:pPr>
      <w:r w:rsidRPr="00FB5F40">
        <w:rPr>
          <w:rFonts w:ascii="Calibri" w:hAnsi="Calibri" w:cs="Calibri"/>
          <w:sz w:val="24"/>
          <w:szCs w:val="24"/>
        </w:rPr>
        <w:t>Once feedback from the meeting and discussions in local churches has been collated, any proposal being brought to April’s Synod meeting for a decision will include sharing the full list of churches and their proposed contributions.</w:t>
      </w:r>
    </w:p>
    <w:p w14:paraId="22F3319B" w14:textId="77777777" w:rsidR="00FE51E0" w:rsidRPr="00FB5F40" w:rsidRDefault="00FE51E0" w:rsidP="00FB5F40">
      <w:pPr>
        <w:rPr>
          <w:rFonts w:ascii="Calibri" w:hAnsi="Calibri" w:cs="Calibri"/>
          <w:sz w:val="24"/>
          <w:szCs w:val="24"/>
        </w:rPr>
      </w:pPr>
    </w:p>
    <w:p w14:paraId="7DAED8C7" w14:textId="455F9689" w:rsidR="005A4800" w:rsidRDefault="00FB5F40" w:rsidP="00FB5F40">
      <w:pPr>
        <w:rPr>
          <w:rFonts w:ascii="Calibri" w:hAnsi="Calibri" w:cs="Calibri"/>
          <w:sz w:val="24"/>
          <w:szCs w:val="24"/>
        </w:rPr>
      </w:pPr>
      <w:r w:rsidRPr="00FB5F40">
        <w:rPr>
          <w:rFonts w:ascii="Calibri" w:hAnsi="Calibri" w:cs="Calibri"/>
          <w:sz w:val="24"/>
          <w:szCs w:val="24"/>
        </w:rPr>
        <w:t>For now, the table below shows the band for each church, whether the reserves levy is applicable, and whether the new formula produces an increased or decreased figure compared to 2024’s request using the old formula.</w:t>
      </w:r>
    </w:p>
    <w:p w14:paraId="71A48009" w14:textId="77777777" w:rsidR="00084A70" w:rsidRPr="00FB5F40" w:rsidRDefault="00084A70" w:rsidP="00FB5F40">
      <w:pPr>
        <w:rPr>
          <w:rFonts w:ascii="Calibri" w:hAnsi="Calibri" w:cs="Calibri"/>
          <w:sz w:val="24"/>
          <w:szCs w:val="24"/>
        </w:rPr>
      </w:pPr>
    </w:p>
    <w:tbl>
      <w:tblPr>
        <w:tblW w:w="9796"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6A0" w:firstRow="1" w:lastRow="0" w:firstColumn="1" w:lastColumn="0" w:noHBand="1" w:noVBand="1"/>
      </w:tblPr>
      <w:tblGrid>
        <w:gridCol w:w="943"/>
        <w:gridCol w:w="3579"/>
        <w:gridCol w:w="1178"/>
        <w:gridCol w:w="943"/>
        <w:gridCol w:w="1169"/>
        <w:gridCol w:w="1984"/>
      </w:tblGrid>
      <w:tr w:rsidR="00FB5F40" w:rsidRPr="00DD3B66" w14:paraId="6974B063" w14:textId="77777777" w:rsidTr="003044D2">
        <w:tc>
          <w:tcPr>
            <w:tcW w:w="943" w:type="dxa"/>
            <w:tcMar>
              <w:top w:w="15" w:type="dxa"/>
              <w:left w:w="57" w:type="dxa"/>
              <w:right w:w="57" w:type="dxa"/>
            </w:tcMar>
            <w:vAlign w:val="bottom"/>
          </w:tcPr>
          <w:p w14:paraId="6549C519" w14:textId="77777777" w:rsidR="00FB5F40" w:rsidRPr="00DD3B66" w:rsidRDefault="00FB5F40" w:rsidP="00DD3B66">
            <w:pPr>
              <w:rPr>
                <w:rFonts w:ascii="Calibri" w:hAnsi="Calibri" w:cs="Calibri"/>
                <w:sz w:val="24"/>
                <w:szCs w:val="24"/>
              </w:rPr>
            </w:pPr>
          </w:p>
        </w:tc>
        <w:tc>
          <w:tcPr>
            <w:tcW w:w="3579" w:type="dxa"/>
            <w:tcMar>
              <w:top w:w="15" w:type="dxa"/>
              <w:left w:w="57" w:type="dxa"/>
              <w:right w:w="57" w:type="dxa"/>
            </w:tcMar>
            <w:vAlign w:val="bottom"/>
          </w:tcPr>
          <w:p w14:paraId="5A1B4BA3" w14:textId="77777777" w:rsidR="00FB5F40" w:rsidRPr="00DD3B66" w:rsidRDefault="00FB5F40" w:rsidP="00AC3F9E">
            <w:pPr>
              <w:rPr>
                <w:rFonts w:ascii="Calibri" w:hAnsi="Calibri" w:cs="Calibri"/>
                <w:sz w:val="24"/>
                <w:szCs w:val="24"/>
              </w:rPr>
            </w:pPr>
          </w:p>
        </w:tc>
        <w:tc>
          <w:tcPr>
            <w:tcW w:w="1178" w:type="dxa"/>
            <w:tcMar>
              <w:top w:w="15" w:type="dxa"/>
              <w:left w:w="57" w:type="dxa"/>
              <w:right w:w="57" w:type="dxa"/>
            </w:tcMar>
            <w:vAlign w:val="bottom"/>
          </w:tcPr>
          <w:p w14:paraId="64319A3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Members (2023 yearbook)</w:t>
            </w:r>
          </w:p>
        </w:tc>
        <w:tc>
          <w:tcPr>
            <w:tcW w:w="943" w:type="dxa"/>
            <w:tcMar>
              <w:top w:w="15" w:type="dxa"/>
              <w:left w:w="57" w:type="dxa"/>
              <w:right w:w="57" w:type="dxa"/>
            </w:tcMar>
            <w:vAlign w:val="bottom"/>
          </w:tcPr>
          <w:p w14:paraId="5DF5D5F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w:t>
            </w:r>
          </w:p>
        </w:tc>
        <w:tc>
          <w:tcPr>
            <w:tcW w:w="1169" w:type="dxa"/>
            <w:tcMar>
              <w:top w:w="15" w:type="dxa"/>
              <w:left w:w="57" w:type="dxa"/>
              <w:right w:w="57" w:type="dxa"/>
            </w:tcMar>
            <w:vAlign w:val="bottom"/>
          </w:tcPr>
          <w:p w14:paraId="3B1E687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 or decrease?</w:t>
            </w:r>
          </w:p>
        </w:tc>
        <w:tc>
          <w:tcPr>
            <w:tcW w:w="1984" w:type="dxa"/>
            <w:tcMar>
              <w:top w:w="15" w:type="dxa"/>
              <w:left w:w="57" w:type="dxa"/>
              <w:right w:w="57" w:type="dxa"/>
            </w:tcMar>
            <w:vAlign w:val="bottom"/>
          </w:tcPr>
          <w:p w14:paraId="189A106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Reserves levy applies?</w:t>
            </w:r>
          </w:p>
        </w:tc>
      </w:tr>
      <w:tr w:rsidR="00FB5F40" w:rsidRPr="00DD3B66" w14:paraId="6DC30FB8" w14:textId="77777777" w:rsidTr="00B6100C">
        <w:trPr>
          <w:trHeight w:val="300"/>
        </w:trPr>
        <w:tc>
          <w:tcPr>
            <w:tcW w:w="943" w:type="dxa"/>
            <w:tcMar>
              <w:top w:w="15" w:type="dxa"/>
              <w:left w:w="57" w:type="dxa"/>
              <w:right w:w="57" w:type="dxa"/>
            </w:tcMar>
            <w:vAlign w:val="bottom"/>
          </w:tcPr>
          <w:p w14:paraId="3C9FA5C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9D54</w:t>
            </w:r>
          </w:p>
        </w:tc>
        <w:tc>
          <w:tcPr>
            <w:tcW w:w="3579" w:type="dxa"/>
            <w:tcMar>
              <w:top w:w="15" w:type="dxa"/>
              <w:left w:w="57" w:type="dxa"/>
              <w:right w:w="57" w:type="dxa"/>
            </w:tcMar>
            <w:vAlign w:val="bottom"/>
          </w:tcPr>
          <w:p w14:paraId="53A8692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 xml:space="preserve">WOKING </w:t>
            </w:r>
          </w:p>
        </w:tc>
        <w:tc>
          <w:tcPr>
            <w:tcW w:w="1178" w:type="dxa"/>
            <w:tcMar>
              <w:top w:w="15" w:type="dxa"/>
              <w:left w:w="57" w:type="dxa"/>
              <w:right w:w="57" w:type="dxa"/>
            </w:tcMar>
            <w:vAlign w:val="bottom"/>
          </w:tcPr>
          <w:p w14:paraId="7ED732D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231</w:t>
            </w:r>
          </w:p>
        </w:tc>
        <w:tc>
          <w:tcPr>
            <w:tcW w:w="943" w:type="dxa"/>
            <w:tcMar>
              <w:top w:w="15" w:type="dxa"/>
              <w:left w:w="57" w:type="dxa"/>
              <w:right w:w="57" w:type="dxa"/>
            </w:tcMar>
            <w:vAlign w:val="bottom"/>
          </w:tcPr>
          <w:p w14:paraId="20C75AD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w:t>
            </w:r>
          </w:p>
        </w:tc>
        <w:tc>
          <w:tcPr>
            <w:tcW w:w="1169" w:type="dxa"/>
            <w:tcMar>
              <w:top w:w="15" w:type="dxa"/>
              <w:left w:w="57" w:type="dxa"/>
              <w:right w:w="57" w:type="dxa"/>
            </w:tcMar>
            <w:vAlign w:val="bottom"/>
          </w:tcPr>
          <w:p w14:paraId="1AF4F56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4277173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FB5F40" w:rsidRPr="00DD3B66" w14:paraId="682BB2FA" w14:textId="77777777" w:rsidTr="00B6100C">
        <w:trPr>
          <w:trHeight w:val="300"/>
        </w:trPr>
        <w:tc>
          <w:tcPr>
            <w:tcW w:w="943" w:type="dxa"/>
            <w:tcMar>
              <w:top w:w="15" w:type="dxa"/>
              <w:left w:w="57" w:type="dxa"/>
              <w:right w:w="57" w:type="dxa"/>
            </w:tcMar>
            <w:vAlign w:val="bottom"/>
          </w:tcPr>
          <w:p w14:paraId="6F3EE52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9B11</w:t>
            </w:r>
          </w:p>
        </w:tc>
        <w:tc>
          <w:tcPr>
            <w:tcW w:w="3579" w:type="dxa"/>
            <w:tcMar>
              <w:top w:w="15" w:type="dxa"/>
              <w:left w:w="57" w:type="dxa"/>
              <w:right w:w="57" w:type="dxa"/>
            </w:tcMar>
            <w:vAlign w:val="bottom"/>
          </w:tcPr>
          <w:p w14:paraId="5AE9E4C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HYTHE</w:t>
            </w:r>
          </w:p>
        </w:tc>
        <w:tc>
          <w:tcPr>
            <w:tcW w:w="1178" w:type="dxa"/>
            <w:tcMar>
              <w:top w:w="15" w:type="dxa"/>
              <w:left w:w="57" w:type="dxa"/>
              <w:right w:w="57" w:type="dxa"/>
            </w:tcMar>
            <w:vAlign w:val="bottom"/>
          </w:tcPr>
          <w:p w14:paraId="59FB925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130</w:t>
            </w:r>
          </w:p>
        </w:tc>
        <w:tc>
          <w:tcPr>
            <w:tcW w:w="943" w:type="dxa"/>
            <w:tcMar>
              <w:top w:w="15" w:type="dxa"/>
              <w:left w:w="57" w:type="dxa"/>
              <w:right w:w="57" w:type="dxa"/>
            </w:tcMar>
            <w:vAlign w:val="bottom"/>
          </w:tcPr>
          <w:p w14:paraId="232B10B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2</w:t>
            </w:r>
          </w:p>
        </w:tc>
        <w:tc>
          <w:tcPr>
            <w:tcW w:w="1169" w:type="dxa"/>
            <w:tcMar>
              <w:top w:w="15" w:type="dxa"/>
              <w:left w:w="57" w:type="dxa"/>
              <w:right w:w="57" w:type="dxa"/>
            </w:tcMar>
            <w:vAlign w:val="bottom"/>
          </w:tcPr>
          <w:p w14:paraId="462C296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273CF26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FB5F40" w:rsidRPr="00DD3B66" w14:paraId="4A2E2AD6" w14:textId="77777777" w:rsidTr="00B6100C">
        <w:trPr>
          <w:trHeight w:val="300"/>
        </w:trPr>
        <w:tc>
          <w:tcPr>
            <w:tcW w:w="943" w:type="dxa"/>
            <w:tcMar>
              <w:top w:w="15" w:type="dxa"/>
              <w:left w:w="57" w:type="dxa"/>
              <w:right w:w="57" w:type="dxa"/>
            </w:tcMar>
            <w:vAlign w:val="bottom"/>
          </w:tcPr>
          <w:p w14:paraId="6F7E1A0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9D27</w:t>
            </w:r>
          </w:p>
        </w:tc>
        <w:tc>
          <w:tcPr>
            <w:tcW w:w="3579" w:type="dxa"/>
            <w:tcMar>
              <w:top w:w="15" w:type="dxa"/>
              <w:left w:w="57" w:type="dxa"/>
              <w:right w:w="57" w:type="dxa"/>
            </w:tcMar>
            <w:vAlign w:val="bottom"/>
          </w:tcPr>
          <w:p w14:paraId="53BA60E1" w14:textId="00911A75" w:rsidR="00FB5F40" w:rsidRPr="00DD3B66" w:rsidRDefault="00BC12E2" w:rsidP="00DD3B66">
            <w:pPr>
              <w:rPr>
                <w:rFonts w:ascii="Calibri" w:hAnsi="Calibri" w:cs="Calibri"/>
                <w:sz w:val="24"/>
                <w:szCs w:val="24"/>
              </w:rPr>
            </w:pPr>
            <w:r>
              <w:rPr>
                <w:rFonts w:ascii="Calibri" w:hAnsi="Calibri" w:cs="Calibri"/>
                <w:sz w:val="24"/>
                <w:szCs w:val="24"/>
              </w:rPr>
              <w:t>S</w:t>
            </w:r>
            <w:r w:rsidR="00B02D7A">
              <w:rPr>
                <w:rFonts w:ascii="Calibri" w:hAnsi="Calibri" w:cs="Calibri"/>
                <w:sz w:val="24"/>
                <w:szCs w:val="24"/>
              </w:rPr>
              <w:t xml:space="preserve">T ANDREW’S </w:t>
            </w:r>
            <w:r w:rsidR="00FB5F40" w:rsidRPr="00DD3B66">
              <w:rPr>
                <w:rFonts w:ascii="Calibri" w:hAnsi="Calibri" w:cs="Calibri"/>
                <w:sz w:val="24"/>
                <w:szCs w:val="24"/>
              </w:rPr>
              <w:t>WALTON &amp; WEYBRIDGE</w:t>
            </w:r>
          </w:p>
        </w:tc>
        <w:tc>
          <w:tcPr>
            <w:tcW w:w="1178" w:type="dxa"/>
            <w:tcMar>
              <w:top w:w="15" w:type="dxa"/>
              <w:left w:w="57" w:type="dxa"/>
              <w:right w:w="57" w:type="dxa"/>
            </w:tcMar>
            <w:vAlign w:val="bottom"/>
          </w:tcPr>
          <w:p w14:paraId="302370D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112</w:t>
            </w:r>
          </w:p>
        </w:tc>
        <w:tc>
          <w:tcPr>
            <w:tcW w:w="943" w:type="dxa"/>
            <w:tcMar>
              <w:top w:w="15" w:type="dxa"/>
              <w:left w:w="57" w:type="dxa"/>
              <w:right w:w="57" w:type="dxa"/>
            </w:tcMar>
            <w:vAlign w:val="bottom"/>
          </w:tcPr>
          <w:p w14:paraId="5AAC4DB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2</w:t>
            </w:r>
          </w:p>
        </w:tc>
        <w:tc>
          <w:tcPr>
            <w:tcW w:w="1169" w:type="dxa"/>
            <w:tcMar>
              <w:top w:w="15" w:type="dxa"/>
              <w:left w:w="57" w:type="dxa"/>
              <w:right w:w="57" w:type="dxa"/>
            </w:tcMar>
            <w:vAlign w:val="bottom"/>
          </w:tcPr>
          <w:p w14:paraId="1F2EDB2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639AF17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r w:rsidR="00FB5F40" w:rsidRPr="00DD3B66" w14:paraId="2F2F4C92" w14:textId="77777777" w:rsidTr="00B6100C">
        <w:trPr>
          <w:trHeight w:val="300"/>
        </w:trPr>
        <w:tc>
          <w:tcPr>
            <w:tcW w:w="943" w:type="dxa"/>
            <w:tcMar>
              <w:top w:w="15" w:type="dxa"/>
              <w:left w:w="57" w:type="dxa"/>
              <w:right w:w="57" w:type="dxa"/>
            </w:tcMar>
            <w:vAlign w:val="bottom"/>
          </w:tcPr>
          <w:p w14:paraId="682E2DF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9A61</w:t>
            </w:r>
          </w:p>
        </w:tc>
        <w:tc>
          <w:tcPr>
            <w:tcW w:w="3579" w:type="dxa"/>
            <w:tcMar>
              <w:top w:w="15" w:type="dxa"/>
              <w:left w:w="57" w:type="dxa"/>
              <w:right w:w="57" w:type="dxa"/>
            </w:tcMar>
            <w:vAlign w:val="bottom"/>
          </w:tcPr>
          <w:p w14:paraId="4EA5DE2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BOURNEMOUTH, RICHMOND HILL</w:t>
            </w:r>
          </w:p>
        </w:tc>
        <w:tc>
          <w:tcPr>
            <w:tcW w:w="1178" w:type="dxa"/>
            <w:tcMar>
              <w:top w:w="15" w:type="dxa"/>
              <w:left w:w="57" w:type="dxa"/>
              <w:right w:w="57" w:type="dxa"/>
            </w:tcMar>
            <w:vAlign w:val="bottom"/>
          </w:tcPr>
          <w:p w14:paraId="4C48695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111</w:t>
            </w:r>
          </w:p>
        </w:tc>
        <w:tc>
          <w:tcPr>
            <w:tcW w:w="943" w:type="dxa"/>
            <w:tcMar>
              <w:top w:w="15" w:type="dxa"/>
              <w:left w:w="57" w:type="dxa"/>
              <w:right w:w="57" w:type="dxa"/>
            </w:tcMar>
            <w:vAlign w:val="bottom"/>
          </w:tcPr>
          <w:p w14:paraId="10FD188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2</w:t>
            </w:r>
          </w:p>
        </w:tc>
        <w:tc>
          <w:tcPr>
            <w:tcW w:w="1169" w:type="dxa"/>
            <w:tcMar>
              <w:top w:w="15" w:type="dxa"/>
              <w:left w:w="57" w:type="dxa"/>
              <w:right w:w="57" w:type="dxa"/>
            </w:tcMar>
            <w:vAlign w:val="bottom"/>
          </w:tcPr>
          <w:p w14:paraId="58A2AD3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73DAE27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FB5F40" w:rsidRPr="00DD3B66" w14:paraId="1E73323D" w14:textId="77777777" w:rsidTr="00B6100C">
        <w:trPr>
          <w:trHeight w:val="300"/>
        </w:trPr>
        <w:tc>
          <w:tcPr>
            <w:tcW w:w="943" w:type="dxa"/>
            <w:tcMar>
              <w:top w:w="15" w:type="dxa"/>
              <w:left w:w="57" w:type="dxa"/>
              <w:right w:w="57" w:type="dxa"/>
            </w:tcMar>
            <w:vAlign w:val="bottom"/>
          </w:tcPr>
          <w:p w14:paraId="4499466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9E33</w:t>
            </w:r>
          </w:p>
        </w:tc>
        <w:tc>
          <w:tcPr>
            <w:tcW w:w="3579" w:type="dxa"/>
            <w:tcMar>
              <w:top w:w="15" w:type="dxa"/>
              <w:left w:w="57" w:type="dxa"/>
              <w:right w:w="57" w:type="dxa"/>
            </w:tcMar>
            <w:vAlign w:val="bottom"/>
          </w:tcPr>
          <w:p w14:paraId="472E63D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READING, PARK</w:t>
            </w:r>
          </w:p>
        </w:tc>
        <w:tc>
          <w:tcPr>
            <w:tcW w:w="1178" w:type="dxa"/>
            <w:tcMar>
              <w:top w:w="15" w:type="dxa"/>
              <w:left w:w="57" w:type="dxa"/>
              <w:right w:w="57" w:type="dxa"/>
            </w:tcMar>
            <w:vAlign w:val="bottom"/>
          </w:tcPr>
          <w:p w14:paraId="59B9E09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99</w:t>
            </w:r>
          </w:p>
        </w:tc>
        <w:tc>
          <w:tcPr>
            <w:tcW w:w="943" w:type="dxa"/>
            <w:tcMar>
              <w:top w:w="15" w:type="dxa"/>
              <w:left w:w="57" w:type="dxa"/>
              <w:right w:w="57" w:type="dxa"/>
            </w:tcMar>
            <w:vAlign w:val="bottom"/>
          </w:tcPr>
          <w:p w14:paraId="4AE9C96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3</w:t>
            </w:r>
          </w:p>
        </w:tc>
        <w:tc>
          <w:tcPr>
            <w:tcW w:w="1169" w:type="dxa"/>
            <w:tcMar>
              <w:top w:w="15" w:type="dxa"/>
              <w:left w:w="57" w:type="dxa"/>
              <w:right w:w="57" w:type="dxa"/>
            </w:tcMar>
            <w:vAlign w:val="bottom"/>
          </w:tcPr>
          <w:p w14:paraId="05DFAE3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712B1FE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FB5F40" w:rsidRPr="00DD3B66" w14:paraId="47E0B3DC" w14:textId="77777777" w:rsidTr="00B6100C">
        <w:trPr>
          <w:trHeight w:val="300"/>
        </w:trPr>
        <w:tc>
          <w:tcPr>
            <w:tcW w:w="943" w:type="dxa"/>
            <w:tcMar>
              <w:top w:w="15" w:type="dxa"/>
              <w:left w:w="57" w:type="dxa"/>
              <w:right w:w="57" w:type="dxa"/>
            </w:tcMar>
            <w:vAlign w:val="bottom"/>
          </w:tcPr>
          <w:p w14:paraId="445B21D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9E08</w:t>
            </w:r>
          </w:p>
        </w:tc>
        <w:tc>
          <w:tcPr>
            <w:tcW w:w="3579" w:type="dxa"/>
            <w:tcMar>
              <w:top w:w="15" w:type="dxa"/>
              <w:left w:w="57" w:type="dxa"/>
              <w:right w:w="57" w:type="dxa"/>
            </w:tcMar>
            <w:vAlign w:val="bottom"/>
          </w:tcPr>
          <w:p w14:paraId="772EA44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HENLEY-ON-THAMES</w:t>
            </w:r>
          </w:p>
        </w:tc>
        <w:tc>
          <w:tcPr>
            <w:tcW w:w="1178" w:type="dxa"/>
            <w:tcMar>
              <w:top w:w="15" w:type="dxa"/>
              <w:left w:w="57" w:type="dxa"/>
              <w:right w:w="57" w:type="dxa"/>
            </w:tcMar>
            <w:vAlign w:val="bottom"/>
          </w:tcPr>
          <w:p w14:paraId="536109D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96</w:t>
            </w:r>
          </w:p>
        </w:tc>
        <w:tc>
          <w:tcPr>
            <w:tcW w:w="943" w:type="dxa"/>
            <w:tcMar>
              <w:top w:w="15" w:type="dxa"/>
              <w:left w:w="57" w:type="dxa"/>
              <w:right w:w="57" w:type="dxa"/>
            </w:tcMar>
            <w:vAlign w:val="bottom"/>
          </w:tcPr>
          <w:p w14:paraId="4CC3530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3</w:t>
            </w:r>
          </w:p>
        </w:tc>
        <w:tc>
          <w:tcPr>
            <w:tcW w:w="1169" w:type="dxa"/>
            <w:tcMar>
              <w:top w:w="15" w:type="dxa"/>
              <w:left w:w="57" w:type="dxa"/>
              <w:right w:w="57" w:type="dxa"/>
            </w:tcMar>
            <w:vAlign w:val="bottom"/>
          </w:tcPr>
          <w:p w14:paraId="7C55DA4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04A4F89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FB5F40" w:rsidRPr="00DD3B66" w14:paraId="369B42B3" w14:textId="77777777" w:rsidTr="00B6100C">
        <w:trPr>
          <w:trHeight w:val="300"/>
        </w:trPr>
        <w:tc>
          <w:tcPr>
            <w:tcW w:w="943" w:type="dxa"/>
            <w:tcMar>
              <w:top w:w="15" w:type="dxa"/>
              <w:left w:w="57" w:type="dxa"/>
              <w:right w:w="57" w:type="dxa"/>
            </w:tcMar>
            <w:vAlign w:val="bottom"/>
          </w:tcPr>
          <w:p w14:paraId="1260C8F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9C08</w:t>
            </w:r>
          </w:p>
        </w:tc>
        <w:tc>
          <w:tcPr>
            <w:tcW w:w="3579" w:type="dxa"/>
            <w:tcMar>
              <w:top w:w="15" w:type="dxa"/>
              <w:left w:w="57" w:type="dxa"/>
              <w:right w:w="57" w:type="dxa"/>
            </w:tcMar>
            <w:vAlign w:val="bottom"/>
          </w:tcPr>
          <w:p w14:paraId="2609FDC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HAYLING, SOUTH HAYLING</w:t>
            </w:r>
          </w:p>
        </w:tc>
        <w:tc>
          <w:tcPr>
            <w:tcW w:w="1178" w:type="dxa"/>
            <w:tcMar>
              <w:top w:w="15" w:type="dxa"/>
              <w:left w:w="57" w:type="dxa"/>
              <w:right w:w="57" w:type="dxa"/>
            </w:tcMar>
            <w:vAlign w:val="bottom"/>
          </w:tcPr>
          <w:p w14:paraId="685A6E0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95</w:t>
            </w:r>
          </w:p>
        </w:tc>
        <w:tc>
          <w:tcPr>
            <w:tcW w:w="943" w:type="dxa"/>
            <w:tcMar>
              <w:top w:w="15" w:type="dxa"/>
              <w:left w:w="57" w:type="dxa"/>
              <w:right w:w="57" w:type="dxa"/>
            </w:tcMar>
            <w:vAlign w:val="bottom"/>
          </w:tcPr>
          <w:p w14:paraId="703CB49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3</w:t>
            </w:r>
          </w:p>
        </w:tc>
        <w:tc>
          <w:tcPr>
            <w:tcW w:w="1169" w:type="dxa"/>
            <w:tcMar>
              <w:top w:w="15" w:type="dxa"/>
              <w:left w:w="57" w:type="dxa"/>
              <w:right w:w="57" w:type="dxa"/>
            </w:tcMar>
            <w:vAlign w:val="bottom"/>
          </w:tcPr>
          <w:p w14:paraId="63EA380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2B74B04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r w:rsidR="00FB5F40" w:rsidRPr="00DD3B66" w14:paraId="0C6F1CC3" w14:textId="77777777" w:rsidTr="00B6100C">
        <w:trPr>
          <w:trHeight w:val="300"/>
        </w:trPr>
        <w:tc>
          <w:tcPr>
            <w:tcW w:w="943" w:type="dxa"/>
            <w:tcMar>
              <w:top w:w="15" w:type="dxa"/>
              <w:left w:w="57" w:type="dxa"/>
              <w:right w:w="57" w:type="dxa"/>
            </w:tcMar>
            <w:vAlign w:val="bottom"/>
          </w:tcPr>
          <w:p w14:paraId="7D5A9BA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9C16</w:t>
            </w:r>
          </w:p>
        </w:tc>
        <w:tc>
          <w:tcPr>
            <w:tcW w:w="3579" w:type="dxa"/>
            <w:tcMar>
              <w:top w:w="15" w:type="dxa"/>
              <w:left w:w="57" w:type="dxa"/>
              <w:right w:w="57" w:type="dxa"/>
            </w:tcMar>
            <w:vAlign w:val="bottom"/>
          </w:tcPr>
          <w:p w14:paraId="181137B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PETERSFIELD &amp; LISS</w:t>
            </w:r>
          </w:p>
        </w:tc>
        <w:tc>
          <w:tcPr>
            <w:tcW w:w="1178" w:type="dxa"/>
            <w:tcMar>
              <w:top w:w="15" w:type="dxa"/>
              <w:left w:w="57" w:type="dxa"/>
              <w:right w:w="57" w:type="dxa"/>
            </w:tcMar>
            <w:vAlign w:val="bottom"/>
          </w:tcPr>
          <w:p w14:paraId="67936B9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95</w:t>
            </w:r>
          </w:p>
        </w:tc>
        <w:tc>
          <w:tcPr>
            <w:tcW w:w="943" w:type="dxa"/>
            <w:tcMar>
              <w:top w:w="15" w:type="dxa"/>
              <w:left w:w="57" w:type="dxa"/>
              <w:right w:w="57" w:type="dxa"/>
            </w:tcMar>
            <w:vAlign w:val="bottom"/>
          </w:tcPr>
          <w:p w14:paraId="1D92EF8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3</w:t>
            </w:r>
          </w:p>
        </w:tc>
        <w:tc>
          <w:tcPr>
            <w:tcW w:w="1169" w:type="dxa"/>
            <w:tcMar>
              <w:top w:w="15" w:type="dxa"/>
              <w:left w:w="57" w:type="dxa"/>
              <w:right w:w="57" w:type="dxa"/>
            </w:tcMar>
            <w:vAlign w:val="bottom"/>
          </w:tcPr>
          <w:p w14:paraId="28FBAA9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59CC449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FB5F40" w:rsidRPr="00DD3B66" w14:paraId="4EF5CB08" w14:textId="77777777" w:rsidTr="00B6100C">
        <w:trPr>
          <w:trHeight w:val="300"/>
        </w:trPr>
        <w:tc>
          <w:tcPr>
            <w:tcW w:w="943" w:type="dxa"/>
            <w:tcMar>
              <w:top w:w="15" w:type="dxa"/>
              <w:left w:w="57" w:type="dxa"/>
              <w:right w:w="57" w:type="dxa"/>
            </w:tcMar>
            <w:vAlign w:val="bottom"/>
          </w:tcPr>
          <w:p w14:paraId="1DAF0D2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9A20</w:t>
            </w:r>
          </w:p>
        </w:tc>
        <w:tc>
          <w:tcPr>
            <w:tcW w:w="3579" w:type="dxa"/>
            <w:tcMar>
              <w:top w:w="15" w:type="dxa"/>
              <w:left w:w="57" w:type="dxa"/>
              <w:right w:w="57" w:type="dxa"/>
            </w:tcMar>
            <w:vAlign w:val="bottom"/>
          </w:tcPr>
          <w:p w14:paraId="5F98605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BROADSTONE</w:t>
            </w:r>
          </w:p>
        </w:tc>
        <w:tc>
          <w:tcPr>
            <w:tcW w:w="1178" w:type="dxa"/>
            <w:tcMar>
              <w:top w:w="15" w:type="dxa"/>
              <w:left w:w="57" w:type="dxa"/>
              <w:right w:w="57" w:type="dxa"/>
            </w:tcMar>
            <w:vAlign w:val="bottom"/>
          </w:tcPr>
          <w:p w14:paraId="73B5CFC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90</w:t>
            </w:r>
          </w:p>
        </w:tc>
        <w:tc>
          <w:tcPr>
            <w:tcW w:w="943" w:type="dxa"/>
            <w:tcMar>
              <w:top w:w="15" w:type="dxa"/>
              <w:left w:w="57" w:type="dxa"/>
              <w:right w:w="57" w:type="dxa"/>
            </w:tcMar>
            <w:vAlign w:val="bottom"/>
          </w:tcPr>
          <w:p w14:paraId="20F04EF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3</w:t>
            </w:r>
          </w:p>
        </w:tc>
        <w:tc>
          <w:tcPr>
            <w:tcW w:w="1169" w:type="dxa"/>
            <w:tcMar>
              <w:top w:w="15" w:type="dxa"/>
              <w:left w:w="57" w:type="dxa"/>
              <w:right w:w="57" w:type="dxa"/>
            </w:tcMar>
            <w:vAlign w:val="bottom"/>
          </w:tcPr>
          <w:p w14:paraId="3E1265E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62DCE2C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FB5F40" w:rsidRPr="00DD3B66" w14:paraId="59F792D8" w14:textId="77777777" w:rsidTr="00B6100C">
        <w:trPr>
          <w:trHeight w:val="300"/>
        </w:trPr>
        <w:tc>
          <w:tcPr>
            <w:tcW w:w="943" w:type="dxa"/>
            <w:tcMar>
              <w:top w:w="15" w:type="dxa"/>
              <w:left w:w="57" w:type="dxa"/>
              <w:right w:w="57" w:type="dxa"/>
            </w:tcMar>
            <w:vAlign w:val="bottom"/>
          </w:tcPr>
          <w:p w14:paraId="467AD5B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9B13</w:t>
            </w:r>
          </w:p>
        </w:tc>
        <w:tc>
          <w:tcPr>
            <w:tcW w:w="3579" w:type="dxa"/>
            <w:tcMar>
              <w:top w:w="15" w:type="dxa"/>
              <w:left w:w="57" w:type="dxa"/>
              <w:right w:w="57" w:type="dxa"/>
            </w:tcMar>
            <w:vAlign w:val="bottom"/>
          </w:tcPr>
          <w:p w14:paraId="71657ED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ABBEY, ROMSEY</w:t>
            </w:r>
          </w:p>
        </w:tc>
        <w:tc>
          <w:tcPr>
            <w:tcW w:w="1178" w:type="dxa"/>
            <w:tcMar>
              <w:top w:w="15" w:type="dxa"/>
              <w:left w:w="57" w:type="dxa"/>
              <w:right w:w="57" w:type="dxa"/>
            </w:tcMar>
            <w:vAlign w:val="bottom"/>
          </w:tcPr>
          <w:p w14:paraId="5DC08C4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88</w:t>
            </w:r>
          </w:p>
        </w:tc>
        <w:tc>
          <w:tcPr>
            <w:tcW w:w="943" w:type="dxa"/>
            <w:tcMar>
              <w:top w:w="15" w:type="dxa"/>
              <w:left w:w="57" w:type="dxa"/>
              <w:right w:w="57" w:type="dxa"/>
            </w:tcMar>
            <w:vAlign w:val="bottom"/>
          </w:tcPr>
          <w:p w14:paraId="3ED3197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3</w:t>
            </w:r>
          </w:p>
        </w:tc>
        <w:tc>
          <w:tcPr>
            <w:tcW w:w="1169" w:type="dxa"/>
            <w:tcMar>
              <w:top w:w="15" w:type="dxa"/>
              <w:left w:w="57" w:type="dxa"/>
              <w:right w:w="57" w:type="dxa"/>
            </w:tcMar>
            <w:vAlign w:val="bottom"/>
          </w:tcPr>
          <w:p w14:paraId="4384227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3F2A6F2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bl>
    <w:p w14:paraId="5C199080" w14:textId="77777777" w:rsidR="008B1D2B" w:rsidRPr="00DD3B66" w:rsidRDefault="008B1D2B">
      <w:pPr>
        <w:rPr>
          <w:rFonts w:ascii="Calibri" w:hAnsi="Calibri" w:cs="Calibri"/>
          <w:sz w:val="24"/>
          <w:szCs w:val="24"/>
        </w:rPr>
      </w:pPr>
      <w:r w:rsidRPr="00DD3B66">
        <w:rPr>
          <w:rFonts w:ascii="Calibri" w:hAnsi="Calibri" w:cs="Calibri"/>
          <w:sz w:val="24"/>
          <w:szCs w:val="24"/>
        </w:rPr>
        <w:br w:type="page"/>
      </w:r>
    </w:p>
    <w:tbl>
      <w:tblPr>
        <w:tblW w:w="9796"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6A0" w:firstRow="1" w:lastRow="0" w:firstColumn="1" w:lastColumn="0" w:noHBand="1" w:noVBand="1"/>
      </w:tblPr>
      <w:tblGrid>
        <w:gridCol w:w="908"/>
        <w:gridCol w:w="3614"/>
        <w:gridCol w:w="1178"/>
        <w:gridCol w:w="943"/>
        <w:gridCol w:w="1169"/>
        <w:gridCol w:w="1984"/>
      </w:tblGrid>
      <w:tr w:rsidR="00FE51E0" w:rsidRPr="00DD3B66" w14:paraId="6DD03266" w14:textId="77777777" w:rsidTr="00B01DF4">
        <w:trPr>
          <w:trHeight w:val="300"/>
        </w:trPr>
        <w:tc>
          <w:tcPr>
            <w:tcW w:w="908"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35508461" w14:textId="7F1ECFDF" w:rsidR="00FE51E0" w:rsidRPr="00DD3B66" w:rsidRDefault="00FE51E0" w:rsidP="00DD3B66">
            <w:pPr>
              <w:rPr>
                <w:rFonts w:ascii="Calibri" w:hAnsi="Calibri" w:cs="Calibri"/>
                <w:sz w:val="24"/>
                <w:szCs w:val="24"/>
              </w:rPr>
            </w:pPr>
          </w:p>
        </w:tc>
        <w:tc>
          <w:tcPr>
            <w:tcW w:w="3614"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6CF36024" w14:textId="77777777" w:rsidR="00FE51E0" w:rsidRPr="00DD3B66" w:rsidRDefault="00FE51E0" w:rsidP="00DD3B66">
            <w:pPr>
              <w:rPr>
                <w:rFonts w:ascii="Calibri" w:hAnsi="Calibri" w:cs="Calibri"/>
                <w:sz w:val="24"/>
                <w:szCs w:val="24"/>
              </w:rPr>
            </w:pPr>
          </w:p>
        </w:tc>
        <w:tc>
          <w:tcPr>
            <w:tcW w:w="1178"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4FBC3C4A" w14:textId="77777777" w:rsidR="00FE51E0" w:rsidRPr="00DD3B66" w:rsidRDefault="00FE51E0" w:rsidP="00DD3B66">
            <w:pPr>
              <w:rPr>
                <w:rFonts w:ascii="Calibri" w:hAnsi="Calibri" w:cs="Calibri"/>
                <w:sz w:val="24"/>
                <w:szCs w:val="24"/>
              </w:rPr>
            </w:pPr>
            <w:r w:rsidRPr="00DD3B66">
              <w:rPr>
                <w:rFonts w:ascii="Calibri" w:hAnsi="Calibri" w:cs="Calibri"/>
                <w:sz w:val="24"/>
                <w:szCs w:val="24"/>
              </w:rPr>
              <w:t>Members (2023 yearbook)</w:t>
            </w:r>
          </w:p>
        </w:tc>
        <w:tc>
          <w:tcPr>
            <w:tcW w:w="943"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0361BC6D" w14:textId="77777777" w:rsidR="00FE51E0" w:rsidRPr="00DD3B66" w:rsidRDefault="00FE51E0" w:rsidP="00DD3B66">
            <w:pPr>
              <w:rPr>
                <w:rFonts w:ascii="Calibri" w:hAnsi="Calibri" w:cs="Calibri"/>
                <w:sz w:val="24"/>
                <w:szCs w:val="24"/>
              </w:rPr>
            </w:pPr>
            <w:r w:rsidRPr="00DD3B66">
              <w:rPr>
                <w:rFonts w:ascii="Calibri" w:hAnsi="Calibri" w:cs="Calibri"/>
                <w:sz w:val="24"/>
                <w:szCs w:val="24"/>
              </w:rPr>
              <w:t>Band</w:t>
            </w:r>
          </w:p>
        </w:tc>
        <w:tc>
          <w:tcPr>
            <w:tcW w:w="1169"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57865765" w14:textId="77777777" w:rsidR="00FE51E0" w:rsidRPr="00DD3B66" w:rsidRDefault="00FE51E0" w:rsidP="00DD3B66">
            <w:pPr>
              <w:rPr>
                <w:rFonts w:ascii="Calibri" w:hAnsi="Calibri" w:cs="Calibri"/>
                <w:sz w:val="24"/>
                <w:szCs w:val="24"/>
              </w:rPr>
            </w:pPr>
            <w:r w:rsidRPr="00DD3B66">
              <w:rPr>
                <w:rFonts w:ascii="Calibri" w:hAnsi="Calibri" w:cs="Calibri"/>
                <w:sz w:val="24"/>
                <w:szCs w:val="24"/>
              </w:rPr>
              <w:t>Increase or decrease?</w:t>
            </w:r>
          </w:p>
        </w:tc>
        <w:tc>
          <w:tcPr>
            <w:tcW w:w="1984"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57D3A790" w14:textId="77777777" w:rsidR="00FE51E0" w:rsidRPr="00DD3B66" w:rsidRDefault="00FE51E0" w:rsidP="00DD3B66">
            <w:pPr>
              <w:rPr>
                <w:rFonts w:ascii="Calibri" w:hAnsi="Calibri" w:cs="Calibri"/>
                <w:sz w:val="24"/>
                <w:szCs w:val="24"/>
              </w:rPr>
            </w:pPr>
            <w:r w:rsidRPr="00DD3B66">
              <w:rPr>
                <w:rFonts w:ascii="Calibri" w:hAnsi="Calibri" w:cs="Calibri"/>
                <w:sz w:val="24"/>
                <w:szCs w:val="24"/>
              </w:rPr>
              <w:t>Reserves levy applies?</w:t>
            </w:r>
          </w:p>
        </w:tc>
      </w:tr>
      <w:tr w:rsidR="00B01DF4" w:rsidRPr="00DD3B66" w14:paraId="53A8E401" w14:textId="77777777" w:rsidTr="00B01DF4">
        <w:trPr>
          <w:trHeight w:val="300"/>
        </w:trPr>
        <w:tc>
          <w:tcPr>
            <w:tcW w:w="908" w:type="dxa"/>
            <w:tcMar>
              <w:top w:w="15" w:type="dxa"/>
              <w:left w:w="57" w:type="dxa"/>
              <w:right w:w="57" w:type="dxa"/>
            </w:tcMar>
            <w:vAlign w:val="bottom"/>
          </w:tcPr>
          <w:p w14:paraId="09C95A9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9C12</w:t>
            </w:r>
          </w:p>
        </w:tc>
        <w:tc>
          <w:tcPr>
            <w:tcW w:w="3614" w:type="dxa"/>
            <w:tcMar>
              <w:top w:w="15" w:type="dxa"/>
              <w:left w:w="57" w:type="dxa"/>
              <w:right w:w="57" w:type="dxa"/>
            </w:tcMar>
            <w:vAlign w:val="bottom"/>
          </w:tcPr>
          <w:p w14:paraId="0CA4F87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ISLE OF WIGHT, SHANKLIN</w:t>
            </w:r>
          </w:p>
        </w:tc>
        <w:tc>
          <w:tcPr>
            <w:tcW w:w="1178" w:type="dxa"/>
            <w:tcMar>
              <w:top w:w="15" w:type="dxa"/>
              <w:left w:w="57" w:type="dxa"/>
              <w:right w:w="57" w:type="dxa"/>
            </w:tcMar>
            <w:vAlign w:val="bottom"/>
          </w:tcPr>
          <w:p w14:paraId="2FDCF47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85</w:t>
            </w:r>
          </w:p>
        </w:tc>
        <w:tc>
          <w:tcPr>
            <w:tcW w:w="943" w:type="dxa"/>
            <w:tcMar>
              <w:top w:w="15" w:type="dxa"/>
              <w:left w:w="57" w:type="dxa"/>
              <w:right w:w="57" w:type="dxa"/>
            </w:tcMar>
            <w:vAlign w:val="bottom"/>
          </w:tcPr>
          <w:p w14:paraId="4A9BC0D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3</w:t>
            </w:r>
          </w:p>
        </w:tc>
        <w:tc>
          <w:tcPr>
            <w:tcW w:w="1169" w:type="dxa"/>
            <w:tcMar>
              <w:top w:w="15" w:type="dxa"/>
              <w:left w:w="57" w:type="dxa"/>
              <w:right w:w="57" w:type="dxa"/>
            </w:tcMar>
            <w:vAlign w:val="bottom"/>
          </w:tcPr>
          <w:p w14:paraId="5441CDB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7B7F09D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435C6127" w14:textId="77777777" w:rsidTr="00B01DF4">
        <w:trPr>
          <w:trHeight w:val="300"/>
        </w:trPr>
        <w:tc>
          <w:tcPr>
            <w:tcW w:w="908" w:type="dxa"/>
            <w:tcMar>
              <w:top w:w="15" w:type="dxa"/>
              <w:left w:w="57" w:type="dxa"/>
              <w:right w:w="57" w:type="dxa"/>
            </w:tcMar>
            <w:vAlign w:val="bottom"/>
          </w:tcPr>
          <w:p w14:paraId="113FDA0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9C02</w:t>
            </w:r>
          </w:p>
        </w:tc>
        <w:tc>
          <w:tcPr>
            <w:tcW w:w="3614" w:type="dxa"/>
            <w:tcMar>
              <w:top w:w="15" w:type="dxa"/>
              <w:left w:w="57" w:type="dxa"/>
              <w:right w:w="57" w:type="dxa"/>
            </w:tcMar>
            <w:vAlign w:val="bottom"/>
          </w:tcPr>
          <w:p w14:paraId="599CD67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FAREHAM</w:t>
            </w:r>
          </w:p>
        </w:tc>
        <w:tc>
          <w:tcPr>
            <w:tcW w:w="1178" w:type="dxa"/>
            <w:tcMar>
              <w:top w:w="15" w:type="dxa"/>
              <w:left w:w="57" w:type="dxa"/>
              <w:right w:w="57" w:type="dxa"/>
            </w:tcMar>
            <w:vAlign w:val="bottom"/>
          </w:tcPr>
          <w:p w14:paraId="70DCD12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78</w:t>
            </w:r>
          </w:p>
        </w:tc>
        <w:tc>
          <w:tcPr>
            <w:tcW w:w="943" w:type="dxa"/>
            <w:tcMar>
              <w:top w:w="15" w:type="dxa"/>
              <w:left w:w="57" w:type="dxa"/>
              <w:right w:w="57" w:type="dxa"/>
            </w:tcMar>
            <w:vAlign w:val="bottom"/>
          </w:tcPr>
          <w:p w14:paraId="6251706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4</w:t>
            </w:r>
          </w:p>
        </w:tc>
        <w:tc>
          <w:tcPr>
            <w:tcW w:w="1169" w:type="dxa"/>
            <w:tcMar>
              <w:top w:w="15" w:type="dxa"/>
              <w:left w:w="57" w:type="dxa"/>
              <w:right w:w="57" w:type="dxa"/>
            </w:tcMar>
            <w:vAlign w:val="bottom"/>
          </w:tcPr>
          <w:p w14:paraId="6953181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33CFBB9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5327C5C6" w14:textId="77777777" w:rsidTr="00B01DF4">
        <w:trPr>
          <w:trHeight w:val="300"/>
        </w:trPr>
        <w:tc>
          <w:tcPr>
            <w:tcW w:w="908" w:type="dxa"/>
            <w:tcMar>
              <w:top w:w="15" w:type="dxa"/>
              <w:left w:w="57" w:type="dxa"/>
              <w:right w:w="57" w:type="dxa"/>
            </w:tcMar>
            <w:vAlign w:val="bottom"/>
          </w:tcPr>
          <w:p w14:paraId="4A07F21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9D02</w:t>
            </w:r>
          </w:p>
        </w:tc>
        <w:tc>
          <w:tcPr>
            <w:tcW w:w="3614" w:type="dxa"/>
            <w:tcMar>
              <w:top w:w="15" w:type="dxa"/>
              <w:left w:w="57" w:type="dxa"/>
              <w:right w:w="57" w:type="dxa"/>
            </w:tcMar>
            <w:vAlign w:val="bottom"/>
          </w:tcPr>
          <w:p w14:paraId="2DDECC1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BASINGSTOKE</w:t>
            </w:r>
          </w:p>
        </w:tc>
        <w:tc>
          <w:tcPr>
            <w:tcW w:w="1178" w:type="dxa"/>
            <w:tcMar>
              <w:top w:w="15" w:type="dxa"/>
              <w:left w:w="57" w:type="dxa"/>
              <w:right w:w="57" w:type="dxa"/>
            </w:tcMar>
            <w:vAlign w:val="bottom"/>
          </w:tcPr>
          <w:p w14:paraId="5748A4F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77</w:t>
            </w:r>
          </w:p>
        </w:tc>
        <w:tc>
          <w:tcPr>
            <w:tcW w:w="943" w:type="dxa"/>
            <w:tcMar>
              <w:top w:w="15" w:type="dxa"/>
              <w:left w:w="57" w:type="dxa"/>
              <w:right w:w="57" w:type="dxa"/>
            </w:tcMar>
            <w:vAlign w:val="bottom"/>
          </w:tcPr>
          <w:p w14:paraId="18ED4EF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4</w:t>
            </w:r>
          </w:p>
        </w:tc>
        <w:tc>
          <w:tcPr>
            <w:tcW w:w="1169" w:type="dxa"/>
            <w:tcMar>
              <w:top w:w="15" w:type="dxa"/>
              <w:left w:w="57" w:type="dxa"/>
              <w:right w:w="57" w:type="dxa"/>
            </w:tcMar>
            <w:vAlign w:val="bottom"/>
          </w:tcPr>
          <w:p w14:paraId="62FABB7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47F6690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0A262517" w14:textId="77777777" w:rsidTr="00B01DF4">
        <w:trPr>
          <w:trHeight w:val="300"/>
        </w:trPr>
        <w:tc>
          <w:tcPr>
            <w:tcW w:w="908" w:type="dxa"/>
            <w:tcMar>
              <w:top w:w="15" w:type="dxa"/>
              <w:left w:w="57" w:type="dxa"/>
              <w:right w:w="57" w:type="dxa"/>
            </w:tcMar>
            <w:vAlign w:val="bottom"/>
          </w:tcPr>
          <w:p w14:paraId="37DB186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9A13</w:t>
            </w:r>
          </w:p>
        </w:tc>
        <w:tc>
          <w:tcPr>
            <w:tcW w:w="3614" w:type="dxa"/>
            <w:tcMar>
              <w:top w:w="15" w:type="dxa"/>
              <w:left w:w="57" w:type="dxa"/>
              <w:right w:w="57" w:type="dxa"/>
            </w:tcMar>
            <w:vAlign w:val="bottom"/>
          </w:tcPr>
          <w:p w14:paraId="6B44926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BOURNEMOUTH: SOUTHBOURNE</w:t>
            </w:r>
          </w:p>
        </w:tc>
        <w:tc>
          <w:tcPr>
            <w:tcW w:w="1178" w:type="dxa"/>
            <w:tcMar>
              <w:top w:w="15" w:type="dxa"/>
              <w:left w:w="57" w:type="dxa"/>
              <w:right w:w="57" w:type="dxa"/>
            </w:tcMar>
            <w:vAlign w:val="bottom"/>
          </w:tcPr>
          <w:p w14:paraId="40B0F82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75</w:t>
            </w:r>
          </w:p>
        </w:tc>
        <w:tc>
          <w:tcPr>
            <w:tcW w:w="943" w:type="dxa"/>
            <w:tcMar>
              <w:top w:w="15" w:type="dxa"/>
              <w:left w:w="57" w:type="dxa"/>
              <w:right w:w="57" w:type="dxa"/>
            </w:tcMar>
            <w:vAlign w:val="bottom"/>
          </w:tcPr>
          <w:p w14:paraId="602C79F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4</w:t>
            </w:r>
          </w:p>
        </w:tc>
        <w:tc>
          <w:tcPr>
            <w:tcW w:w="1169" w:type="dxa"/>
            <w:tcMar>
              <w:top w:w="15" w:type="dxa"/>
              <w:left w:w="57" w:type="dxa"/>
              <w:right w:w="57" w:type="dxa"/>
            </w:tcMar>
            <w:vAlign w:val="bottom"/>
          </w:tcPr>
          <w:p w14:paraId="25508A8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1DDEDF3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34FC67D6" w14:textId="77777777" w:rsidTr="00B01DF4">
        <w:trPr>
          <w:trHeight w:val="300"/>
        </w:trPr>
        <w:tc>
          <w:tcPr>
            <w:tcW w:w="908" w:type="dxa"/>
            <w:tcMar>
              <w:top w:w="15" w:type="dxa"/>
              <w:left w:w="57" w:type="dxa"/>
              <w:right w:w="57" w:type="dxa"/>
            </w:tcMar>
            <w:vAlign w:val="bottom"/>
          </w:tcPr>
          <w:p w14:paraId="74698A3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9B15</w:t>
            </w:r>
          </w:p>
        </w:tc>
        <w:tc>
          <w:tcPr>
            <w:tcW w:w="3614" w:type="dxa"/>
            <w:tcMar>
              <w:top w:w="15" w:type="dxa"/>
              <w:left w:w="57" w:type="dxa"/>
              <w:right w:w="57" w:type="dxa"/>
            </w:tcMar>
            <w:vAlign w:val="bottom"/>
          </w:tcPr>
          <w:p w14:paraId="0FE950C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SALISBURY</w:t>
            </w:r>
          </w:p>
        </w:tc>
        <w:tc>
          <w:tcPr>
            <w:tcW w:w="1178" w:type="dxa"/>
            <w:tcMar>
              <w:top w:w="15" w:type="dxa"/>
              <w:left w:w="57" w:type="dxa"/>
              <w:right w:w="57" w:type="dxa"/>
            </w:tcMar>
            <w:vAlign w:val="bottom"/>
          </w:tcPr>
          <w:p w14:paraId="04CCBDA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75</w:t>
            </w:r>
          </w:p>
        </w:tc>
        <w:tc>
          <w:tcPr>
            <w:tcW w:w="943" w:type="dxa"/>
            <w:tcMar>
              <w:top w:w="15" w:type="dxa"/>
              <w:left w:w="57" w:type="dxa"/>
              <w:right w:w="57" w:type="dxa"/>
            </w:tcMar>
            <w:vAlign w:val="bottom"/>
          </w:tcPr>
          <w:p w14:paraId="3D93B37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4</w:t>
            </w:r>
          </w:p>
        </w:tc>
        <w:tc>
          <w:tcPr>
            <w:tcW w:w="1169" w:type="dxa"/>
            <w:tcMar>
              <w:top w:w="15" w:type="dxa"/>
              <w:left w:w="57" w:type="dxa"/>
              <w:right w:w="57" w:type="dxa"/>
            </w:tcMar>
            <w:vAlign w:val="bottom"/>
          </w:tcPr>
          <w:p w14:paraId="6657A36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4B23BC5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3439C49C" w14:textId="77777777" w:rsidTr="00B01DF4">
        <w:trPr>
          <w:trHeight w:val="300"/>
        </w:trPr>
        <w:tc>
          <w:tcPr>
            <w:tcW w:w="908" w:type="dxa"/>
            <w:tcMar>
              <w:top w:w="15" w:type="dxa"/>
              <w:left w:w="57" w:type="dxa"/>
              <w:right w:w="57" w:type="dxa"/>
            </w:tcMar>
            <w:vAlign w:val="bottom"/>
          </w:tcPr>
          <w:p w14:paraId="5228529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9C06</w:t>
            </w:r>
          </w:p>
        </w:tc>
        <w:tc>
          <w:tcPr>
            <w:tcW w:w="3614" w:type="dxa"/>
            <w:tcMar>
              <w:top w:w="15" w:type="dxa"/>
              <w:left w:w="57" w:type="dxa"/>
              <w:right w:w="57" w:type="dxa"/>
            </w:tcMar>
            <w:vAlign w:val="bottom"/>
          </w:tcPr>
          <w:p w14:paraId="6FF60AA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HAVANT &amp; EMSWORTH</w:t>
            </w:r>
          </w:p>
        </w:tc>
        <w:tc>
          <w:tcPr>
            <w:tcW w:w="1178" w:type="dxa"/>
            <w:tcMar>
              <w:top w:w="15" w:type="dxa"/>
              <w:left w:w="57" w:type="dxa"/>
              <w:right w:w="57" w:type="dxa"/>
            </w:tcMar>
            <w:vAlign w:val="bottom"/>
          </w:tcPr>
          <w:p w14:paraId="4D039CA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73</w:t>
            </w:r>
          </w:p>
        </w:tc>
        <w:tc>
          <w:tcPr>
            <w:tcW w:w="943" w:type="dxa"/>
            <w:tcMar>
              <w:top w:w="15" w:type="dxa"/>
              <w:left w:w="57" w:type="dxa"/>
              <w:right w:w="57" w:type="dxa"/>
            </w:tcMar>
            <w:vAlign w:val="bottom"/>
          </w:tcPr>
          <w:p w14:paraId="1E9DB9C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4</w:t>
            </w:r>
          </w:p>
        </w:tc>
        <w:tc>
          <w:tcPr>
            <w:tcW w:w="1169" w:type="dxa"/>
            <w:tcMar>
              <w:top w:w="15" w:type="dxa"/>
              <w:left w:w="57" w:type="dxa"/>
              <w:right w:w="57" w:type="dxa"/>
            </w:tcMar>
            <w:vAlign w:val="bottom"/>
          </w:tcPr>
          <w:p w14:paraId="23EC5AC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3D63AEE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r w:rsidR="00B01DF4" w:rsidRPr="00DD3B66" w14:paraId="4FF751DE" w14:textId="77777777" w:rsidTr="00B01DF4">
        <w:trPr>
          <w:trHeight w:val="300"/>
        </w:trPr>
        <w:tc>
          <w:tcPr>
            <w:tcW w:w="908" w:type="dxa"/>
            <w:tcMar>
              <w:top w:w="15" w:type="dxa"/>
              <w:left w:w="57" w:type="dxa"/>
              <w:right w:w="57" w:type="dxa"/>
            </w:tcMar>
            <w:vAlign w:val="bottom"/>
          </w:tcPr>
          <w:p w14:paraId="273875B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9D15</w:t>
            </w:r>
          </w:p>
        </w:tc>
        <w:tc>
          <w:tcPr>
            <w:tcW w:w="3614" w:type="dxa"/>
            <w:tcMar>
              <w:top w:w="15" w:type="dxa"/>
              <w:left w:w="57" w:type="dxa"/>
              <w:right w:w="57" w:type="dxa"/>
            </w:tcMar>
            <w:vAlign w:val="bottom"/>
          </w:tcPr>
          <w:p w14:paraId="3C085CD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GUILDFORD, PORTSMOUTH ROAD</w:t>
            </w:r>
          </w:p>
        </w:tc>
        <w:tc>
          <w:tcPr>
            <w:tcW w:w="1178" w:type="dxa"/>
            <w:tcMar>
              <w:top w:w="15" w:type="dxa"/>
              <w:left w:w="57" w:type="dxa"/>
              <w:right w:w="57" w:type="dxa"/>
            </w:tcMar>
            <w:vAlign w:val="bottom"/>
          </w:tcPr>
          <w:p w14:paraId="27DEBE3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66</w:t>
            </w:r>
          </w:p>
        </w:tc>
        <w:tc>
          <w:tcPr>
            <w:tcW w:w="943" w:type="dxa"/>
            <w:tcMar>
              <w:top w:w="15" w:type="dxa"/>
              <w:left w:w="57" w:type="dxa"/>
              <w:right w:w="57" w:type="dxa"/>
            </w:tcMar>
            <w:vAlign w:val="bottom"/>
          </w:tcPr>
          <w:p w14:paraId="2734CFA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5</w:t>
            </w:r>
          </w:p>
        </w:tc>
        <w:tc>
          <w:tcPr>
            <w:tcW w:w="1169" w:type="dxa"/>
            <w:tcMar>
              <w:top w:w="15" w:type="dxa"/>
              <w:left w:w="57" w:type="dxa"/>
              <w:right w:w="57" w:type="dxa"/>
            </w:tcMar>
            <w:vAlign w:val="bottom"/>
          </w:tcPr>
          <w:p w14:paraId="300E001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24258F4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r w:rsidR="00B01DF4" w:rsidRPr="00DD3B66" w14:paraId="1AF9E78C" w14:textId="77777777" w:rsidTr="00B01DF4">
        <w:trPr>
          <w:trHeight w:val="300"/>
        </w:trPr>
        <w:tc>
          <w:tcPr>
            <w:tcW w:w="908" w:type="dxa"/>
            <w:tcMar>
              <w:top w:w="15" w:type="dxa"/>
              <w:left w:w="57" w:type="dxa"/>
              <w:right w:w="57" w:type="dxa"/>
            </w:tcMar>
            <w:vAlign w:val="bottom"/>
          </w:tcPr>
          <w:p w14:paraId="5E0C83C5" w14:textId="6E99FD27" w:rsidR="00FB5F40" w:rsidRPr="00DD3B66" w:rsidRDefault="00FB5F40" w:rsidP="00DD3B66">
            <w:pPr>
              <w:rPr>
                <w:rFonts w:ascii="Calibri" w:hAnsi="Calibri" w:cs="Calibri"/>
                <w:sz w:val="24"/>
                <w:szCs w:val="24"/>
              </w:rPr>
            </w:pPr>
            <w:r w:rsidRPr="00DD3B66">
              <w:rPr>
                <w:rFonts w:ascii="Calibri" w:hAnsi="Calibri" w:cs="Calibri"/>
                <w:sz w:val="24"/>
                <w:szCs w:val="24"/>
              </w:rPr>
              <w:t>9E26</w:t>
            </w:r>
          </w:p>
        </w:tc>
        <w:tc>
          <w:tcPr>
            <w:tcW w:w="3614" w:type="dxa"/>
            <w:tcMar>
              <w:top w:w="15" w:type="dxa"/>
              <w:left w:w="57" w:type="dxa"/>
              <w:right w:w="57" w:type="dxa"/>
            </w:tcMar>
            <w:vAlign w:val="bottom"/>
          </w:tcPr>
          <w:p w14:paraId="2127F96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OXFORD, ST COLUMBA'S</w:t>
            </w:r>
          </w:p>
        </w:tc>
        <w:tc>
          <w:tcPr>
            <w:tcW w:w="1178" w:type="dxa"/>
            <w:tcMar>
              <w:top w:w="15" w:type="dxa"/>
              <w:left w:w="57" w:type="dxa"/>
              <w:right w:w="57" w:type="dxa"/>
            </w:tcMar>
            <w:vAlign w:val="bottom"/>
          </w:tcPr>
          <w:p w14:paraId="1597C04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65</w:t>
            </w:r>
          </w:p>
        </w:tc>
        <w:tc>
          <w:tcPr>
            <w:tcW w:w="943" w:type="dxa"/>
            <w:tcMar>
              <w:top w:w="15" w:type="dxa"/>
              <w:left w:w="57" w:type="dxa"/>
              <w:right w:w="57" w:type="dxa"/>
            </w:tcMar>
            <w:vAlign w:val="bottom"/>
          </w:tcPr>
          <w:p w14:paraId="79B8582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5</w:t>
            </w:r>
          </w:p>
        </w:tc>
        <w:tc>
          <w:tcPr>
            <w:tcW w:w="1169" w:type="dxa"/>
            <w:tcMar>
              <w:top w:w="15" w:type="dxa"/>
              <w:left w:w="57" w:type="dxa"/>
              <w:right w:w="57" w:type="dxa"/>
            </w:tcMar>
            <w:vAlign w:val="bottom"/>
          </w:tcPr>
          <w:p w14:paraId="301AD3B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1039F85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436EE397" w14:textId="77777777" w:rsidTr="00B01DF4">
        <w:trPr>
          <w:trHeight w:val="300"/>
        </w:trPr>
        <w:tc>
          <w:tcPr>
            <w:tcW w:w="908" w:type="dxa"/>
            <w:tcMar>
              <w:top w:w="15" w:type="dxa"/>
              <w:left w:w="57" w:type="dxa"/>
              <w:right w:w="57" w:type="dxa"/>
            </w:tcMar>
            <w:vAlign w:val="bottom"/>
          </w:tcPr>
          <w:p w14:paraId="00349E9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9E34</w:t>
            </w:r>
          </w:p>
        </w:tc>
        <w:tc>
          <w:tcPr>
            <w:tcW w:w="3614" w:type="dxa"/>
            <w:tcMar>
              <w:top w:w="15" w:type="dxa"/>
              <w:left w:w="57" w:type="dxa"/>
              <w:right w:w="57" w:type="dxa"/>
            </w:tcMar>
            <w:vAlign w:val="bottom"/>
          </w:tcPr>
          <w:p w14:paraId="7DB480D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READING, ST ANDREWS</w:t>
            </w:r>
          </w:p>
        </w:tc>
        <w:tc>
          <w:tcPr>
            <w:tcW w:w="1178" w:type="dxa"/>
            <w:tcMar>
              <w:top w:w="15" w:type="dxa"/>
              <w:left w:w="57" w:type="dxa"/>
              <w:right w:w="57" w:type="dxa"/>
            </w:tcMar>
            <w:vAlign w:val="bottom"/>
          </w:tcPr>
          <w:p w14:paraId="10C063C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62</w:t>
            </w:r>
          </w:p>
        </w:tc>
        <w:tc>
          <w:tcPr>
            <w:tcW w:w="943" w:type="dxa"/>
            <w:tcMar>
              <w:top w:w="15" w:type="dxa"/>
              <w:left w:w="57" w:type="dxa"/>
              <w:right w:w="57" w:type="dxa"/>
            </w:tcMar>
            <w:vAlign w:val="bottom"/>
          </w:tcPr>
          <w:p w14:paraId="3FBF66E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5</w:t>
            </w:r>
          </w:p>
        </w:tc>
        <w:tc>
          <w:tcPr>
            <w:tcW w:w="1169" w:type="dxa"/>
            <w:tcMar>
              <w:top w:w="15" w:type="dxa"/>
              <w:left w:w="57" w:type="dxa"/>
              <w:right w:w="57" w:type="dxa"/>
            </w:tcMar>
            <w:vAlign w:val="bottom"/>
          </w:tcPr>
          <w:p w14:paraId="2CDCC2C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2C2931F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554043DD" w14:textId="77777777" w:rsidTr="00B01DF4">
        <w:trPr>
          <w:trHeight w:val="300"/>
        </w:trPr>
        <w:tc>
          <w:tcPr>
            <w:tcW w:w="908" w:type="dxa"/>
            <w:tcMar>
              <w:top w:w="15" w:type="dxa"/>
              <w:left w:w="57" w:type="dxa"/>
              <w:right w:w="57" w:type="dxa"/>
            </w:tcMar>
            <w:vAlign w:val="bottom"/>
          </w:tcPr>
          <w:p w14:paraId="101DF24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9B98</w:t>
            </w:r>
          </w:p>
        </w:tc>
        <w:tc>
          <w:tcPr>
            <w:tcW w:w="3614" w:type="dxa"/>
            <w:tcMar>
              <w:top w:w="15" w:type="dxa"/>
              <w:left w:w="57" w:type="dxa"/>
              <w:right w:w="57" w:type="dxa"/>
            </w:tcMar>
            <w:vAlign w:val="bottom"/>
          </w:tcPr>
          <w:p w14:paraId="67E50A4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SOUTHAMPTON, AVENUE ST ANDREW'S</w:t>
            </w:r>
          </w:p>
        </w:tc>
        <w:tc>
          <w:tcPr>
            <w:tcW w:w="1178" w:type="dxa"/>
            <w:tcMar>
              <w:top w:w="15" w:type="dxa"/>
              <w:left w:w="57" w:type="dxa"/>
              <w:right w:w="57" w:type="dxa"/>
            </w:tcMar>
            <w:vAlign w:val="bottom"/>
          </w:tcPr>
          <w:p w14:paraId="58C90AC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62</w:t>
            </w:r>
          </w:p>
        </w:tc>
        <w:tc>
          <w:tcPr>
            <w:tcW w:w="943" w:type="dxa"/>
            <w:tcMar>
              <w:top w:w="15" w:type="dxa"/>
              <w:left w:w="57" w:type="dxa"/>
              <w:right w:w="57" w:type="dxa"/>
            </w:tcMar>
            <w:vAlign w:val="bottom"/>
          </w:tcPr>
          <w:p w14:paraId="33AE85B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5</w:t>
            </w:r>
          </w:p>
        </w:tc>
        <w:tc>
          <w:tcPr>
            <w:tcW w:w="1169" w:type="dxa"/>
            <w:tcMar>
              <w:top w:w="15" w:type="dxa"/>
              <w:left w:w="57" w:type="dxa"/>
              <w:right w:w="57" w:type="dxa"/>
            </w:tcMar>
            <w:vAlign w:val="bottom"/>
          </w:tcPr>
          <w:p w14:paraId="494BF9F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02C1860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r w:rsidR="00B01DF4" w:rsidRPr="00DD3B66" w14:paraId="5DFBCDA2" w14:textId="77777777" w:rsidTr="00B01DF4">
        <w:trPr>
          <w:trHeight w:val="300"/>
        </w:trPr>
        <w:tc>
          <w:tcPr>
            <w:tcW w:w="908" w:type="dxa"/>
            <w:tcMar>
              <w:top w:w="15" w:type="dxa"/>
              <w:left w:w="57" w:type="dxa"/>
              <w:right w:w="57" w:type="dxa"/>
            </w:tcMar>
            <w:vAlign w:val="bottom"/>
          </w:tcPr>
          <w:p w14:paraId="1D78566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9A29</w:t>
            </w:r>
          </w:p>
        </w:tc>
        <w:tc>
          <w:tcPr>
            <w:tcW w:w="3614" w:type="dxa"/>
            <w:tcMar>
              <w:top w:w="15" w:type="dxa"/>
              <w:left w:w="57" w:type="dxa"/>
              <w:right w:w="57" w:type="dxa"/>
            </w:tcMar>
            <w:vAlign w:val="bottom"/>
          </w:tcPr>
          <w:p w14:paraId="2C973AC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LYMINGTON</w:t>
            </w:r>
          </w:p>
        </w:tc>
        <w:tc>
          <w:tcPr>
            <w:tcW w:w="1178" w:type="dxa"/>
            <w:tcMar>
              <w:top w:w="15" w:type="dxa"/>
              <w:left w:w="57" w:type="dxa"/>
              <w:right w:w="57" w:type="dxa"/>
            </w:tcMar>
            <w:vAlign w:val="bottom"/>
          </w:tcPr>
          <w:p w14:paraId="40B5E4B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57</w:t>
            </w:r>
          </w:p>
        </w:tc>
        <w:tc>
          <w:tcPr>
            <w:tcW w:w="943" w:type="dxa"/>
            <w:tcMar>
              <w:top w:w="15" w:type="dxa"/>
              <w:left w:w="57" w:type="dxa"/>
              <w:right w:w="57" w:type="dxa"/>
            </w:tcMar>
            <w:vAlign w:val="bottom"/>
          </w:tcPr>
          <w:p w14:paraId="1D13275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6</w:t>
            </w:r>
          </w:p>
        </w:tc>
        <w:tc>
          <w:tcPr>
            <w:tcW w:w="1169" w:type="dxa"/>
            <w:tcMar>
              <w:top w:w="15" w:type="dxa"/>
              <w:left w:w="57" w:type="dxa"/>
              <w:right w:w="57" w:type="dxa"/>
            </w:tcMar>
            <w:vAlign w:val="bottom"/>
          </w:tcPr>
          <w:p w14:paraId="02D890D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493A55D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1FF7D4F9" w14:textId="77777777" w:rsidTr="00B01DF4">
        <w:trPr>
          <w:trHeight w:val="300"/>
        </w:trPr>
        <w:tc>
          <w:tcPr>
            <w:tcW w:w="908" w:type="dxa"/>
            <w:tcMar>
              <w:top w:w="15" w:type="dxa"/>
              <w:left w:w="57" w:type="dxa"/>
              <w:right w:w="57" w:type="dxa"/>
            </w:tcMar>
            <w:vAlign w:val="bottom"/>
          </w:tcPr>
          <w:p w14:paraId="200C96F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9D11</w:t>
            </w:r>
          </w:p>
        </w:tc>
        <w:tc>
          <w:tcPr>
            <w:tcW w:w="3614" w:type="dxa"/>
            <w:tcMar>
              <w:top w:w="15" w:type="dxa"/>
              <w:left w:w="57" w:type="dxa"/>
              <w:right w:w="57" w:type="dxa"/>
            </w:tcMar>
            <w:vAlign w:val="bottom"/>
          </w:tcPr>
          <w:p w14:paraId="1E0971A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FLEET</w:t>
            </w:r>
          </w:p>
        </w:tc>
        <w:tc>
          <w:tcPr>
            <w:tcW w:w="1178" w:type="dxa"/>
            <w:tcMar>
              <w:top w:w="15" w:type="dxa"/>
              <w:left w:w="57" w:type="dxa"/>
              <w:right w:w="57" w:type="dxa"/>
            </w:tcMar>
            <w:vAlign w:val="bottom"/>
          </w:tcPr>
          <w:p w14:paraId="6B5901C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55</w:t>
            </w:r>
          </w:p>
        </w:tc>
        <w:tc>
          <w:tcPr>
            <w:tcW w:w="943" w:type="dxa"/>
            <w:tcMar>
              <w:top w:w="15" w:type="dxa"/>
              <w:left w:w="57" w:type="dxa"/>
              <w:right w:w="57" w:type="dxa"/>
            </w:tcMar>
            <w:vAlign w:val="bottom"/>
          </w:tcPr>
          <w:p w14:paraId="50A63CC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6</w:t>
            </w:r>
          </w:p>
        </w:tc>
        <w:tc>
          <w:tcPr>
            <w:tcW w:w="1169" w:type="dxa"/>
            <w:tcMar>
              <w:top w:w="15" w:type="dxa"/>
              <w:left w:w="57" w:type="dxa"/>
              <w:right w:w="57" w:type="dxa"/>
            </w:tcMar>
            <w:vAlign w:val="bottom"/>
          </w:tcPr>
          <w:p w14:paraId="1475B5E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02D0D13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0DF70749" w14:textId="77777777" w:rsidTr="00B01DF4">
        <w:trPr>
          <w:trHeight w:val="300"/>
        </w:trPr>
        <w:tc>
          <w:tcPr>
            <w:tcW w:w="908" w:type="dxa"/>
            <w:tcMar>
              <w:top w:w="15" w:type="dxa"/>
              <w:left w:w="57" w:type="dxa"/>
              <w:right w:w="57" w:type="dxa"/>
            </w:tcMar>
            <w:vAlign w:val="bottom"/>
          </w:tcPr>
          <w:p w14:paraId="01B216B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9A34</w:t>
            </w:r>
          </w:p>
        </w:tc>
        <w:tc>
          <w:tcPr>
            <w:tcW w:w="3614" w:type="dxa"/>
            <w:tcMar>
              <w:top w:w="15" w:type="dxa"/>
              <w:left w:w="57" w:type="dxa"/>
              <w:right w:w="57" w:type="dxa"/>
            </w:tcMar>
            <w:vAlign w:val="bottom"/>
          </w:tcPr>
          <w:p w14:paraId="281D8B0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POOLE, THE BEACON, CANFORD HEATH</w:t>
            </w:r>
          </w:p>
        </w:tc>
        <w:tc>
          <w:tcPr>
            <w:tcW w:w="1178" w:type="dxa"/>
            <w:tcMar>
              <w:top w:w="15" w:type="dxa"/>
              <w:left w:w="57" w:type="dxa"/>
              <w:right w:w="57" w:type="dxa"/>
            </w:tcMar>
            <w:vAlign w:val="bottom"/>
          </w:tcPr>
          <w:p w14:paraId="106B2F4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52</w:t>
            </w:r>
          </w:p>
        </w:tc>
        <w:tc>
          <w:tcPr>
            <w:tcW w:w="943" w:type="dxa"/>
            <w:tcMar>
              <w:top w:w="15" w:type="dxa"/>
              <w:left w:w="57" w:type="dxa"/>
              <w:right w:w="57" w:type="dxa"/>
            </w:tcMar>
            <w:vAlign w:val="bottom"/>
          </w:tcPr>
          <w:p w14:paraId="7B01E6A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6</w:t>
            </w:r>
          </w:p>
        </w:tc>
        <w:tc>
          <w:tcPr>
            <w:tcW w:w="1169" w:type="dxa"/>
            <w:tcMar>
              <w:top w:w="15" w:type="dxa"/>
              <w:left w:w="57" w:type="dxa"/>
              <w:right w:w="57" w:type="dxa"/>
            </w:tcMar>
            <w:vAlign w:val="bottom"/>
          </w:tcPr>
          <w:p w14:paraId="12FA540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287790B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75BE51ED" w14:textId="77777777" w:rsidTr="00B01DF4">
        <w:trPr>
          <w:trHeight w:val="300"/>
        </w:trPr>
        <w:tc>
          <w:tcPr>
            <w:tcW w:w="908" w:type="dxa"/>
            <w:tcMar>
              <w:top w:w="15" w:type="dxa"/>
              <w:left w:w="57" w:type="dxa"/>
              <w:right w:w="57" w:type="dxa"/>
            </w:tcMar>
            <w:vAlign w:val="bottom"/>
          </w:tcPr>
          <w:p w14:paraId="58DF305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9A47</w:t>
            </w:r>
          </w:p>
        </w:tc>
        <w:tc>
          <w:tcPr>
            <w:tcW w:w="3614" w:type="dxa"/>
            <w:tcMar>
              <w:top w:w="15" w:type="dxa"/>
              <w:left w:w="57" w:type="dxa"/>
              <w:right w:w="57" w:type="dxa"/>
            </w:tcMar>
            <w:vAlign w:val="bottom"/>
          </w:tcPr>
          <w:p w14:paraId="054E7BF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SWANAGE</w:t>
            </w:r>
          </w:p>
        </w:tc>
        <w:tc>
          <w:tcPr>
            <w:tcW w:w="1178" w:type="dxa"/>
            <w:tcMar>
              <w:top w:w="15" w:type="dxa"/>
              <w:left w:w="57" w:type="dxa"/>
              <w:right w:w="57" w:type="dxa"/>
            </w:tcMar>
            <w:vAlign w:val="bottom"/>
          </w:tcPr>
          <w:p w14:paraId="2EF7281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50</w:t>
            </w:r>
          </w:p>
        </w:tc>
        <w:tc>
          <w:tcPr>
            <w:tcW w:w="943" w:type="dxa"/>
            <w:tcMar>
              <w:top w:w="15" w:type="dxa"/>
              <w:left w:w="57" w:type="dxa"/>
              <w:right w:w="57" w:type="dxa"/>
            </w:tcMar>
            <w:vAlign w:val="bottom"/>
          </w:tcPr>
          <w:p w14:paraId="5ACB023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6</w:t>
            </w:r>
          </w:p>
        </w:tc>
        <w:tc>
          <w:tcPr>
            <w:tcW w:w="1169" w:type="dxa"/>
            <w:tcMar>
              <w:top w:w="15" w:type="dxa"/>
              <w:left w:w="57" w:type="dxa"/>
              <w:right w:w="57" w:type="dxa"/>
            </w:tcMar>
            <w:vAlign w:val="bottom"/>
          </w:tcPr>
          <w:p w14:paraId="39216A8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52006F6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3BD9CEEA" w14:textId="77777777" w:rsidTr="00B01DF4">
        <w:trPr>
          <w:trHeight w:val="300"/>
        </w:trPr>
        <w:tc>
          <w:tcPr>
            <w:tcW w:w="908" w:type="dxa"/>
            <w:tcMar>
              <w:top w:w="15" w:type="dxa"/>
              <w:left w:w="57" w:type="dxa"/>
              <w:right w:w="57" w:type="dxa"/>
            </w:tcMar>
            <w:vAlign w:val="bottom"/>
          </w:tcPr>
          <w:p w14:paraId="2159E1F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9E44</w:t>
            </w:r>
          </w:p>
        </w:tc>
        <w:tc>
          <w:tcPr>
            <w:tcW w:w="3614" w:type="dxa"/>
            <w:tcMar>
              <w:top w:w="15" w:type="dxa"/>
              <w:left w:w="57" w:type="dxa"/>
              <w:right w:w="57" w:type="dxa"/>
            </w:tcMar>
            <w:vAlign w:val="bottom"/>
          </w:tcPr>
          <w:p w14:paraId="103DA34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OXFORD, WHEATLEY</w:t>
            </w:r>
          </w:p>
        </w:tc>
        <w:tc>
          <w:tcPr>
            <w:tcW w:w="1178" w:type="dxa"/>
            <w:tcMar>
              <w:top w:w="15" w:type="dxa"/>
              <w:left w:w="57" w:type="dxa"/>
              <w:right w:w="57" w:type="dxa"/>
            </w:tcMar>
            <w:vAlign w:val="bottom"/>
          </w:tcPr>
          <w:p w14:paraId="27AECF7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47</w:t>
            </w:r>
          </w:p>
        </w:tc>
        <w:tc>
          <w:tcPr>
            <w:tcW w:w="943" w:type="dxa"/>
            <w:tcMar>
              <w:top w:w="15" w:type="dxa"/>
              <w:left w:w="57" w:type="dxa"/>
              <w:right w:w="57" w:type="dxa"/>
            </w:tcMar>
            <w:vAlign w:val="bottom"/>
          </w:tcPr>
          <w:p w14:paraId="785AB45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7</w:t>
            </w:r>
          </w:p>
        </w:tc>
        <w:tc>
          <w:tcPr>
            <w:tcW w:w="1169" w:type="dxa"/>
            <w:tcMar>
              <w:top w:w="15" w:type="dxa"/>
              <w:left w:w="57" w:type="dxa"/>
              <w:right w:w="57" w:type="dxa"/>
            </w:tcMar>
            <w:vAlign w:val="bottom"/>
          </w:tcPr>
          <w:p w14:paraId="4AC4735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6D89003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46C331C3" w14:textId="77777777" w:rsidTr="00B01DF4">
        <w:trPr>
          <w:trHeight w:val="300"/>
        </w:trPr>
        <w:tc>
          <w:tcPr>
            <w:tcW w:w="908" w:type="dxa"/>
            <w:tcMar>
              <w:top w:w="15" w:type="dxa"/>
              <w:left w:w="57" w:type="dxa"/>
              <w:right w:w="57" w:type="dxa"/>
            </w:tcMar>
            <w:vAlign w:val="bottom"/>
          </w:tcPr>
          <w:p w14:paraId="2DE3C2F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9A28</w:t>
            </w:r>
          </w:p>
        </w:tc>
        <w:tc>
          <w:tcPr>
            <w:tcW w:w="3614" w:type="dxa"/>
            <w:tcMar>
              <w:top w:w="15" w:type="dxa"/>
              <w:left w:w="57" w:type="dxa"/>
              <w:right w:w="57" w:type="dxa"/>
            </w:tcMar>
            <w:vAlign w:val="bottom"/>
          </w:tcPr>
          <w:p w14:paraId="15BA92E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FORDINGBRIDGE</w:t>
            </w:r>
          </w:p>
        </w:tc>
        <w:tc>
          <w:tcPr>
            <w:tcW w:w="1178" w:type="dxa"/>
            <w:tcMar>
              <w:top w:w="15" w:type="dxa"/>
              <w:left w:w="57" w:type="dxa"/>
              <w:right w:w="57" w:type="dxa"/>
            </w:tcMar>
            <w:vAlign w:val="bottom"/>
          </w:tcPr>
          <w:p w14:paraId="31A1C13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47</w:t>
            </w:r>
          </w:p>
        </w:tc>
        <w:tc>
          <w:tcPr>
            <w:tcW w:w="943" w:type="dxa"/>
            <w:tcMar>
              <w:top w:w="15" w:type="dxa"/>
              <w:left w:w="57" w:type="dxa"/>
              <w:right w:w="57" w:type="dxa"/>
            </w:tcMar>
            <w:vAlign w:val="bottom"/>
          </w:tcPr>
          <w:p w14:paraId="257D4D8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7</w:t>
            </w:r>
          </w:p>
        </w:tc>
        <w:tc>
          <w:tcPr>
            <w:tcW w:w="1169" w:type="dxa"/>
            <w:tcMar>
              <w:top w:w="15" w:type="dxa"/>
              <w:left w:w="57" w:type="dxa"/>
              <w:right w:w="57" w:type="dxa"/>
            </w:tcMar>
            <w:vAlign w:val="bottom"/>
          </w:tcPr>
          <w:p w14:paraId="53139D3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32822B4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44EB0B4F" w14:textId="77777777" w:rsidTr="00B01DF4">
        <w:trPr>
          <w:trHeight w:val="300"/>
        </w:trPr>
        <w:tc>
          <w:tcPr>
            <w:tcW w:w="908" w:type="dxa"/>
            <w:tcMar>
              <w:top w:w="15" w:type="dxa"/>
              <w:left w:w="57" w:type="dxa"/>
              <w:right w:w="57" w:type="dxa"/>
            </w:tcMar>
            <w:vAlign w:val="bottom"/>
          </w:tcPr>
          <w:p w14:paraId="4958E00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9E13</w:t>
            </w:r>
          </w:p>
        </w:tc>
        <w:tc>
          <w:tcPr>
            <w:tcW w:w="3614" w:type="dxa"/>
            <w:tcMar>
              <w:top w:w="15" w:type="dxa"/>
              <w:left w:w="57" w:type="dxa"/>
              <w:right w:w="57" w:type="dxa"/>
            </w:tcMar>
            <w:vAlign w:val="bottom"/>
          </w:tcPr>
          <w:p w14:paraId="7198473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MAIDENHEAD</w:t>
            </w:r>
          </w:p>
        </w:tc>
        <w:tc>
          <w:tcPr>
            <w:tcW w:w="1178" w:type="dxa"/>
            <w:tcMar>
              <w:top w:w="15" w:type="dxa"/>
              <w:left w:w="57" w:type="dxa"/>
              <w:right w:w="57" w:type="dxa"/>
            </w:tcMar>
            <w:vAlign w:val="bottom"/>
          </w:tcPr>
          <w:p w14:paraId="79F1B3F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46</w:t>
            </w:r>
          </w:p>
        </w:tc>
        <w:tc>
          <w:tcPr>
            <w:tcW w:w="943" w:type="dxa"/>
            <w:tcMar>
              <w:top w:w="15" w:type="dxa"/>
              <w:left w:w="57" w:type="dxa"/>
              <w:right w:w="57" w:type="dxa"/>
            </w:tcMar>
            <w:vAlign w:val="bottom"/>
          </w:tcPr>
          <w:p w14:paraId="48911B2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7</w:t>
            </w:r>
          </w:p>
        </w:tc>
        <w:tc>
          <w:tcPr>
            <w:tcW w:w="1169" w:type="dxa"/>
            <w:tcMar>
              <w:top w:w="15" w:type="dxa"/>
              <w:left w:w="57" w:type="dxa"/>
              <w:right w:w="57" w:type="dxa"/>
            </w:tcMar>
            <w:vAlign w:val="bottom"/>
          </w:tcPr>
          <w:p w14:paraId="01CBE26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05B9D34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r w:rsidR="00B01DF4" w:rsidRPr="00DD3B66" w14:paraId="0FEE23A6" w14:textId="77777777" w:rsidTr="00B01DF4">
        <w:trPr>
          <w:trHeight w:val="300"/>
        </w:trPr>
        <w:tc>
          <w:tcPr>
            <w:tcW w:w="908" w:type="dxa"/>
            <w:tcMar>
              <w:top w:w="15" w:type="dxa"/>
              <w:left w:w="57" w:type="dxa"/>
              <w:right w:w="57" w:type="dxa"/>
            </w:tcMar>
            <w:vAlign w:val="bottom"/>
          </w:tcPr>
          <w:p w14:paraId="081DAF3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9D16</w:t>
            </w:r>
          </w:p>
        </w:tc>
        <w:tc>
          <w:tcPr>
            <w:tcW w:w="3614" w:type="dxa"/>
            <w:tcMar>
              <w:top w:w="15" w:type="dxa"/>
              <w:left w:w="57" w:type="dxa"/>
              <w:right w:w="57" w:type="dxa"/>
            </w:tcMar>
            <w:vAlign w:val="bottom"/>
          </w:tcPr>
          <w:p w14:paraId="75D8374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GUILDFORD, WESTBOROUGH</w:t>
            </w:r>
          </w:p>
        </w:tc>
        <w:tc>
          <w:tcPr>
            <w:tcW w:w="1178" w:type="dxa"/>
            <w:tcMar>
              <w:top w:w="15" w:type="dxa"/>
              <w:left w:w="57" w:type="dxa"/>
              <w:right w:w="57" w:type="dxa"/>
            </w:tcMar>
            <w:vAlign w:val="bottom"/>
          </w:tcPr>
          <w:p w14:paraId="02CEB97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44</w:t>
            </w:r>
          </w:p>
        </w:tc>
        <w:tc>
          <w:tcPr>
            <w:tcW w:w="943" w:type="dxa"/>
            <w:tcMar>
              <w:top w:w="15" w:type="dxa"/>
              <w:left w:w="57" w:type="dxa"/>
              <w:right w:w="57" w:type="dxa"/>
            </w:tcMar>
            <w:vAlign w:val="bottom"/>
          </w:tcPr>
          <w:p w14:paraId="4FAE46D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7</w:t>
            </w:r>
          </w:p>
        </w:tc>
        <w:tc>
          <w:tcPr>
            <w:tcW w:w="1169" w:type="dxa"/>
            <w:tcMar>
              <w:top w:w="15" w:type="dxa"/>
              <w:left w:w="57" w:type="dxa"/>
              <w:right w:w="57" w:type="dxa"/>
            </w:tcMar>
            <w:vAlign w:val="bottom"/>
          </w:tcPr>
          <w:p w14:paraId="6BDFEDC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08B12BE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03061819" w14:textId="77777777" w:rsidTr="00B01DF4">
        <w:trPr>
          <w:trHeight w:val="300"/>
        </w:trPr>
        <w:tc>
          <w:tcPr>
            <w:tcW w:w="908" w:type="dxa"/>
            <w:tcMar>
              <w:top w:w="15" w:type="dxa"/>
              <w:left w:w="57" w:type="dxa"/>
              <w:right w:w="57" w:type="dxa"/>
            </w:tcMar>
            <w:vAlign w:val="bottom"/>
          </w:tcPr>
          <w:p w14:paraId="3DDA4BE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9A99</w:t>
            </w:r>
          </w:p>
        </w:tc>
        <w:tc>
          <w:tcPr>
            <w:tcW w:w="3614" w:type="dxa"/>
            <w:tcMar>
              <w:top w:w="15" w:type="dxa"/>
              <w:left w:w="57" w:type="dxa"/>
              <w:right w:w="57" w:type="dxa"/>
            </w:tcMar>
            <w:vAlign w:val="bottom"/>
          </w:tcPr>
          <w:p w14:paraId="7A9ECA63" w14:textId="478295D3" w:rsidR="00FB5F40" w:rsidRPr="00DD3B66" w:rsidRDefault="00FB5F40" w:rsidP="00DD3B66">
            <w:pPr>
              <w:rPr>
                <w:rFonts w:ascii="Calibri" w:hAnsi="Calibri" w:cs="Calibri"/>
                <w:sz w:val="24"/>
                <w:szCs w:val="24"/>
              </w:rPr>
            </w:pPr>
            <w:r w:rsidRPr="00DD3B66">
              <w:rPr>
                <w:rFonts w:ascii="Calibri" w:hAnsi="Calibri" w:cs="Calibri"/>
                <w:sz w:val="24"/>
                <w:szCs w:val="24"/>
              </w:rPr>
              <w:t>BOURNEMOUTH, TRINITY</w:t>
            </w:r>
            <w:r w:rsidR="00A23CCC">
              <w:rPr>
                <w:rFonts w:ascii="Calibri" w:hAnsi="Calibri" w:cs="Calibri"/>
                <w:sz w:val="24"/>
                <w:szCs w:val="24"/>
              </w:rPr>
              <w:t>,</w:t>
            </w:r>
            <w:r w:rsidRPr="00DD3B66">
              <w:rPr>
                <w:rFonts w:ascii="Calibri" w:hAnsi="Calibri" w:cs="Calibri"/>
                <w:sz w:val="24"/>
                <w:szCs w:val="24"/>
              </w:rPr>
              <w:t xml:space="preserve"> CHARMINSTER</w:t>
            </w:r>
          </w:p>
        </w:tc>
        <w:tc>
          <w:tcPr>
            <w:tcW w:w="1178" w:type="dxa"/>
            <w:tcMar>
              <w:top w:w="15" w:type="dxa"/>
              <w:left w:w="57" w:type="dxa"/>
              <w:right w:w="57" w:type="dxa"/>
            </w:tcMar>
            <w:vAlign w:val="bottom"/>
          </w:tcPr>
          <w:p w14:paraId="38C7204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40</w:t>
            </w:r>
          </w:p>
        </w:tc>
        <w:tc>
          <w:tcPr>
            <w:tcW w:w="943" w:type="dxa"/>
            <w:tcMar>
              <w:top w:w="15" w:type="dxa"/>
              <w:left w:w="57" w:type="dxa"/>
              <w:right w:w="57" w:type="dxa"/>
            </w:tcMar>
            <w:vAlign w:val="bottom"/>
          </w:tcPr>
          <w:p w14:paraId="4A2DA48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7</w:t>
            </w:r>
          </w:p>
        </w:tc>
        <w:tc>
          <w:tcPr>
            <w:tcW w:w="1169" w:type="dxa"/>
            <w:tcMar>
              <w:top w:w="15" w:type="dxa"/>
              <w:left w:w="57" w:type="dxa"/>
              <w:right w:w="57" w:type="dxa"/>
            </w:tcMar>
            <w:vAlign w:val="bottom"/>
          </w:tcPr>
          <w:p w14:paraId="540E728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494BFBC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62E50E87" w14:textId="77777777" w:rsidTr="00B01DF4">
        <w:trPr>
          <w:trHeight w:val="300"/>
        </w:trPr>
        <w:tc>
          <w:tcPr>
            <w:tcW w:w="908" w:type="dxa"/>
            <w:tcMar>
              <w:top w:w="15" w:type="dxa"/>
              <w:left w:w="57" w:type="dxa"/>
              <w:right w:w="57" w:type="dxa"/>
            </w:tcMar>
            <w:vAlign w:val="bottom"/>
          </w:tcPr>
          <w:p w14:paraId="1BD729A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9A06</w:t>
            </w:r>
          </w:p>
        </w:tc>
        <w:tc>
          <w:tcPr>
            <w:tcW w:w="3614" w:type="dxa"/>
            <w:tcMar>
              <w:top w:w="15" w:type="dxa"/>
              <w:left w:w="57" w:type="dxa"/>
              <w:right w:w="57" w:type="dxa"/>
            </w:tcMar>
            <w:vAlign w:val="bottom"/>
          </w:tcPr>
          <w:p w14:paraId="2866032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BOURNEMOUTH, IFORD</w:t>
            </w:r>
          </w:p>
        </w:tc>
        <w:tc>
          <w:tcPr>
            <w:tcW w:w="1178" w:type="dxa"/>
            <w:tcMar>
              <w:top w:w="15" w:type="dxa"/>
              <w:left w:w="57" w:type="dxa"/>
              <w:right w:w="57" w:type="dxa"/>
            </w:tcMar>
            <w:vAlign w:val="bottom"/>
          </w:tcPr>
          <w:p w14:paraId="6C94AA7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40</w:t>
            </w:r>
          </w:p>
        </w:tc>
        <w:tc>
          <w:tcPr>
            <w:tcW w:w="943" w:type="dxa"/>
            <w:tcMar>
              <w:top w:w="15" w:type="dxa"/>
              <w:left w:w="57" w:type="dxa"/>
              <w:right w:w="57" w:type="dxa"/>
            </w:tcMar>
            <w:vAlign w:val="bottom"/>
          </w:tcPr>
          <w:p w14:paraId="1E5C7E4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7</w:t>
            </w:r>
          </w:p>
        </w:tc>
        <w:tc>
          <w:tcPr>
            <w:tcW w:w="1169" w:type="dxa"/>
            <w:tcMar>
              <w:top w:w="15" w:type="dxa"/>
              <w:left w:w="57" w:type="dxa"/>
              <w:right w:w="57" w:type="dxa"/>
            </w:tcMar>
            <w:vAlign w:val="bottom"/>
          </w:tcPr>
          <w:p w14:paraId="5D647A8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72BD4AA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22CF7EEF" w14:textId="77777777" w:rsidTr="00B01DF4">
        <w:trPr>
          <w:trHeight w:val="300"/>
        </w:trPr>
        <w:tc>
          <w:tcPr>
            <w:tcW w:w="908" w:type="dxa"/>
            <w:tcMar>
              <w:top w:w="15" w:type="dxa"/>
              <w:left w:w="57" w:type="dxa"/>
              <w:right w:w="57" w:type="dxa"/>
            </w:tcMar>
            <w:vAlign w:val="bottom"/>
          </w:tcPr>
          <w:p w14:paraId="086B3D9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9A48</w:t>
            </w:r>
          </w:p>
        </w:tc>
        <w:tc>
          <w:tcPr>
            <w:tcW w:w="3614" w:type="dxa"/>
            <w:tcMar>
              <w:top w:w="15" w:type="dxa"/>
              <w:left w:w="57" w:type="dxa"/>
              <w:right w:w="57" w:type="dxa"/>
            </w:tcMar>
            <w:vAlign w:val="bottom"/>
          </w:tcPr>
          <w:p w14:paraId="1527917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VERWOOD</w:t>
            </w:r>
          </w:p>
        </w:tc>
        <w:tc>
          <w:tcPr>
            <w:tcW w:w="1178" w:type="dxa"/>
            <w:tcMar>
              <w:top w:w="15" w:type="dxa"/>
              <w:left w:w="57" w:type="dxa"/>
              <w:right w:w="57" w:type="dxa"/>
            </w:tcMar>
            <w:vAlign w:val="bottom"/>
          </w:tcPr>
          <w:p w14:paraId="2A037AF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37</w:t>
            </w:r>
          </w:p>
        </w:tc>
        <w:tc>
          <w:tcPr>
            <w:tcW w:w="943" w:type="dxa"/>
            <w:tcMar>
              <w:top w:w="15" w:type="dxa"/>
              <w:left w:w="57" w:type="dxa"/>
              <w:right w:w="57" w:type="dxa"/>
            </w:tcMar>
            <w:vAlign w:val="bottom"/>
          </w:tcPr>
          <w:p w14:paraId="6291F4B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8</w:t>
            </w:r>
          </w:p>
        </w:tc>
        <w:tc>
          <w:tcPr>
            <w:tcW w:w="1169" w:type="dxa"/>
            <w:tcMar>
              <w:top w:w="15" w:type="dxa"/>
              <w:left w:w="57" w:type="dxa"/>
              <w:right w:w="57" w:type="dxa"/>
            </w:tcMar>
            <w:vAlign w:val="bottom"/>
          </w:tcPr>
          <w:p w14:paraId="1465917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1789F6D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17BF22E1" w14:textId="77777777" w:rsidTr="00B01DF4">
        <w:trPr>
          <w:trHeight w:val="300"/>
        </w:trPr>
        <w:tc>
          <w:tcPr>
            <w:tcW w:w="908" w:type="dxa"/>
            <w:tcMar>
              <w:top w:w="15" w:type="dxa"/>
              <w:left w:w="57" w:type="dxa"/>
              <w:right w:w="57" w:type="dxa"/>
            </w:tcMar>
            <w:vAlign w:val="bottom"/>
          </w:tcPr>
          <w:p w14:paraId="0D454EB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9E05</w:t>
            </w:r>
          </w:p>
        </w:tc>
        <w:tc>
          <w:tcPr>
            <w:tcW w:w="3614" w:type="dxa"/>
            <w:tcMar>
              <w:top w:w="15" w:type="dxa"/>
              <w:left w:w="57" w:type="dxa"/>
              <w:right w:w="57" w:type="dxa"/>
            </w:tcMar>
            <w:vAlign w:val="bottom"/>
          </w:tcPr>
          <w:p w14:paraId="36E9D60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BRACKNELL</w:t>
            </w:r>
          </w:p>
        </w:tc>
        <w:tc>
          <w:tcPr>
            <w:tcW w:w="1178" w:type="dxa"/>
            <w:tcMar>
              <w:top w:w="15" w:type="dxa"/>
              <w:left w:w="57" w:type="dxa"/>
              <w:right w:w="57" w:type="dxa"/>
            </w:tcMar>
            <w:vAlign w:val="bottom"/>
          </w:tcPr>
          <w:p w14:paraId="43C423E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36</w:t>
            </w:r>
          </w:p>
        </w:tc>
        <w:tc>
          <w:tcPr>
            <w:tcW w:w="943" w:type="dxa"/>
            <w:tcMar>
              <w:top w:w="15" w:type="dxa"/>
              <w:left w:w="57" w:type="dxa"/>
              <w:right w:w="57" w:type="dxa"/>
            </w:tcMar>
            <w:vAlign w:val="bottom"/>
          </w:tcPr>
          <w:p w14:paraId="56A1531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8</w:t>
            </w:r>
          </w:p>
        </w:tc>
        <w:tc>
          <w:tcPr>
            <w:tcW w:w="1169" w:type="dxa"/>
            <w:tcMar>
              <w:top w:w="15" w:type="dxa"/>
              <w:left w:w="57" w:type="dxa"/>
              <w:right w:w="57" w:type="dxa"/>
            </w:tcMar>
            <w:vAlign w:val="bottom"/>
          </w:tcPr>
          <w:p w14:paraId="05FC955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45F9B5C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0F1434E9" w14:textId="77777777" w:rsidTr="00B01DF4">
        <w:trPr>
          <w:trHeight w:val="300"/>
        </w:trPr>
        <w:tc>
          <w:tcPr>
            <w:tcW w:w="908" w:type="dxa"/>
            <w:tcMar>
              <w:top w:w="15" w:type="dxa"/>
              <w:left w:w="57" w:type="dxa"/>
              <w:right w:w="57" w:type="dxa"/>
            </w:tcMar>
            <w:vAlign w:val="bottom"/>
          </w:tcPr>
          <w:p w14:paraId="1AA9E33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9E42</w:t>
            </w:r>
          </w:p>
        </w:tc>
        <w:tc>
          <w:tcPr>
            <w:tcW w:w="3614" w:type="dxa"/>
            <w:tcMar>
              <w:top w:w="15" w:type="dxa"/>
              <w:left w:w="57" w:type="dxa"/>
              <w:right w:w="57" w:type="dxa"/>
            </w:tcMar>
            <w:vAlign w:val="bottom"/>
          </w:tcPr>
          <w:p w14:paraId="027D6CE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THATCHAM</w:t>
            </w:r>
          </w:p>
        </w:tc>
        <w:tc>
          <w:tcPr>
            <w:tcW w:w="1178" w:type="dxa"/>
            <w:tcMar>
              <w:top w:w="15" w:type="dxa"/>
              <w:left w:w="57" w:type="dxa"/>
              <w:right w:w="57" w:type="dxa"/>
            </w:tcMar>
            <w:vAlign w:val="bottom"/>
          </w:tcPr>
          <w:p w14:paraId="20C8745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35</w:t>
            </w:r>
          </w:p>
        </w:tc>
        <w:tc>
          <w:tcPr>
            <w:tcW w:w="943" w:type="dxa"/>
            <w:tcMar>
              <w:top w:w="15" w:type="dxa"/>
              <w:left w:w="57" w:type="dxa"/>
              <w:right w:w="57" w:type="dxa"/>
            </w:tcMar>
            <w:vAlign w:val="bottom"/>
          </w:tcPr>
          <w:p w14:paraId="45235EC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8</w:t>
            </w:r>
          </w:p>
        </w:tc>
        <w:tc>
          <w:tcPr>
            <w:tcW w:w="1169" w:type="dxa"/>
            <w:tcMar>
              <w:top w:w="15" w:type="dxa"/>
              <w:left w:w="57" w:type="dxa"/>
              <w:right w:w="57" w:type="dxa"/>
            </w:tcMar>
            <w:vAlign w:val="bottom"/>
          </w:tcPr>
          <w:p w14:paraId="78F80C3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5EF8EFC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5E983A88" w14:textId="77777777" w:rsidTr="00B01DF4">
        <w:trPr>
          <w:trHeight w:val="300"/>
        </w:trPr>
        <w:tc>
          <w:tcPr>
            <w:tcW w:w="908" w:type="dxa"/>
            <w:tcMar>
              <w:top w:w="15" w:type="dxa"/>
              <w:left w:w="57" w:type="dxa"/>
              <w:right w:w="57" w:type="dxa"/>
            </w:tcMar>
            <w:vAlign w:val="bottom"/>
          </w:tcPr>
          <w:p w14:paraId="153E934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9A62</w:t>
            </w:r>
          </w:p>
        </w:tc>
        <w:tc>
          <w:tcPr>
            <w:tcW w:w="3614" w:type="dxa"/>
            <w:tcMar>
              <w:top w:w="15" w:type="dxa"/>
              <w:left w:w="57" w:type="dxa"/>
              <w:right w:w="57" w:type="dxa"/>
            </w:tcMar>
            <w:vAlign w:val="bottom"/>
          </w:tcPr>
          <w:p w14:paraId="1CA4F35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BOURNEMOUTH INTERNATIONAL</w:t>
            </w:r>
          </w:p>
        </w:tc>
        <w:tc>
          <w:tcPr>
            <w:tcW w:w="1178" w:type="dxa"/>
            <w:tcMar>
              <w:top w:w="15" w:type="dxa"/>
              <w:left w:w="57" w:type="dxa"/>
              <w:right w:w="57" w:type="dxa"/>
            </w:tcMar>
            <w:vAlign w:val="bottom"/>
          </w:tcPr>
          <w:p w14:paraId="7F17532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34</w:t>
            </w:r>
          </w:p>
        </w:tc>
        <w:tc>
          <w:tcPr>
            <w:tcW w:w="943" w:type="dxa"/>
            <w:tcMar>
              <w:top w:w="15" w:type="dxa"/>
              <w:left w:w="57" w:type="dxa"/>
              <w:right w:w="57" w:type="dxa"/>
            </w:tcMar>
            <w:vAlign w:val="bottom"/>
          </w:tcPr>
          <w:p w14:paraId="3CDEBCA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8</w:t>
            </w:r>
          </w:p>
        </w:tc>
        <w:tc>
          <w:tcPr>
            <w:tcW w:w="1169" w:type="dxa"/>
            <w:tcMar>
              <w:top w:w="15" w:type="dxa"/>
              <w:left w:w="57" w:type="dxa"/>
              <w:right w:w="57" w:type="dxa"/>
            </w:tcMar>
            <w:vAlign w:val="bottom"/>
          </w:tcPr>
          <w:p w14:paraId="47F7AA9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0357E92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07043FDF" w14:textId="77777777" w:rsidTr="00B01DF4">
        <w:trPr>
          <w:trHeight w:val="300"/>
        </w:trPr>
        <w:tc>
          <w:tcPr>
            <w:tcW w:w="908" w:type="dxa"/>
            <w:tcMar>
              <w:top w:w="15" w:type="dxa"/>
              <w:left w:w="57" w:type="dxa"/>
              <w:right w:w="57" w:type="dxa"/>
            </w:tcMar>
            <w:vAlign w:val="bottom"/>
          </w:tcPr>
          <w:p w14:paraId="110A6A8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9A38</w:t>
            </w:r>
          </w:p>
        </w:tc>
        <w:tc>
          <w:tcPr>
            <w:tcW w:w="3614" w:type="dxa"/>
            <w:tcMar>
              <w:top w:w="15" w:type="dxa"/>
              <w:left w:w="57" w:type="dxa"/>
              <w:right w:w="57" w:type="dxa"/>
            </w:tcMar>
            <w:vAlign w:val="bottom"/>
          </w:tcPr>
          <w:p w14:paraId="57A628F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WEYMOUTH, RADIPOLE</w:t>
            </w:r>
          </w:p>
        </w:tc>
        <w:tc>
          <w:tcPr>
            <w:tcW w:w="1178" w:type="dxa"/>
            <w:tcMar>
              <w:top w:w="15" w:type="dxa"/>
              <w:left w:w="57" w:type="dxa"/>
              <w:right w:w="57" w:type="dxa"/>
            </w:tcMar>
            <w:vAlign w:val="bottom"/>
          </w:tcPr>
          <w:p w14:paraId="1C7F719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31</w:t>
            </w:r>
          </w:p>
        </w:tc>
        <w:tc>
          <w:tcPr>
            <w:tcW w:w="943" w:type="dxa"/>
            <w:tcMar>
              <w:top w:w="15" w:type="dxa"/>
              <w:left w:w="57" w:type="dxa"/>
              <w:right w:w="57" w:type="dxa"/>
            </w:tcMar>
            <w:vAlign w:val="bottom"/>
          </w:tcPr>
          <w:p w14:paraId="6035751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8</w:t>
            </w:r>
          </w:p>
        </w:tc>
        <w:tc>
          <w:tcPr>
            <w:tcW w:w="1169" w:type="dxa"/>
            <w:tcMar>
              <w:top w:w="15" w:type="dxa"/>
              <w:left w:w="57" w:type="dxa"/>
              <w:right w:w="57" w:type="dxa"/>
            </w:tcMar>
            <w:vAlign w:val="bottom"/>
          </w:tcPr>
          <w:p w14:paraId="7DDAA96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48A1ECB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4A05BC64" w14:textId="77777777" w:rsidTr="00B01DF4">
        <w:trPr>
          <w:trHeight w:val="300"/>
        </w:trPr>
        <w:tc>
          <w:tcPr>
            <w:tcW w:w="908" w:type="dxa"/>
            <w:tcMar>
              <w:top w:w="15" w:type="dxa"/>
              <w:left w:w="57" w:type="dxa"/>
              <w:right w:w="57" w:type="dxa"/>
            </w:tcMar>
            <w:vAlign w:val="bottom"/>
          </w:tcPr>
          <w:p w14:paraId="4912F16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9E43</w:t>
            </w:r>
          </w:p>
        </w:tc>
        <w:tc>
          <w:tcPr>
            <w:tcW w:w="3614" w:type="dxa"/>
            <w:tcMar>
              <w:top w:w="15" w:type="dxa"/>
              <w:left w:w="57" w:type="dxa"/>
              <w:right w:w="57" w:type="dxa"/>
            </w:tcMar>
            <w:vAlign w:val="bottom"/>
          </w:tcPr>
          <w:p w14:paraId="76C2E5E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TILEHURST</w:t>
            </w:r>
          </w:p>
        </w:tc>
        <w:tc>
          <w:tcPr>
            <w:tcW w:w="1178" w:type="dxa"/>
            <w:tcMar>
              <w:top w:w="15" w:type="dxa"/>
              <w:left w:w="57" w:type="dxa"/>
              <w:right w:w="57" w:type="dxa"/>
            </w:tcMar>
            <w:vAlign w:val="bottom"/>
          </w:tcPr>
          <w:p w14:paraId="2DFA128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31</w:t>
            </w:r>
          </w:p>
        </w:tc>
        <w:tc>
          <w:tcPr>
            <w:tcW w:w="943" w:type="dxa"/>
            <w:tcMar>
              <w:top w:w="15" w:type="dxa"/>
              <w:left w:w="57" w:type="dxa"/>
              <w:right w:w="57" w:type="dxa"/>
            </w:tcMar>
            <w:vAlign w:val="bottom"/>
          </w:tcPr>
          <w:p w14:paraId="6DA58F9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8</w:t>
            </w:r>
          </w:p>
        </w:tc>
        <w:tc>
          <w:tcPr>
            <w:tcW w:w="1169" w:type="dxa"/>
            <w:tcMar>
              <w:top w:w="15" w:type="dxa"/>
              <w:left w:w="57" w:type="dxa"/>
              <w:right w:w="57" w:type="dxa"/>
            </w:tcMar>
            <w:vAlign w:val="bottom"/>
          </w:tcPr>
          <w:p w14:paraId="0382B02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47ACC4C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6360D9DF" w14:textId="77777777" w:rsidTr="00B01DF4">
        <w:trPr>
          <w:trHeight w:val="300"/>
        </w:trPr>
        <w:tc>
          <w:tcPr>
            <w:tcW w:w="908" w:type="dxa"/>
            <w:tcMar>
              <w:top w:w="15" w:type="dxa"/>
              <w:left w:w="57" w:type="dxa"/>
              <w:right w:w="57" w:type="dxa"/>
            </w:tcMar>
            <w:vAlign w:val="bottom"/>
          </w:tcPr>
          <w:p w14:paraId="591927B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9C17</w:t>
            </w:r>
          </w:p>
        </w:tc>
        <w:tc>
          <w:tcPr>
            <w:tcW w:w="3614" w:type="dxa"/>
            <w:tcMar>
              <w:top w:w="15" w:type="dxa"/>
              <w:left w:w="57" w:type="dxa"/>
              <w:right w:w="57" w:type="dxa"/>
            </w:tcMar>
            <w:vAlign w:val="bottom"/>
          </w:tcPr>
          <w:p w14:paraId="351553B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PORTSMOUTH, BUCKLAND</w:t>
            </w:r>
          </w:p>
        </w:tc>
        <w:tc>
          <w:tcPr>
            <w:tcW w:w="1178" w:type="dxa"/>
            <w:tcMar>
              <w:top w:w="15" w:type="dxa"/>
              <w:left w:w="57" w:type="dxa"/>
              <w:right w:w="57" w:type="dxa"/>
            </w:tcMar>
            <w:vAlign w:val="bottom"/>
          </w:tcPr>
          <w:p w14:paraId="0E39BB8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31</w:t>
            </w:r>
          </w:p>
        </w:tc>
        <w:tc>
          <w:tcPr>
            <w:tcW w:w="943" w:type="dxa"/>
            <w:tcMar>
              <w:top w:w="15" w:type="dxa"/>
              <w:left w:w="57" w:type="dxa"/>
              <w:right w:w="57" w:type="dxa"/>
            </w:tcMar>
            <w:vAlign w:val="bottom"/>
          </w:tcPr>
          <w:p w14:paraId="57DCAD7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8</w:t>
            </w:r>
          </w:p>
        </w:tc>
        <w:tc>
          <w:tcPr>
            <w:tcW w:w="1169" w:type="dxa"/>
            <w:tcMar>
              <w:top w:w="15" w:type="dxa"/>
              <w:left w:w="57" w:type="dxa"/>
              <w:right w:w="57" w:type="dxa"/>
            </w:tcMar>
            <w:vAlign w:val="bottom"/>
          </w:tcPr>
          <w:p w14:paraId="47F6C21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608181E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20A8356F" w14:textId="77777777" w:rsidTr="00B01DF4">
        <w:trPr>
          <w:trHeight w:val="300"/>
        </w:trPr>
        <w:tc>
          <w:tcPr>
            <w:tcW w:w="908" w:type="dxa"/>
            <w:tcMar>
              <w:top w:w="15" w:type="dxa"/>
              <w:left w:w="57" w:type="dxa"/>
              <w:right w:w="57" w:type="dxa"/>
            </w:tcMar>
            <w:vAlign w:val="bottom"/>
          </w:tcPr>
          <w:p w14:paraId="15933C3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9E02</w:t>
            </w:r>
          </w:p>
        </w:tc>
        <w:tc>
          <w:tcPr>
            <w:tcW w:w="3614" w:type="dxa"/>
            <w:tcMar>
              <w:top w:w="15" w:type="dxa"/>
              <w:left w:w="57" w:type="dxa"/>
              <w:right w:w="57" w:type="dxa"/>
            </w:tcMar>
            <w:vAlign w:val="bottom"/>
          </w:tcPr>
          <w:p w14:paraId="4C7AF68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ASTON TIRROLD</w:t>
            </w:r>
          </w:p>
        </w:tc>
        <w:tc>
          <w:tcPr>
            <w:tcW w:w="1178" w:type="dxa"/>
            <w:tcMar>
              <w:top w:w="15" w:type="dxa"/>
              <w:left w:w="57" w:type="dxa"/>
              <w:right w:w="57" w:type="dxa"/>
            </w:tcMar>
            <w:vAlign w:val="bottom"/>
          </w:tcPr>
          <w:p w14:paraId="244FA6D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31</w:t>
            </w:r>
          </w:p>
        </w:tc>
        <w:tc>
          <w:tcPr>
            <w:tcW w:w="943" w:type="dxa"/>
            <w:tcMar>
              <w:top w:w="15" w:type="dxa"/>
              <w:left w:w="57" w:type="dxa"/>
              <w:right w:w="57" w:type="dxa"/>
            </w:tcMar>
            <w:vAlign w:val="bottom"/>
          </w:tcPr>
          <w:p w14:paraId="1EC0D9E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8</w:t>
            </w:r>
          </w:p>
        </w:tc>
        <w:tc>
          <w:tcPr>
            <w:tcW w:w="1169" w:type="dxa"/>
            <w:tcMar>
              <w:top w:w="15" w:type="dxa"/>
              <w:left w:w="57" w:type="dxa"/>
              <w:right w:w="57" w:type="dxa"/>
            </w:tcMar>
            <w:vAlign w:val="bottom"/>
          </w:tcPr>
          <w:p w14:paraId="6775460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190CF1E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62190FD4" w14:textId="77777777" w:rsidTr="00B01DF4">
        <w:trPr>
          <w:trHeight w:val="300"/>
        </w:trPr>
        <w:tc>
          <w:tcPr>
            <w:tcW w:w="908" w:type="dxa"/>
            <w:tcMar>
              <w:top w:w="15" w:type="dxa"/>
              <w:left w:w="57" w:type="dxa"/>
              <w:right w:w="57" w:type="dxa"/>
            </w:tcMar>
            <w:vAlign w:val="bottom"/>
          </w:tcPr>
          <w:p w14:paraId="70169DF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9E14</w:t>
            </w:r>
          </w:p>
        </w:tc>
        <w:tc>
          <w:tcPr>
            <w:tcW w:w="3614" w:type="dxa"/>
            <w:tcMar>
              <w:top w:w="15" w:type="dxa"/>
              <w:left w:w="57" w:type="dxa"/>
              <w:right w:w="57" w:type="dxa"/>
            </w:tcMar>
            <w:vAlign w:val="bottom"/>
          </w:tcPr>
          <w:p w14:paraId="2EB7FBB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MARLOW</w:t>
            </w:r>
          </w:p>
        </w:tc>
        <w:tc>
          <w:tcPr>
            <w:tcW w:w="1178" w:type="dxa"/>
            <w:tcMar>
              <w:top w:w="15" w:type="dxa"/>
              <w:left w:w="57" w:type="dxa"/>
              <w:right w:w="57" w:type="dxa"/>
            </w:tcMar>
            <w:vAlign w:val="bottom"/>
          </w:tcPr>
          <w:p w14:paraId="6341027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30</w:t>
            </w:r>
          </w:p>
        </w:tc>
        <w:tc>
          <w:tcPr>
            <w:tcW w:w="943" w:type="dxa"/>
            <w:tcMar>
              <w:top w:w="15" w:type="dxa"/>
              <w:left w:w="57" w:type="dxa"/>
              <w:right w:w="57" w:type="dxa"/>
            </w:tcMar>
            <w:vAlign w:val="bottom"/>
          </w:tcPr>
          <w:p w14:paraId="500928C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8</w:t>
            </w:r>
          </w:p>
        </w:tc>
        <w:tc>
          <w:tcPr>
            <w:tcW w:w="1169" w:type="dxa"/>
            <w:tcMar>
              <w:top w:w="15" w:type="dxa"/>
              <w:left w:w="57" w:type="dxa"/>
              <w:right w:w="57" w:type="dxa"/>
            </w:tcMar>
            <w:vAlign w:val="bottom"/>
          </w:tcPr>
          <w:p w14:paraId="0A6F7E4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724BD43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r w:rsidR="00B01DF4" w:rsidRPr="00DD3B66" w14:paraId="52921733" w14:textId="77777777" w:rsidTr="00B01DF4">
        <w:trPr>
          <w:trHeight w:val="300"/>
        </w:trPr>
        <w:tc>
          <w:tcPr>
            <w:tcW w:w="908" w:type="dxa"/>
            <w:tcMar>
              <w:top w:w="15" w:type="dxa"/>
              <w:left w:w="57" w:type="dxa"/>
              <w:right w:w="57" w:type="dxa"/>
            </w:tcMar>
            <w:vAlign w:val="bottom"/>
          </w:tcPr>
          <w:p w14:paraId="76812DB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9B21</w:t>
            </w:r>
          </w:p>
        </w:tc>
        <w:tc>
          <w:tcPr>
            <w:tcW w:w="3614" w:type="dxa"/>
            <w:tcMar>
              <w:top w:w="15" w:type="dxa"/>
              <w:left w:w="57" w:type="dxa"/>
              <w:right w:w="57" w:type="dxa"/>
            </w:tcMar>
            <w:vAlign w:val="bottom"/>
          </w:tcPr>
          <w:p w14:paraId="54C4201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SOUTHAMPTON, ISAAC WATTS MEMORIAL</w:t>
            </w:r>
          </w:p>
        </w:tc>
        <w:tc>
          <w:tcPr>
            <w:tcW w:w="1178" w:type="dxa"/>
            <w:tcMar>
              <w:top w:w="15" w:type="dxa"/>
              <w:left w:w="57" w:type="dxa"/>
              <w:right w:w="57" w:type="dxa"/>
            </w:tcMar>
            <w:vAlign w:val="bottom"/>
          </w:tcPr>
          <w:p w14:paraId="0311204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30</w:t>
            </w:r>
          </w:p>
        </w:tc>
        <w:tc>
          <w:tcPr>
            <w:tcW w:w="943" w:type="dxa"/>
            <w:tcMar>
              <w:top w:w="15" w:type="dxa"/>
              <w:left w:w="57" w:type="dxa"/>
              <w:right w:w="57" w:type="dxa"/>
            </w:tcMar>
            <w:vAlign w:val="bottom"/>
          </w:tcPr>
          <w:p w14:paraId="4310F80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8</w:t>
            </w:r>
          </w:p>
        </w:tc>
        <w:tc>
          <w:tcPr>
            <w:tcW w:w="1169" w:type="dxa"/>
            <w:tcMar>
              <w:top w:w="15" w:type="dxa"/>
              <w:left w:w="57" w:type="dxa"/>
              <w:right w:w="57" w:type="dxa"/>
            </w:tcMar>
            <w:vAlign w:val="bottom"/>
          </w:tcPr>
          <w:p w14:paraId="7D08C88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5502415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r w:rsidR="00B01DF4" w:rsidRPr="00DD3B66" w14:paraId="70B5F61D" w14:textId="77777777" w:rsidTr="00B01DF4">
        <w:trPr>
          <w:trHeight w:val="300"/>
        </w:trPr>
        <w:tc>
          <w:tcPr>
            <w:tcW w:w="908" w:type="dxa"/>
            <w:tcMar>
              <w:top w:w="15" w:type="dxa"/>
              <w:left w:w="57" w:type="dxa"/>
              <w:right w:w="57" w:type="dxa"/>
            </w:tcMar>
            <w:vAlign w:val="bottom"/>
          </w:tcPr>
          <w:p w14:paraId="4990E2E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9C05</w:t>
            </w:r>
          </w:p>
        </w:tc>
        <w:tc>
          <w:tcPr>
            <w:tcW w:w="3614" w:type="dxa"/>
            <w:tcMar>
              <w:top w:w="15" w:type="dxa"/>
              <w:left w:w="57" w:type="dxa"/>
              <w:right w:w="57" w:type="dxa"/>
            </w:tcMar>
            <w:vAlign w:val="bottom"/>
          </w:tcPr>
          <w:p w14:paraId="565CCC65" w14:textId="020AE8F1" w:rsidR="00FB5F40" w:rsidRPr="00DD3B66" w:rsidRDefault="00FB5F40" w:rsidP="00DD3B66">
            <w:pPr>
              <w:rPr>
                <w:rFonts w:ascii="Calibri" w:hAnsi="Calibri" w:cs="Calibri"/>
                <w:sz w:val="24"/>
                <w:szCs w:val="24"/>
              </w:rPr>
            </w:pPr>
            <w:r w:rsidRPr="00DD3B66">
              <w:rPr>
                <w:rFonts w:ascii="Calibri" w:hAnsi="Calibri" w:cs="Calibri"/>
                <w:sz w:val="24"/>
                <w:szCs w:val="24"/>
              </w:rPr>
              <w:t>GOSPORT, ST COLUMBA</w:t>
            </w:r>
          </w:p>
        </w:tc>
        <w:tc>
          <w:tcPr>
            <w:tcW w:w="1178" w:type="dxa"/>
            <w:tcMar>
              <w:top w:w="15" w:type="dxa"/>
              <w:left w:w="57" w:type="dxa"/>
              <w:right w:w="57" w:type="dxa"/>
            </w:tcMar>
            <w:vAlign w:val="bottom"/>
          </w:tcPr>
          <w:p w14:paraId="411A25C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29</w:t>
            </w:r>
          </w:p>
        </w:tc>
        <w:tc>
          <w:tcPr>
            <w:tcW w:w="943" w:type="dxa"/>
            <w:tcMar>
              <w:top w:w="15" w:type="dxa"/>
              <w:left w:w="57" w:type="dxa"/>
              <w:right w:w="57" w:type="dxa"/>
            </w:tcMar>
            <w:vAlign w:val="bottom"/>
          </w:tcPr>
          <w:p w14:paraId="2328B43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9</w:t>
            </w:r>
          </w:p>
        </w:tc>
        <w:tc>
          <w:tcPr>
            <w:tcW w:w="1169" w:type="dxa"/>
            <w:tcMar>
              <w:top w:w="15" w:type="dxa"/>
              <w:left w:w="57" w:type="dxa"/>
              <w:right w:w="57" w:type="dxa"/>
            </w:tcMar>
            <w:vAlign w:val="bottom"/>
          </w:tcPr>
          <w:p w14:paraId="6B956E4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5EB56A2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755B1D15" w14:textId="77777777" w:rsidTr="00B01DF4">
        <w:trPr>
          <w:trHeight w:val="300"/>
        </w:trPr>
        <w:tc>
          <w:tcPr>
            <w:tcW w:w="908" w:type="dxa"/>
            <w:tcMar>
              <w:top w:w="15" w:type="dxa"/>
              <w:left w:w="57" w:type="dxa"/>
              <w:right w:w="57" w:type="dxa"/>
            </w:tcMar>
            <w:vAlign w:val="bottom"/>
          </w:tcPr>
          <w:p w14:paraId="0FAFAD3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9B19</w:t>
            </w:r>
          </w:p>
        </w:tc>
        <w:tc>
          <w:tcPr>
            <w:tcW w:w="3614" w:type="dxa"/>
            <w:tcMar>
              <w:top w:w="15" w:type="dxa"/>
              <w:left w:w="57" w:type="dxa"/>
              <w:right w:w="57" w:type="dxa"/>
            </w:tcMar>
            <w:vAlign w:val="bottom"/>
          </w:tcPr>
          <w:p w14:paraId="619532C1" w14:textId="6DE81134" w:rsidR="00FB5F40" w:rsidRPr="00DD3B66" w:rsidRDefault="00B01DF4" w:rsidP="00DD3B66">
            <w:pPr>
              <w:rPr>
                <w:rFonts w:ascii="Calibri" w:hAnsi="Calibri" w:cs="Calibri"/>
                <w:sz w:val="24"/>
                <w:szCs w:val="24"/>
              </w:rPr>
            </w:pPr>
            <w:r w:rsidRPr="00DD3B66">
              <w:rPr>
                <w:rFonts w:ascii="Calibri" w:hAnsi="Calibri" w:cs="Calibri"/>
                <w:sz w:val="24"/>
                <w:szCs w:val="24"/>
              </w:rPr>
              <w:t>SOUTHAMPTON, BITTERNE</w:t>
            </w:r>
            <w:r w:rsidR="00FB5F40" w:rsidRPr="00DD3B66">
              <w:rPr>
                <w:rFonts w:ascii="Calibri" w:hAnsi="Calibri" w:cs="Calibri"/>
                <w:sz w:val="24"/>
                <w:szCs w:val="24"/>
              </w:rPr>
              <w:t xml:space="preserve"> PARK</w:t>
            </w:r>
          </w:p>
        </w:tc>
        <w:tc>
          <w:tcPr>
            <w:tcW w:w="1178" w:type="dxa"/>
            <w:tcMar>
              <w:top w:w="15" w:type="dxa"/>
              <w:left w:w="57" w:type="dxa"/>
              <w:right w:w="57" w:type="dxa"/>
            </w:tcMar>
            <w:vAlign w:val="bottom"/>
          </w:tcPr>
          <w:p w14:paraId="33C9082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27</w:t>
            </w:r>
          </w:p>
        </w:tc>
        <w:tc>
          <w:tcPr>
            <w:tcW w:w="943" w:type="dxa"/>
            <w:tcMar>
              <w:top w:w="15" w:type="dxa"/>
              <w:left w:w="57" w:type="dxa"/>
              <w:right w:w="57" w:type="dxa"/>
            </w:tcMar>
            <w:vAlign w:val="bottom"/>
          </w:tcPr>
          <w:p w14:paraId="424AAB8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9</w:t>
            </w:r>
          </w:p>
        </w:tc>
        <w:tc>
          <w:tcPr>
            <w:tcW w:w="1169" w:type="dxa"/>
            <w:tcMar>
              <w:top w:w="15" w:type="dxa"/>
              <w:left w:w="57" w:type="dxa"/>
              <w:right w:w="57" w:type="dxa"/>
            </w:tcMar>
            <w:vAlign w:val="bottom"/>
          </w:tcPr>
          <w:p w14:paraId="45A3B22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33F5BCD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59F1FA00" w14:textId="77777777" w:rsidTr="00B01DF4">
        <w:trPr>
          <w:trHeight w:val="300"/>
        </w:trPr>
        <w:tc>
          <w:tcPr>
            <w:tcW w:w="908" w:type="dxa"/>
            <w:tcMar>
              <w:top w:w="15" w:type="dxa"/>
              <w:left w:w="57" w:type="dxa"/>
              <w:right w:w="57" w:type="dxa"/>
            </w:tcMar>
            <w:vAlign w:val="bottom"/>
          </w:tcPr>
          <w:p w14:paraId="4377B4A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9E03</w:t>
            </w:r>
          </w:p>
        </w:tc>
        <w:tc>
          <w:tcPr>
            <w:tcW w:w="3614" w:type="dxa"/>
            <w:tcMar>
              <w:top w:w="15" w:type="dxa"/>
              <w:left w:w="57" w:type="dxa"/>
              <w:right w:w="57" w:type="dxa"/>
            </w:tcMar>
            <w:vAlign w:val="bottom"/>
          </w:tcPr>
          <w:p w14:paraId="625B290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BANBURY</w:t>
            </w:r>
          </w:p>
        </w:tc>
        <w:tc>
          <w:tcPr>
            <w:tcW w:w="1178" w:type="dxa"/>
            <w:tcMar>
              <w:top w:w="15" w:type="dxa"/>
              <w:left w:w="57" w:type="dxa"/>
              <w:right w:w="57" w:type="dxa"/>
            </w:tcMar>
            <w:vAlign w:val="bottom"/>
          </w:tcPr>
          <w:p w14:paraId="5E42367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27</w:t>
            </w:r>
          </w:p>
        </w:tc>
        <w:tc>
          <w:tcPr>
            <w:tcW w:w="943" w:type="dxa"/>
            <w:tcMar>
              <w:top w:w="15" w:type="dxa"/>
              <w:left w:w="57" w:type="dxa"/>
              <w:right w:w="57" w:type="dxa"/>
            </w:tcMar>
            <w:vAlign w:val="bottom"/>
          </w:tcPr>
          <w:p w14:paraId="2D2FE77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9</w:t>
            </w:r>
          </w:p>
        </w:tc>
        <w:tc>
          <w:tcPr>
            <w:tcW w:w="1169" w:type="dxa"/>
            <w:tcMar>
              <w:top w:w="15" w:type="dxa"/>
              <w:left w:w="57" w:type="dxa"/>
              <w:right w:w="57" w:type="dxa"/>
            </w:tcMar>
            <w:vAlign w:val="bottom"/>
          </w:tcPr>
          <w:p w14:paraId="21CFAC9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371C764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3B4F88E4" w14:textId="77777777" w:rsidTr="00B01DF4">
        <w:trPr>
          <w:trHeight w:val="300"/>
        </w:trPr>
        <w:tc>
          <w:tcPr>
            <w:tcW w:w="908" w:type="dxa"/>
            <w:tcMar>
              <w:top w:w="15" w:type="dxa"/>
              <w:left w:w="57" w:type="dxa"/>
              <w:right w:w="57" w:type="dxa"/>
            </w:tcMar>
            <w:vAlign w:val="bottom"/>
          </w:tcPr>
          <w:p w14:paraId="3310B00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9B22</w:t>
            </w:r>
          </w:p>
        </w:tc>
        <w:tc>
          <w:tcPr>
            <w:tcW w:w="3614" w:type="dxa"/>
            <w:tcMar>
              <w:top w:w="15" w:type="dxa"/>
              <w:left w:w="57" w:type="dxa"/>
              <w:right w:w="57" w:type="dxa"/>
            </w:tcMar>
            <w:vAlign w:val="bottom"/>
          </w:tcPr>
          <w:p w14:paraId="223E218A" w14:textId="7AE8E429" w:rsidR="00FB5F40" w:rsidRPr="00DD3B66" w:rsidRDefault="00FB5F40" w:rsidP="00DD3B66">
            <w:pPr>
              <w:rPr>
                <w:rFonts w:ascii="Calibri" w:hAnsi="Calibri" w:cs="Calibri"/>
                <w:sz w:val="24"/>
                <w:szCs w:val="24"/>
              </w:rPr>
            </w:pPr>
            <w:r w:rsidRPr="00DD3B66">
              <w:rPr>
                <w:rFonts w:ascii="Calibri" w:hAnsi="Calibri" w:cs="Calibri"/>
                <w:sz w:val="24"/>
                <w:szCs w:val="24"/>
              </w:rPr>
              <w:t>SOUTHAMPTON, PEAR</w:t>
            </w:r>
            <w:r w:rsidR="00B01DF4">
              <w:rPr>
                <w:rFonts w:ascii="Calibri" w:hAnsi="Calibri" w:cs="Calibri"/>
                <w:sz w:val="24"/>
                <w:szCs w:val="24"/>
              </w:rPr>
              <w:t xml:space="preserve"> </w:t>
            </w:r>
            <w:r w:rsidRPr="00DD3B66">
              <w:rPr>
                <w:rFonts w:ascii="Calibri" w:hAnsi="Calibri" w:cs="Calibri"/>
                <w:sz w:val="24"/>
                <w:szCs w:val="24"/>
              </w:rPr>
              <w:t>TREE GREEN</w:t>
            </w:r>
          </w:p>
        </w:tc>
        <w:tc>
          <w:tcPr>
            <w:tcW w:w="1178" w:type="dxa"/>
            <w:tcMar>
              <w:top w:w="15" w:type="dxa"/>
              <w:left w:w="57" w:type="dxa"/>
              <w:right w:w="57" w:type="dxa"/>
            </w:tcMar>
            <w:vAlign w:val="bottom"/>
          </w:tcPr>
          <w:p w14:paraId="44995D8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26</w:t>
            </w:r>
          </w:p>
        </w:tc>
        <w:tc>
          <w:tcPr>
            <w:tcW w:w="943" w:type="dxa"/>
            <w:tcMar>
              <w:top w:w="15" w:type="dxa"/>
              <w:left w:w="57" w:type="dxa"/>
              <w:right w:w="57" w:type="dxa"/>
            </w:tcMar>
            <w:vAlign w:val="bottom"/>
          </w:tcPr>
          <w:p w14:paraId="4AA71A2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9</w:t>
            </w:r>
          </w:p>
        </w:tc>
        <w:tc>
          <w:tcPr>
            <w:tcW w:w="1169" w:type="dxa"/>
            <w:tcMar>
              <w:top w:w="15" w:type="dxa"/>
              <w:left w:w="57" w:type="dxa"/>
              <w:right w:w="57" w:type="dxa"/>
            </w:tcMar>
            <w:vAlign w:val="bottom"/>
          </w:tcPr>
          <w:p w14:paraId="07A336E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1B7D91D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754BEC8C" w14:textId="77777777" w:rsidTr="00B01DF4">
        <w:trPr>
          <w:trHeight w:val="300"/>
        </w:trPr>
        <w:tc>
          <w:tcPr>
            <w:tcW w:w="908" w:type="dxa"/>
            <w:tcMar>
              <w:top w:w="15" w:type="dxa"/>
              <w:left w:w="57" w:type="dxa"/>
              <w:right w:w="57" w:type="dxa"/>
            </w:tcMar>
            <w:vAlign w:val="bottom"/>
          </w:tcPr>
          <w:p w14:paraId="754372B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9B18</w:t>
            </w:r>
          </w:p>
        </w:tc>
        <w:tc>
          <w:tcPr>
            <w:tcW w:w="3614" w:type="dxa"/>
            <w:tcMar>
              <w:top w:w="15" w:type="dxa"/>
              <w:left w:w="57" w:type="dxa"/>
              <w:right w:w="57" w:type="dxa"/>
            </w:tcMar>
            <w:vAlign w:val="bottom"/>
          </w:tcPr>
          <w:p w14:paraId="37958352" w14:textId="661633C7" w:rsidR="00FB5F40" w:rsidRPr="00DD3B66" w:rsidRDefault="00B01DF4" w:rsidP="00DD3B66">
            <w:pPr>
              <w:rPr>
                <w:rFonts w:ascii="Calibri" w:hAnsi="Calibri" w:cs="Calibri"/>
                <w:sz w:val="24"/>
                <w:szCs w:val="24"/>
              </w:rPr>
            </w:pPr>
            <w:r w:rsidRPr="00DD3B66">
              <w:rPr>
                <w:rFonts w:ascii="Calibri" w:hAnsi="Calibri" w:cs="Calibri"/>
                <w:sz w:val="24"/>
                <w:szCs w:val="24"/>
              </w:rPr>
              <w:t>SOUTHAMPTON, BITTERNE</w:t>
            </w:r>
          </w:p>
        </w:tc>
        <w:tc>
          <w:tcPr>
            <w:tcW w:w="1178" w:type="dxa"/>
            <w:tcMar>
              <w:top w:w="15" w:type="dxa"/>
              <w:left w:w="57" w:type="dxa"/>
              <w:right w:w="57" w:type="dxa"/>
            </w:tcMar>
            <w:vAlign w:val="bottom"/>
          </w:tcPr>
          <w:p w14:paraId="7DDB9F5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25</w:t>
            </w:r>
          </w:p>
        </w:tc>
        <w:tc>
          <w:tcPr>
            <w:tcW w:w="943" w:type="dxa"/>
            <w:tcMar>
              <w:top w:w="15" w:type="dxa"/>
              <w:left w:w="57" w:type="dxa"/>
              <w:right w:w="57" w:type="dxa"/>
            </w:tcMar>
            <w:vAlign w:val="bottom"/>
          </w:tcPr>
          <w:p w14:paraId="6D7D333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9</w:t>
            </w:r>
          </w:p>
        </w:tc>
        <w:tc>
          <w:tcPr>
            <w:tcW w:w="1169" w:type="dxa"/>
            <w:tcMar>
              <w:top w:w="15" w:type="dxa"/>
              <w:left w:w="57" w:type="dxa"/>
              <w:right w:w="57" w:type="dxa"/>
            </w:tcMar>
            <w:vAlign w:val="bottom"/>
          </w:tcPr>
          <w:p w14:paraId="7723623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237C5EC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41726CC5" w14:textId="77777777" w:rsidTr="00B01DF4">
        <w:trPr>
          <w:trHeight w:val="300"/>
        </w:trPr>
        <w:tc>
          <w:tcPr>
            <w:tcW w:w="908" w:type="dxa"/>
            <w:tcMar>
              <w:top w:w="15" w:type="dxa"/>
              <w:left w:w="57" w:type="dxa"/>
              <w:right w:w="57" w:type="dxa"/>
            </w:tcMar>
            <w:vAlign w:val="bottom"/>
          </w:tcPr>
          <w:p w14:paraId="7CBEC04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9C28</w:t>
            </w:r>
          </w:p>
        </w:tc>
        <w:tc>
          <w:tcPr>
            <w:tcW w:w="3614" w:type="dxa"/>
            <w:tcMar>
              <w:top w:w="15" w:type="dxa"/>
              <w:left w:w="57" w:type="dxa"/>
              <w:right w:w="57" w:type="dxa"/>
            </w:tcMar>
            <w:vAlign w:val="bottom"/>
          </w:tcPr>
          <w:p w14:paraId="3CE342B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WARSASH</w:t>
            </w:r>
          </w:p>
        </w:tc>
        <w:tc>
          <w:tcPr>
            <w:tcW w:w="1178" w:type="dxa"/>
            <w:tcMar>
              <w:top w:w="15" w:type="dxa"/>
              <w:left w:w="57" w:type="dxa"/>
              <w:right w:w="57" w:type="dxa"/>
            </w:tcMar>
            <w:vAlign w:val="bottom"/>
          </w:tcPr>
          <w:p w14:paraId="7583B8C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25</w:t>
            </w:r>
          </w:p>
        </w:tc>
        <w:tc>
          <w:tcPr>
            <w:tcW w:w="943" w:type="dxa"/>
            <w:tcMar>
              <w:top w:w="15" w:type="dxa"/>
              <w:left w:w="57" w:type="dxa"/>
              <w:right w:w="57" w:type="dxa"/>
            </w:tcMar>
            <w:vAlign w:val="bottom"/>
          </w:tcPr>
          <w:p w14:paraId="59558B8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9</w:t>
            </w:r>
          </w:p>
        </w:tc>
        <w:tc>
          <w:tcPr>
            <w:tcW w:w="1169" w:type="dxa"/>
            <w:tcMar>
              <w:top w:w="15" w:type="dxa"/>
              <w:left w:w="57" w:type="dxa"/>
              <w:right w:w="57" w:type="dxa"/>
            </w:tcMar>
            <w:vAlign w:val="bottom"/>
          </w:tcPr>
          <w:p w14:paraId="41D5B79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3EF112F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r w:rsidR="00FE51E0" w:rsidRPr="00DD3B66" w14:paraId="78B0F67D" w14:textId="77777777" w:rsidTr="00B01DF4">
        <w:trPr>
          <w:trHeight w:val="300"/>
        </w:trPr>
        <w:tc>
          <w:tcPr>
            <w:tcW w:w="908"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6BF94747" w14:textId="77777777" w:rsidR="00FE51E0" w:rsidRPr="00DD3B66" w:rsidRDefault="00FE51E0" w:rsidP="00DD3B66">
            <w:pPr>
              <w:rPr>
                <w:rFonts w:ascii="Calibri" w:hAnsi="Calibri" w:cs="Calibri"/>
                <w:sz w:val="24"/>
                <w:szCs w:val="24"/>
              </w:rPr>
            </w:pPr>
          </w:p>
        </w:tc>
        <w:tc>
          <w:tcPr>
            <w:tcW w:w="3614"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55304EED" w14:textId="77777777" w:rsidR="00FE51E0" w:rsidRPr="00DD3B66" w:rsidRDefault="00FE51E0" w:rsidP="00DD3B66">
            <w:pPr>
              <w:rPr>
                <w:rFonts w:ascii="Calibri" w:hAnsi="Calibri" w:cs="Calibri"/>
                <w:sz w:val="24"/>
                <w:szCs w:val="24"/>
              </w:rPr>
            </w:pPr>
          </w:p>
        </w:tc>
        <w:tc>
          <w:tcPr>
            <w:tcW w:w="1178"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3950B5BC" w14:textId="77777777" w:rsidR="00FE51E0" w:rsidRPr="00DD3B66" w:rsidRDefault="00FE51E0" w:rsidP="00DD3B66">
            <w:pPr>
              <w:rPr>
                <w:rFonts w:ascii="Calibri" w:hAnsi="Calibri" w:cs="Calibri"/>
                <w:sz w:val="24"/>
                <w:szCs w:val="24"/>
              </w:rPr>
            </w:pPr>
            <w:r w:rsidRPr="00DD3B66">
              <w:rPr>
                <w:rFonts w:ascii="Calibri" w:hAnsi="Calibri" w:cs="Calibri"/>
                <w:sz w:val="24"/>
                <w:szCs w:val="24"/>
              </w:rPr>
              <w:t>Members (2023 yearbook)</w:t>
            </w:r>
          </w:p>
        </w:tc>
        <w:tc>
          <w:tcPr>
            <w:tcW w:w="943"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6858CCC1" w14:textId="77777777" w:rsidR="00FE51E0" w:rsidRPr="00DD3B66" w:rsidRDefault="00FE51E0" w:rsidP="00DD3B66">
            <w:pPr>
              <w:rPr>
                <w:rFonts w:ascii="Calibri" w:hAnsi="Calibri" w:cs="Calibri"/>
                <w:sz w:val="24"/>
                <w:szCs w:val="24"/>
              </w:rPr>
            </w:pPr>
            <w:r w:rsidRPr="00DD3B66">
              <w:rPr>
                <w:rFonts w:ascii="Calibri" w:hAnsi="Calibri" w:cs="Calibri"/>
                <w:sz w:val="24"/>
                <w:szCs w:val="24"/>
              </w:rPr>
              <w:t>Band</w:t>
            </w:r>
          </w:p>
        </w:tc>
        <w:tc>
          <w:tcPr>
            <w:tcW w:w="1169"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31B3F1B0" w14:textId="77777777" w:rsidR="00FE51E0" w:rsidRPr="00DD3B66" w:rsidRDefault="00FE51E0" w:rsidP="00DD3B66">
            <w:pPr>
              <w:rPr>
                <w:rFonts w:ascii="Calibri" w:hAnsi="Calibri" w:cs="Calibri"/>
                <w:sz w:val="24"/>
                <w:szCs w:val="24"/>
              </w:rPr>
            </w:pPr>
            <w:r w:rsidRPr="00DD3B66">
              <w:rPr>
                <w:rFonts w:ascii="Calibri" w:hAnsi="Calibri" w:cs="Calibri"/>
                <w:sz w:val="24"/>
                <w:szCs w:val="24"/>
              </w:rPr>
              <w:t>Increase or decrease?</w:t>
            </w:r>
          </w:p>
        </w:tc>
        <w:tc>
          <w:tcPr>
            <w:tcW w:w="1984"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5F4BC427" w14:textId="77777777" w:rsidR="00FE51E0" w:rsidRPr="00DD3B66" w:rsidRDefault="00FE51E0" w:rsidP="00DD3B66">
            <w:pPr>
              <w:rPr>
                <w:rFonts w:ascii="Calibri" w:hAnsi="Calibri" w:cs="Calibri"/>
                <w:sz w:val="24"/>
                <w:szCs w:val="24"/>
              </w:rPr>
            </w:pPr>
            <w:r w:rsidRPr="00DD3B66">
              <w:rPr>
                <w:rFonts w:ascii="Calibri" w:hAnsi="Calibri" w:cs="Calibri"/>
                <w:sz w:val="24"/>
                <w:szCs w:val="24"/>
              </w:rPr>
              <w:t>Reserves levy applies?</w:t>
            </w:r>
          </w:p>
        </w:tc>
      </w:tr>
      <w:tr w:rsidR="00F82D25" w:rsidRPr="00DD3B66" w14:paraId="721C7084" w14:textId="77777777" w:rsidTr="00B01DF4">
        <w:trPr>
          <w:trHeight w:val="300"/>
        </w:trPr>
        <w:tc>
          <w:tcPr>
            <w:tcW w:w="908"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3305A107" w14:textId="77777777" w:rsidR="00F82D25" w:rsidRPr="00DD3B66" w:rsidRDefault="00F82D25" w:rsidP="00AC3F9E">
            <w:pPr>
              <w:rPr>
                <w:rFonts w:ascii="Calibri" w:hAnsi="Calibri" w:cs="Calibri"/>
                <w:sz w:val="24"/>
                <w:szCs w:val="24"/>
              </w:rPr>
            </w:pPr>
            <w:r w:rsidRPr="00DD3B66">
              <w:rPr>
                <w:rFonts w:ascii="Calibri" w:hAnsi="Calibri" w:cs="Calibri"/>
                <w:sz w:val="24"/>
                <w:szCs w:val="24"/>
              </w:rPr>
              <w:t>9C10</w:t>
            </w:r>
          </w:p>
        </w:tc>
        <w:tc>
          <w:tcPr>
            <w:tcW w:w="3614"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79FF5FB5" w14:textId="77777777" w:rsidR="00F82D25" w:rsidRPr="00DD3B66" w:rsidRDefault="00F82D25" w:rsidP="00AC3F9E">
            <w:pPr>
              <w:rPr>
                <w:rFonts w:ascii="Calibri" w:hAnsi="Calibri" w:cs="Calibri"/>
                <w:sz w:val="24"/>
                <w:szCs w:val="24"/>
              </w:rPr>
            </w:pPr>
            <w:r w:rsidRPr="00DD3B66">
              <w:rPr>
                <w:rFonts w:ascii="Calibri" w:hAnsi="Calibri" w:cs="Calibri"/>
                <w:sz w:val="24"/>
                <w:szCs w:val="24"/>
              </w:rPr>
              <w:t>ISLE OF WIGHT, RYDE</w:t>
            </w:r>
          </w:p>
        </w:tc>
        <w:tc>
          <w:tcPr>
            <w:tcW w:w="1178"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55079E9C" w14:textId="77777777" w:rsidR="00F82D25" w:rsidRPr="00DD3B66" w:rsidRDefault="00F82D25" w:rsidP="00AC3F9E">
            <w:pPr>
              <w:rPr>
                <w:rFonts w:ascii="Calibri" w:hAnsi="Calibri" w:cs="Calibri"/>
                <w:sz w:val="24"/>
                <w:szCs w:val="24"/>
              </w:rPr>
            </w:pPr>
            <w:r w:rsidRPr="00DD3B66">
              <w:rPr>
                <w:rFonts w:ascii="Calibri" w:hAnsi="Calibri" w:cs="Calibri"/>
                <w:sz w:val="24"/>
                <w:szCs w:val="24"/>
              </w:rPr>
              <w:t>25</w:t>
            </w:r>
          </w:p>
        </w:tc>
        <w:tc>
          <w:tcPr>
            <w:tcW w:w="943"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205CAA41" w14:textId="77777777" w:rsidR="00F82D25" w:rsidRPr="00DD3B66" w:rsidRDefault="00F82D25" w:rsidP="00AC3F9E">
            <w:pPr>
              <w:rPr>
                <w:rFonts w:ascii="Calibri" w:hAnsi="Calibri" w:cs="Calibri"/>
                <w:sz w:val="24"/>
                <w:szCs w:val="24"/>
              </w:rPr>
            </w:pPr>
            <w:r w:rsidRPr="00DD3B66">
              <w:rPr>
                <w:rFonts w:ascii="Calibri" w:hAnsi="Calibri" w:cs="Calibri"/>
                <w:sz w:val="24"/>
                <w:szCs w:val="24"/>
              </w:rPr>
              <w:t>Band 9</w:t>
            </w:r>
          </w:p>
        </w:tc>
        <w:tc>
          <w:tcPr>
            <w:tcW w:w="1169"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1DFC4274" w14:textId="77777777" w:rsidR="00F82D25" w:rsidRPr="00DD3B66" w:rsidRDefault="00F82D25" w:rsidP="00AC3F9E">
            <w:pPr>
              <w:rPr>
                <w:rFonts w:ascii="Calibri" w:hAnsi="Calibri" w:cs="Calibri"/>
                <w:sz w:val="24"/>
                <w:szCs w:val="24"/>
              </w:rPr>
            </w:pPr>
            <w:r w:rsidRPr="00DD3B66">
              <w:rPr>
                <w:rFonts w:ascii="Calibri" w:hAnsi="Calibri" w:cs="Calibri"/>
                <w:sz w:val="24"/>
                <w:szCs w:val="24"/>
              </w:rPr>
              <w:t>Decrease</w:t>
            </w:r>
          </w:p>
        </w:tc>
        <w:tc>
          <w:tcPr>
            <w:tcW w:w="1984" w:type="dxa"/>
            <w:tcBorders>
              <w:top w:val="single" w:sz="12" w:space="0" w:color="000000"/>
              <w:left w:val="single" w:sz="12" w:space="0" w:color="000000"/>
              <w:bottom w:val="single" w:sz="12" w:space="0" w:color="000000"/>
              <w:right w:val="single" w:sz="12" w:space="0" w:color="000000"/>
            </w:tcBorders>
            <w:tcMar>
              <w:top w:w="15" w:type="dxa"/>
              <w:left w:w="57" w:type="dxa"/>
              <w:right w:w="57" w:type="dxa"/>
            </w:tcMar>
            <w:vAlign w:val="bottom"/>
          </w:tcPr>
          <w:p w14:paraId="718E1083" w14:textId="77777777" w:rsidR="00F82D25" w:rsidRPr="00DD3B66" w:rsidRDefault="00F82D25" w:rsidP="00AC3F9E">
            <w:pPr>
              <w:rPr>
                <w:rFonts w:ascii="Calibri" w:hAnsi="Calibri" w:cs="Calibri"/>
                <w:sz w:val="24"/>
                <w:szCs w:val="24"/>
              </w:rPr>
            </w:pPr>
            <w:r w:rsidRPr="00DD3B66">
              <w:rPr>
                <w:rFonts w:ascii="Calibri" w:hAnsi="Calibri" w:cs="Calibri"/>
                <w:sz w:val="24"/>
                <w:szCs w:val="24"/>
              </w:rPr>
              <w:t>No/Unknown</w:t>
            </w:r>
          </w:p>
        </w:tc>
      </w:tr>
      <w:tr w:rsidR="00B01DF4" w:rsidRPr="00DD3B66" w14:paraId="66B2144B" w14:textId="77777777" w:rsidTr="00B01DF4">
        <w:trPr>
          <w:trHeight w:val="300"/>
        </w:trPr>
        <w:tc>
          <w:tcPr>
            <w:tcW w:w="908" w:type="dxa"/>
            <w:tcMar>
              <w:top w:w="15" w:type="dxa"/>
              <w:left w:w="57" w:type="dxa"/>
              <w:right w:w="57" w:type="dxa"/>
            </w:tcMar>
            <w:vAlign w:val="bottom"/>
          </w:tcPr>
          <w:p w14:paraId="36834A7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9B99</w:t>
            </w:r>
          </w:p>
        </w:tc>
        <w:tc>
          <w:tcPr>
            <w:tcW w:w="3614" w:type="dxa"/>
            <w:tcMar>
              <w:top w:w="15" w:type="dxa"/>
              <w:left w:w="57" w:type="dxa"/>
              <w:right w:w="57" w:type="dxa"/>
            </w:tcMar>
            <w:vAlign w:val="bottom"/>
          </w:tcPr>
          <w:p w14:paraId="65CCF83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CHANNEL ISLANDS, JERSEY</w:t>
            </w:r>
          </w:p>
        </w:tc>
        <w:tc>
          <w:tcPr>
            <w:tcW w:w="1178" w:type="dxa"/>
            <w:tcMar>
              <w:top w:w="15" w:type="dxa"/>
              <w:left w:w="57" w:type="dxa"/>
              <w:right w:w="57" w:type="dxa"/>
            </w:tcMar>
            <w:vAlign w:val="bottom"/>
          </w:tcPr>
          <w:p w14:paraId="035C6A9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24</w:t>
            </w:r>
          </w:p>
        </w:tc>
        <w:tc>
          <w:tcPr>
            <w:tcW w:w="943" w:type="dxa"/>
            <w:tcMar>
              <w:top w:w="15" w:type="dxa"/>
              <w:left w:w="57" w:type="dxa"/>
              <w:right w:w="57" w:type="dxa"/>
            </w:tcMar>
            <w:vAlign w:val="bottom"/>
          </w:tcPr>
          <w:p w14:paraId="0B721DA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9</w:t>
            </w:r>
          </w:p>
        </w:tc>
        <w:tc>
          <w:tcPr>
            <w:tcW w:w="1169" w:type="dxa"/>
            <w:tcMar>
              <w:top w:w="15" w:type="dxa"/>
              <w:left w:w="57" w:type="dxa"/>
              <w:right w:w="57" w:type="dxa"/>
            </w:tcMar>
            <w:vAlign w:val="bottom"/>
          </w:tcPr>
          <w:p w14:paraId="33E8D16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05B75E8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6931E08B" w14:textId="77777777" w:rsidTr="00B01DF4">
        <w:trPr>
          <w:trHeight w:val="300"/>
        </w:trPr>
        <w:tc>
          <w:tcPr>
            <w:tcW w:w="908" w:type="dxa"/>
            <w:tcMar>
              <w:top w:w="15" w:type="dxa"/>
              <w:left w:w="57" w:type="dxa"/>
              <w:right w:w="57" w:type="dxa"/>
            </w:tcMar>
            <w:vAlign w:val="bottom"/>
          </w:tcPr>
          <w:p w14:paraId="58C1646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9E32</w:t>
            </w:r>
          </w:p>
        </w:tc>
        <w:tc>
          <w:tcPr>
            <w:tcW w:w="3614" w:type="dxa"/>
            <w:tcMar>
              <w:top w:w="15" w:type="dxa"/>
              <w:left w:w="57" w:type="dxa"/>
              <w:right w:w="57" w:type="dxa"/>
            </w:tcMar>
            <w:vAlign w:val="bottom"/>
          </w:tcPr>
          <w:p w14:paraId="0E349CA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READING, GRANGE</w:t>
            </w:r>
          </w:p>
        </w:tc>
        <w:tc>
          <w:tcPr>
            <w:tcW w:w="1178" w:type="dxa"/>
            <w:tcMar>
              <w:top w:w="15" w:type="dxa"/>
              <w:left w:w="57" w:type="dxa"/>
              <w:right w:w="57" w:type="dxa"/>
            </w:tcMar>
            <w:vAlign w:val="bottom"/>
          </w:tcPr>
          <w:p w14:paraId="1369999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22</w:t>
            </w:r>
          </w:p>
        </w:tc>
        <w:tc>
          <w:tcPr>
            <w:tcW w:w="943" w:type="dxa"/>
            <w:tcMar>
              <w:top w:w="15" w:type="dxa"/>
              <w:left w:w="57" w:type="dxa"/>
              <w:right w:w="57" w:type="dxa"/>
            </w:tcMar>
            <w:vAlign w:val="bottom"/>
          </w:tcPr>
          <w:p w14:paraId="55360C2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9</w:t>
            </w:r>
          </w:p>
        </w:tc>
        <w:tc>
          <w:tcPr>
            <w:tcW w:w="1169" w:type="dxa"/>
            <w:tcMar>
              <w:top w:w="15" w:type="dxa"/>
              <w:left w:w="57" w:type="dxa"/>
              <w:right w:w="57" w:type="dxa"/>
            </w:tcMar>
            <w:vAlign w:val="bottom"/>
          </w:tcPr>
          <w:p w14:paraId="157DD76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17BDD8C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r w:rsidR="00B01DF4" w:rsidRPr="00DD3B66" w14:paraId="7DF8598D" w14:textId="77777777" w:rsidTr="00B01DF4">
        <w:trPr>
          <w:trHeight w:val="300"/>
        </w:trPr>
        <w:tc>
          <w:tcPr>
            <w:tcW w:w="908" w:type="dxa"/>
            <w:tcMar>
              <w:top w:w="15" w:type="dxa"/>
              <w:left w:w="57" w:type="dxa"/>
              <w:right w:w="57" w:type="dxa"/>
            </w:tcMar>
            <w:vAlign w:val="bottom"/>
          </w:tcPr>
          <w:p w14:paraId="398032A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9E47</w:t>
            </w:r>
          </w:p>
        </w:tc>
        <w:tc>
          <w:tcPr>
            <w:tcW w:w="3614" w:type="dxa"/>
            <w:tcMar>
              <w:top w:w="15" w:type="dxa"/>
              <w:left w:w="57" w:type="dxa"/>
              <w:right w:w="57" w:type="dxa"/>
            </w:tcMar>
            <w:vAlign w:val="bottom"/>
          </w:tcPr>
          <w:p w14:paraId="0624EC3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WINDSOR</w:t>
            </w:r>
          </w:p>
        </w:tc>
        <w:tc>
          <w:tcPr>
            <w:tcW w:w="1178" w:type="dxa"/>
            <w:tcMar>
              <w:top w:w="15" w:type="dxa"/>
              <w:left w:w="57" w:type="dxa"/>
              <w:right w:w="57" w:type="dxa"/>
            </w:tcMar>
            <w:vAlign w:val="bottom"/>
          </w:tcPr>
          <w:p w14:paraId="5185E95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21</w:t>
            </w:r>
          </w:p>
        </w:tc>
        <w:tc>
          <w:tcPr>
            <w:tcW w:w="943" w:type="dxa"/>
            <w:tcMar>
              <w:top w:w="15" w:type="dxa"/>
              <w:left w:w="57" w:type="dxa"/>
              <w:right w:w="57" w:type="dxa"/>
            </w:tcMar>
            <w:vAlign w:val="bottom"/>
          </w:tcPr>
          <w:p w14:paraId="1956A5A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9</w:t>
            </w:r>
          </w:p>
        </w:tc>
        <w:tc>
          <w:tcPr>
            <w:tcW w:w="1169" w:type="dxa"/>
            <w:tcMar>
              <w:top w:w="15" w:type="dxa"/>
              <w:left w:w="57" w:type="dxa"/>
              <w:right w:w="57" w:type="dxa"/>
            </w:tcMar>
            <w:vAlign w:val="bottom"/>
          </w:tcPr>
          <w:p w14:paraId="2C1CA2E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61A1243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08B7FFF4" w14:textId="77777777" w:rsidTr="00B01DF4">
        <w:trPr>
          <w:trHeight w:val="300"/>
        </w:trPr>
        <w:tc>
          <w:tcPr>
            <w:tcW w:w="908" w:type="dxa"/>
            <w:tcMar>
              <w:top w:w="15" w:type="dxa"/>
              <w:left w:w="57" w:type="dxa"/>
              <w:right w:w="57" w:type="dxa"/>
            </w:tcMar>
            <w:vAlign w:val="bottom"/>
          </w:tcPr>
          <w:p w14:paraId="3B90802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9A55</w:t>
            </w:r>
          </w:p>
        </w:tc>
        <w:tc>
          <w:tcPr>
            <w:tcW w:w="3614" w:type="dxa"/>
            <w:tcMar>
              <w:top w:w="15" w:type="dxa"/>
              <w:left w:w="57" w:type="dxa"/>
              <w:right w:w="57" w:type="dxa"/>
            </w:tcMar>
            <w:vAlign w:val="bottom"/>
          </w:tcPr>
          <w:p w14:paraId="3191B48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WEYMOUTH, HOPE</w:t>
            </w:r>
          </w:p>
        </w:tc>
        <w:tc>
          <w:tcPr>
            <w:tcW w:w="1178" w:type="dxa"/>
            <w:tcMar>
              <w:top w:w="15" w:type="dxa"/>
              <w:left w:w="57" w:type="dxa"/>
              <w:right w:w="57" w:type="dxa"/>
            </w:tcMar>
            <w:vAlign w:val="bottom"/>
          </w:tcPr>
          <w:p w14:paraId="3DC7A71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21</w:t>
            </w:r>
          </w:p>
        </w:tc>
        <w:tc>
          <w:tcPr>
            <w:tcW w:w="943" w:type="dxa"/>
            <w:tcMar>
              <w:top w:w="15" w:type="dxa"/>
              <w:left w:w="57" w:type="dxa"/>
              <w:right w:w="57" w:type="dxa"/>
            </w:tcMar>
            <w:vAlign w:val="bottom"/>
          </w:tcPr>
          <w:p w14:paraId="2F62D7F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9</w:t>
            </w:r>
          </w:p>
        </w:tc>
        <w:tc>
          <w:tcPr>
            <w:tcW w:w="1169" w:type="dxa"/>
            <w:tcMar>
              <w:top w:w="15" w:type="dxa"/>
              <w:left w:w="57" w:type="dxa"/>
              <w:right w:w="57" w:type="dxa"/>
            </w:tcMar>
            <w:vAlign w:val="bottom"/>
          </w:tcPr>
          <w:p w14:paraId="7E0486D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0EB6752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79F0DBB0" w14:textId="77777777" w:rsidTr="00B01DF4">
        <w:trPr>
          <w:trHeight w:val="300"/>
        </w:trPr>
        <w:tc>
          <w:tcPr>
            <w:tcW w:w="908" w:type="dxa"/>
            <w:tcMar>
              <w:top w:w="15" w:type="dxa"/>
              <w:left w:w="57" w:type="dxa"/>
              <w:right w:w="57" w:type="dxa"/>
            </w:tcMar>
            <w:vAlign w:val="bottom"/>
          </w:tcPr>
          <w:p w14:paraId="15E2F76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9E18</w:t>
            </w:r>
          </w:p>
        </w:tc>
        <w:tc>
          <w:tcPr>
            <w:tcW w:w="3614" w:type="dxa"/>
            <w:tcMar>
              <w:top w:w="15" w:type="dxa"/>
              <w:left w:w="57" w:type="dxa"/>
              <w:right w:w="57" w:type="dxa"/>
            </w:tcMar>
            <w:vAlign w:val="bottom"/>
          </w:tcPr>
          <w:p w14:paraId="3F38FF8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TWYFORD (Bucks)</w:t>
            </w:r>
          </w:p>
        </w:tc>
        <w:tc>
          <w:tcPr>
            <w:tcW w:w="1178" w:type="dxa"/>
            <w:tcMar>
              <w:top w:w="15" w:type="dxa"/>
              <w:left w:w="57" w:type="dxa"/>
              <w:right w:w="57" w:type="dxa"/>
            </w:tcMar>
            <w:vAlign w:val="bottom"/>
          </w:tcPr>
          <w:p w14:paraId="08AEEBB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21</w:t>
            </w:r>
          </w:p>
        </w:tc>
        <w:tc>
          <w:tcPr>
            <w:tcW w:w="943" w:type="dxa"/>
            <w:tcMar>
              <w:top w:w="15" w:type="dxa"/>
              <w:left w:w="57" w:type="dxa"/>
              <w:right w:w="57" w:type="dxa"/>
            </w:tcMar>
            <w:vAlign w:val="bottom"/>
          </w:tcPr>
          <w:p w14:paraId="39952B3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9</w:t>
            </w:r>
          </w:p>
        </w:tc>
        <w:tc>
          <w:tcPr>
            <w:tcW w:w="1169" w:type="dxa"/>
            <w:tcMar>
              <w:top w:w="15" w:type="dxa"/>
              <w:left w:w="57" w:type="dxa"/>
              <w:right w:w="57" w:type="dxa"/>
            </w:tcMar>
            <w:vAlign w:val="bottom"/>
          </w:tcPr>
          <w:p w14:paraId="2AA69F4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5538AA7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6B5CE441" w14:textId="77777777" w:rsidTr="00B01DF4">
        <w:trPr>
          <w:trHeight w:val="300"/>
        </w:trPr>
        <w:tc>
          <w:tcPr>
            <w:tcW w:w="908" w:type="dxa"/>
            <w:tcMar>
              <w:top w:w="15" w:type="dxa"/>
              <w:left w:w="57" w:type="dxa"/>
              <w:right w:w="57" w:type="dxa"/>
            </w:tcMar>
            <w:vAlign w:val="bottom"/>
          </w:tcPr>
          <w:p w14:paraId="2828F92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9D04</w:t>
            </w:r>
          </w:p>
        </w:tc>
        <w:tc>
          <w:tcPr>
            <w:tcW w:w="3614" w:type="dxa"/>
            <w:tcMar>
              <w:top w:w="15" w:type="dxa"/>
              <w:left w:w="57" w:type="dxa"/>
              <w:right w:w="57" w:type="dxa"/>
            </w:tcMar>
            <w:vAlign w:val="bottom"/>
          </w:tcPr>
          <w:p w14:paraId="46EC387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TADLEY</w:t>
            </w:r>
          </w:p>
        </w:tc>
        <w:tc>
          <w:tcPr>
            <w:tcW w:w="1178" w:type="dxa"/>
            <w:tcMar>
              <w:top w:w="15" w:type="dxa"/>
              <w:left w:w="57" w:type="dxa"/>
              <w:right w:w="57" w:type="dxa"/>
            </w:tcMar>
            <w:vAlign w:val="bottom"/>
          </w:tcPr>
          <w:p w14:paraId="6F40315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20</w:t>
            </w:r>
          </w:p>
        </w:tc>
        <w:tc>
          <w:tcPr>
            <w:tcW w:w="943" w:type="dxa"/>
            <w:tcMar>
              <w:top w:w="15" w:type="dxa"/>
              <w:left w:w="57" w:type="dxa"/>
              <w:right w:w="57" w:type="dxa"/>
            </w:tcMar>
            <w:vAlign w:val="bottom"/>
          </w:tcPr>
          <w:p w14:paraId="0CB26C5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9</w:t>
            </w:r>
          </w:p>
        </w:tc>
        <w:tc>
          <w:tcPr>
            <w:tcW w:w="1169" w:type="dxa"/>
            <w:tcMar>
              <w:top w:w="15" w:type="dxa"/>
              <w:left w:w="57" w:type="dxa"/>
              <w:right w:w="57" w:type="dxa"/>
            </w:tcMar>
            <w:vAlign w:val="bottom"/>
          </w:tcPr>
          <w:p w14:paraId="33F412D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3582860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r w:rsidR="00B01DF4" w:rsidRPr="00DD3B66" w14:paraId="2C98A78D" w14:textId="77777777" w:rsidTr="00B01DF4">
        <w:trPr>
          <w:trHeight w:val="300"/>
        </w:trPr>
        <w:tc>
          <w:tcPr>
            <w:tcW w:w="908" w:type="dxa"/>
            <w:tcMar>
              <w:top w:w="15" w:type="dxa"/>
              <w:left w:w="57" w:type="dxa"/>
              <w:right w:w="57" w:type="dxa"/>
            </w:tcMar>
            <w:vAlign w:val="bottom"/>
          </w:tcPr>
          <w:p w14:paraId="65AD7B6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9E11</w:t>
            </w:r>
          </w:p>
        </w:tc>
        <w:tc>
          <w:tcPr>
            <w:tcW w:w="3614" w:type="dxa"/>
            <w:tcMar>
              <w:top w:w="15" w:type="dxa"/>
              <w:left w:w="57" w:type="dxa"/>
              <w:right w:w="57" w:type="dxa"/>
            </w:tcMar>
            <w:vAlign w:val="bottom"/>
          </w:tcPr>
          <w:p w14:paraId="4B64574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OXFORD, CUMNOR</w:t>
            </w:r>
          </w:p>
        </w:tc>
        <w:tc>
          <w:tcPr>
            <w:tcW w:w="1178" w:type="dxa"/>
            <w:tcMar>
              <w:top w:w="15" w:type="dxa"/>
              <w:left w:w="57" w:type="dxa"/>
              <w:right w:w="57" w:type="dxa"/>
            </w:tcMar>
            <w:vAlign w:val="bottom"/>
          </w:tcPr>
          <w:p w14:paraId="6374A9A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19</w:t>
            </w:r>
          </w:p>
        </w:tc>
        <w:tc>
          <w:tcPr>
            <w:tcW w:w="943" w:type="dxa"/>
            <w:tcMar>
              <w:top w:w="15" w:type="dxa"/>
              <w:left w:w="57" w:type="dxa"/>
              <w:right w:w="57" w:type="dxa"/>
            </w:tcMar>
            <w:vAlign w:val="bottom"/>
          </w:tcPr>
          <w:p w14:paraId="0D9DB00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10</w:t>
            </w:r>
          </w:p>
        </w:tc>
        <w:tc>
          <w:tcPr>
            <w:tcW w:w="1169" w:type="dxa"/>
            <w:tcMar>
              <w:top w:w="15" w:type="dxa"/>
              <w:left w:w="57" w:type="dxa"/>
              <w:right w:w="57" w:type="dxa"/>
            </w:tcMar>
            <w:vAlign w:val="bottom"/>
          </w:tcPr>
          <w:p w14:paraId="7577E5F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13BF4A7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7F381E2E" w14:textId="77777777" w:rsidTr="00B01DF4">
        <w:trPr>
          <w:trHeight w:val="300"/>
        </w:trPr>
        <w:tc>
          <w:tcPr>
            <w:tcW w:w="908" w:type="dxa"/>
            <w:tcMar>
              <w:top w:w="15" w:type="dxa"/>
              <w:left w:w="57" w:type="dxa"/>
              <w:right w:w="57" w:type="dxa"/>
            </w:tcMar>
            <w:vAlign w:val="bottom"/>
          </w:tcPr>
          <w:p w14:paraId="77608A69" w14:textId="6E7986B7" w:rsidR="00FB5F40" w:rsidRPr="00DD3B66" w:rsidRDefault="00FB5F40" w:rsidP="00DD3B66">
            <w:pPr>
              <w:rPr>
                <w:rFonts w:ascii="Calibri" w:hAnsi="Calibri" w:cs="Calibri"/>
                <w:sz w:val="24"/>
                <w:szCs w:val="24"/>
              </w:rPr>
            </w:pPr>
            <w:r w:rsidRPr="00DD3B66">
              <w:rPr>
                <w:rFonts w:ascii="Calibri" w:hAnsi="Calibri" w:cs="Calibri"/>
                <w:sz w:val="24"/>
                <w:szCs w:val="24"/>
              </w:rPr>
              <w:t>9E23</w:t>
            </w:r>
          </w:p>
        </w:tc>
        <w:tc>
          <w:tcPr>
            <w:tcW w:w="3614" w:type="dxa"/>
            <w:tcMar>
              <w:top w:w="15" w:type="dxa"/>
              <w:left w:w="57" w:type="dxa"/>
              <w:right w:w="57" w:type="dxa"/>
            </w:tcMar>
            <w:vAlign w:val="bottom"/>
          </w:tcPr>
          <w:p w14:paraId="4DAAD53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OXFORD, COLLINWOOD ROAD</w:t>
            </w:r>
          </w:p>
        </w:tc>
        <w:tc>
          <w:tcPr>
            <w:tcW w:w="1178" w:type="dxa"/>
            <w:tcMar>
              <w:top w:w="15" w:type="dxa"/>
              <w:left w:w="57" w:type="dxa"/>
              <w:right w:w="57" w:type="dxa"/>
            </w:tcMar>
            <w:vAlign w:val="bottom"/>
          </w:tcPr>
          <w:p w14:paraId="2DC21DD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19</w:t>
            </w:r>
          </w:p>
        </w:tc>
        <w:tc>
          <w:tcPr>
            <w:tcW w:w="943" w:type="dxa"/>
            <w:tcMar>
              <w:top w:w="15" w:type="dxa"/>
              <w:left w:w="57" w:type="dxa"/>
              <w:right w:w="57" w:type="dxa"/>
            </w:tcMar>
            <w:vAlign w:val="bottom"/>
          </w:tcPr>
          <w:p w14:paraId="0B003EF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10</w:t>
            </w:r>
          </w:p>
        </w:tc>
        <w:tc>
          <w:tcPr>
            <w:tcW w:w="1169" w:type="dxa"/>
            <w:tcMar>
              <w:top w:w="15" w:type="dxa"/>
              <w:left w:w="57" w:type="dxa"/>
              <w:right w:w="57" w:type="dxa"/>
            </w:tcMar>
            <w:vAlign w:val="bottom"/>
          </w:tcPr>
          <w:p w14:paraId="237C4C7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728F518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72C8A399" w14:textId="77777777" w:rsidTr="00B01DF4">
        <w:trPr>
          <w:trHeight w:val="300"/>
        </w:trPr>
        <w:tc>
          <w:tcPr>
            <w:tcW w:w="908" w:type="dxa"/>
            <w:tcMar>
              <w:top w:w="15" w:type="dxa"/>
              <w:left w:w="57" w:type="dxa"/>
              <w:right w:w="57" w:type="dxa"/>
            </w:tcMar>
            <w:vAlign w:val="bottom"/>
          </w:tcPr>
          <w:p w14:paraId="26EABF1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9D24</w:t>
            </w:r>
          </w:p>
        </w:tc>
        <w:tc>
          <w:tcPr>
            <w:tcW w:w="3614" w:type="dxa"/>
            <w:tcMar>
              <w:top w:w="15" w:type="dxa"/>
              <w:left w:w="57" w:type="dxa"/>
              <w:right w:w="57" w:type="dxa"/>
            </w:tcMar>
            <w:vAlign w:val="bottom"/>
          </w:tcPr>
          <w:p w14:paraId="16B1193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HINDHEAD, BEACON HILL</w:t>
            </w:r>
          </w:p>
        </w:tc>
        <w:tc>
          <w:tcPr>
            <w:tcW w:w="1178" w:type="dxa"/>
            <w:tcMar>
              <w:top w:w="15" w:type="dxa"/>
              <w:left w:w="57" w:type="dxa"/>
              <w:right w:w="57" w:type="dxa"/>
            </w:tcMar>
            <w:vAlign w:val="bottom"/>
          </w:tcPr>
          <w:p w14:paraId="232025C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19</w:t>
            </w:r>
          </w:p>
        </w:tc>
        <w:tc>
          <w:tcPr>
            <w:tcW w:w="943" w:type="dxa"/>
            <w:tcMar>
              <w:top w:w="15" w:type="dxa"/>
              <w:left w:w="57" w:type="dxa"/>
              <w:right w:w="57" w:type="dxa"/>
            </w:tcMar>
            <w:vAlign w:val="bottom"/>
          </w:tcPr>
          <w:p w14:paraId="2354EC0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10</w:t>
            </w:r>
          </w:p>
        </w:tc>
        <w:tc>
          <w:tcPr>
            <w:tcW w:w="1169" w:type="dxa"/>
            <w:tcMar>
              <w:top w:w="15" w:type="dxa"/>
              <w:left w:w="57" w:type="dxa"/>
              <w:right w:w="57" w:type="dxa"/>
            </w:tcMar>
            <w:vAlign w:val="bottom"/>
          </w:tcPr>
          <w:p w14:paraId="0BEF81A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7E4D33C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727305AD" w14:textId="77777777" w:rsidTr="00B01DF4">
        <w:trPr>
          <w:trHeight w:val="300"/>
        </w:trPr>
        <w:tc>
          <w:tcPr>
            <w:tcW w:w="908" w:type="dxa"/>
            <w:tcMar>
              <w:top w:w="15" w:type="dxa"/>
              <w:left w:w="57" w:type="dxa"/>
              <w:right w:w="57" w:type="dxa"/>
            </w:tcMar>
            <w:vAlign w:val="bottom"/>
          </w:tcPr>
          <w:p w14:paraId="16390EE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9A24</w:t>
            </w:r>
          </w:p>
        </w:tc>
        <w:tc>
          <w:tcPr>
            <w:tcW w:w="3614" w:type="dxa"/>
            <w:tcMar>
              <w:top w:w="15" w:type="dxa"/>
              <w:left w:w="57" w:type="dxa"/>
              <w:right w:w="57" w:type="dxa"/>
            </w:tcMar>
            <w:vAlign w:val="bottom"/>
          </w:tcPr>
          <w:p w14:paraId="25FDAA8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CHRISTCHURCH, BURTON GREEN</w:t>
            </w:r>
          </w:p>
        </w:tc>
        <w:tc>
          <w:tcPr>
            <w:tcW w:w="1178" w:type="dxa"/>
            <w:tcMar>
              <w:top w:w="15" w:type="dxa"/>
              <w:left w:w="57" w:type="dxa"/>
              <w:right w:w="57" w:type="dxa"/>
            </w:tcMar>
            <w:vAlign w:val="bottom"/>
          </w:tcPr>
          <w:p w14:paraId="0F83EB7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18</w:t>
            </w:r>
          </w:p>
        </w:tc>
        <w:tc>
          <w:tcPr>
            <w:tcW w:w="943" w:type="dxa"/>
            <w:tcMar>
              <w:top w:w="15" w:type="dxa"/>
              <w:left w:w="57" w:type="dxa"/>
              <w:right w:w="57" w:type="dxa"/>
            </w:tcMar>
            <w:vAlign w:val="bottom"/>
          </w:tcPr>
          <w:p w14:paraId="52EDEA3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10</w:t>
            </w:r>
          </w:p>
        </w:tc>
        <w:tc>
          <w:tcPr>
            <w:tcW w:w="1169" w:type="dxa"/>
            <w:tcMar>
              <w:top w:w="15" w:type="dxa"/>
              <w:left w:w="57" w:type="dxa"/>
              <w:right w:w="57" w:type="dxa"/>
            </w:tcMar>
            <w:vAlign w:val="bottom"/>
          </w:tcPr>
          <w:p w14:paraId="0C3EDE4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62E125C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489AE52B" w14:textId="77777777" w:rsidTr="00B01DF4">
        <w:trPr>
          <w:trHeight w:val="300"/>
        </w:trPr>
        <w:tc>
          <w:tcPr>
            <w:tcW w:w="908" w:type="dxa"/>
            <w:tcMar>
              <w:top w:w="15" w:type="dxa"/>
              <w:left w:w="57" w:type="dxa"/>
              <w:right w:w="57" w:type="dxa"/>
            </w:tcMar>
            <w:vAlign w:val="bottom"/>
          </w:tcPr>
          <w:p w14:paraId="41ADBB8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9A33</w:t>
            </w:r>
          </w:p>
        </w:tc>
        <w:tc>
          <w:tcPr>
            <w:tcW w:w="3614" w:type="dxa"/>
            <w:tcMar>
              <w:top w:w="15" w:type="dxa"/>
              <w:left w:w="57" w:type="dxa"/>
              <w:right w:w="57" w:type="dxa"/>
            </w:tcMar>
            <w:vAlign w:val="bottom"/>
          </w:tcPr>
          <w:p w14:paraId="40FF0ED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PARKSTONE</w:t>
            </w:r>
          </w:p>
        </w:tc>
        <w:tc>
          <w:tcPr>
            <w:tcW w:w="1178" w:type="dxa"/>
            <w:tcMar>
              <w:top w:w="15" w:type="dxa"/>
              <w:left w:w="57" w:type="dxa"/>
              <w:right w:w="57" w:type="dxa"/>
            </w:tcMar>
            <w:vAlign w:val="bottom"/>
          </w:tcPr>
          <w:p w14:paraId="13EA2DA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18</w:t>
            </w:r>
          </w:p>
        </w:tc>
        <w:tc>
          <w:tcPr>
            <w:tcW w:w="943" w:type="dxa"/>
            <w:tcMar>
              <w:top w:w="15" w:type="dxa"/>
              <w:left w:w="57" w:type="dxa"/>
              <w:right w:w="57" w:type="dxa"/>
            </w:tcMar>
            <w:vAlign w:val="bottom"/>
          </w:tcPr>
          <w:p w14:paraId="19E6DCD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10</w:t>
            </w:r>
          </w:p>
        </w:tc>
        <w:tc>
          <w:tcPr>
            <w:tcW w:w="1169" w:type="dxa"/>
            <w:tcMar>
              <w:top w:w="15" w:type="dxa"/>
              <w:left w:w="57" w:type="dxa"/>
              <w:right w:w="57" w:type="dxa"/>
            </w:tcMar>
            <w:vAlign w:val="bottom"/>
          </w:tcPr>
          <w:p w14:paraId="48B367F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25A8679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765AE748" w14:textId="77777777" w:rsidTr="00B01DF4">
        <w:trPr>
          <w:trHeight w:val="300"/>
        </w:trPr>
        <w:tc>
          <w:tcPr>
            <w:tcW w:w="908" w:type="dxa"/>
            <w:tcMar>
              <w:top w:w="15" w:type="dxa"/>
              <w:left w:w="57" w:type="dxa"/>
              <w:right w:w="57" w:type="dxa"/>
            </w:tcMar>
            <w:vAlign w:val="bottom"/>
          </w:tcPr>
          <w:p w14:paraId="7956903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9E19</w:t>
            </w:r>
          </w:p>
        </w:tc>
        <w:tc>
          <w:tcPr>
            <w:tcW w:w="3614" w:type="dxa"/>
            <w:tcMar>
              <w:top w:w="15" w:type="dxa"/>
              <w:left w:w="57" w:type="dxa"/>
              <w:right w:w="57" w:type="dxa"/>
            </w:tcMar>
            <w:vAlign w:val="bottom"/>
          </w:tcPr>
          <w:p w14:paraId="08E86A6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HUNGERFORD</w:t>
            </w:r>
          </w:p>
        </w:tc>
        <w:tc>
          <w:tcPr>
            <w:tcW w:w="1178" w:type="dxa"/>
            <w:tcMar>
              <w:top w:w="15" w:type="dxa"/>
              <w:left w:w="57" w:type="dxa"/>
              <w:right w:w="57" w:type="dxa"/>
            </w:tcMar>
            <w:vAlign w:val="bottom"/>
          </w:tcPr>
          <w:p w14:paraId="574696C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18</w:t>
            </w:r>
          </w:p>
        </w:tc>
        <w:tc>
          <w:tcPr>
            <w:tcW w:w="943" w:type="dxa"/>
            <w:tcMar>
              <w:top w:w="15" w:type="dxa"/>
              <w:left w:w="57" w:type="dxa"/>
              <w:right w:w="57" w:type="dxa"/>
            </w:tcMar>
            <w:vAlign w:val="bottom"/>
          </w:tcPr>
          <w:p w14:paraId="4A144F2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10</w:t>
            </w:r>
          </w:p>
        </w:tc>
        <w:tc>
          <w:tcPr>
            <w:tcW w:w="1169" w:type="dxa"/>
            <w:tcMar>
              <w:top w:w="15" w:type="dxa"/>
              <w:left w:w="57" w:type="dxa"/>
              <w:right w:w="57" w:type="dxa"/>
            </w:tcMar>
            <w:vAlign w:val="bottom"/>
          </w:tcPr>
          <w:p w14:paraId="082E523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741575F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669DA2DC" w14:textId="77777777" w:rsidTr="00B01DF4">
        <w:trPr>
          <w:trHeight w:val="300"/>
        </w:trPr>
        <w:tc>
          <w:tcPr>
            <w:tcW w:w="908" w:type="dxa"/>
            <w:tcMar>
              <w:top w:w="15" w:type="dxa"/>
              <w:left w:w="57" w:type="dxa"/>
              <w:right w:w="57" w:type="dxa"/>
            </w:tcMar>
            <w:vAlign w:val="bottom"/>
          </w:tcPr>
          <w:p w14:paraId="1867A6A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9D17</w:t>
            </w:r>
          </w:p>
        </w:tc>
        <w:tc>
          <w:tcPr>
            <w:tcW w:w="3614" w:type="dxa"/>
            <w:tcMar>
              <w:top w:w="15" w:type="dxa"/>
              <w:left w:w="57" w:type="dxa"/>
              <w:right w:w="57" w:type="dxa"/>
            </w:tcMar>
            <w:vAlign w:val="bottom"/>
          </w:tcPr>
          <w:p w14:paraId="5B71F58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GUILDFORD, NORMANDY</w:t>
            </w:r>
          </w:p>
        </w:tc>
        <w:tc>
          <w:tcPr>
            <w:tcW w:w="1178" w:type="dxa"/>
            <w:tcMar>
              <w:top w:w="15" w:type="dxa"/>
              <w:left w:w="57" w:type="dxa"/>
              <w:right w:w="57" w:type="dxa"/>
            </w:tcMar>
            <w:vAlign w:val="bottom"/>
          </w:tcPr>
          <w:p w14:paraId="3DE4AB6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16</w:t>
            </w:r>
          </w:p>
        </w:tc>
        <w:tc>
          <w:tcPr>
            <w:tcW w:w="943" w:type="dxa"/>
            <w:tcMar>
              <w:top w:w="15" w:type="dxa"/>
              <w:left w:w="57" w:type="dxa"/>
              <w:right w:w="57" w:type="dxa"/>
            </w:tcMar>
            <w:vAlign w:val="bottom"/>
          </w:tcPr>
          <w:p w14:paraId="0890A88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10</w:t>
            </w:r>
          </w:p>
        </w:tc>
        <w:tc>
          <w:tcPr>
            <w:tcW w:w="1169" w:type="dxa"/>
            <w:tcMar>
              <w:top w:w="15" w:type="dxa"/>
              <w:left w:w="57" w:type="dxa"/>
              <w:right w:w="57" w:type="dxa"/>
            </w:tcMar>
            <w:vAlign w:val="bottom"/>
          </w:tcPr>
          <w:p w14:paraId="309ECEB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576C08E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6A1D032D" w14:textId="77777777" w:rsidTr="00B01DF4">
        <w:trPr>
          <w:trHeight w:val="300"/>
        </w:trPr>
        <w:tc>
          <w:tcPr>
            <w:tcW w:w="908" w:type="dxa"/>
            <w:tcMar>
              <w:top w:w="15" w:type="dxa"/>
              <w:left w:w="57" w:type="dxa"/>
              <w:right w:w="57" w:type="dxa"/>
            </w:tcMar>
            <w:vAlign w:val="bottom"/>
          </w:tcPr>
          <w:p w14:paraId="487DCD2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9C34</w:t>
            </w:r>
          </w:p>
        </w:tc>
        <w:tc>
          <w:tcPr>
            <w:tcW w:w="3614" w:type="dxa"/>
            <w:tcMar>
              <w:top w:w="15" w:type="dxa"/>
              <w:left w:w="57" w:type="dxa"/>
              <w:right w:w="57" w:type="dxa"/>
            </w:tcMar>
            <w:vAlign w:val="bottom"/>
          </w:tcPr>
          <w:p w14:paraId="1D352FD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PORTSMOUTH, MILTON</w:t>
            </w:r>
          </w:p>
        </w:tc>
        <w:tc>
          <w:tcPr>
            <w:tcW w:w="1178" w:type="dxa"/>
            <w:tcMar>
              <w:top w:w="15" w:type="dxa"/>
              <w:left w:w="57" w:type="dxa"/>
              <w:right w:w="57" w:type="dxa"/>
            </w:tcMar>
            <w:vAlign w:val="bottom"/>
          </w:tcPr>
          <w:p w14:paraId="1C78DB3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16</w:t>
            </w:r>
          </w:p>
        </w:tc>
        <w:tc>
          <w:tcPr>
            <w:tcW w:w="943" w:type="dxa"/>
            <w:tcMar>
              <w:top w:w="15" w:type="dxa"/>
              <w:left w:w="57" w:type="dxa"/>
              <w:right w:w="57" w:type="dxa"/>
            </w:tcMar>
            <w:vAlign w:val="bottom"/>
          </w:tcPr>
          <w:p w14:paraId="637EA8D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10</w:t>
            </w:r>
          </w:p>
        </w:tc>
        <w:tc>
          <w:tcPr>
            <w:tcW w:w="1169" w:type="dxa"/>
            <w:tcMar>
              <w:top w:w="15" w:type="dxa"/>
              <w:left w:w="57" w:type="dxa"/>
              <w:right w:w="57" w:type="dxa"/>
            </w:tcMar>
            <w:vAlign w:val="bottom"/>
          </w:tcPr>
          <w:p w14:paraId="0D20347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2789BCC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37AA4781" w14:textId="77777777" w:rsidTr="00B01DF4">
        <w:trPr>
          <w:trHeight w:val="300"/>
        </w:trPr>
        <w:tc>
          <w:tcPr>
            <w:tcW w:w="908" w:type="dxa"/>
            <w:tcMar>
              <w:top w:w="15" w:type="dxa"/>
              <w:left w:w="57" w:type="dxa"/>
              <w:right w:w="57" w:type="dxa"/>
            </w:tcMar>
            <w:vAlign w:val="bottom"/>
          </w:tcPr>
          <w:p w14:paraId="760FB51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9E25</w:t>
            </w:r>
          </w:p>
        </w:tc>
        <w:tc>
          <w:tcPr>
            <w:tcW w:w="3614" w:type="dxa"/>
            <w:tcMar>
              <w:top w:w="15" w:type="dxa"/>
              <w:left w:w="57" w:type="dxa"/>
              <w:right w:w="57" w:type="dxa"/>
            </w:tcMar>
            <w:vAlign w:val="bottom"/>
          </w:tcPr>
          <w:p w14:paraId="53A3ABE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OXFORD, MARSTON</w:t>
            </w:r>
          </w:p>
        </w:tc>
        <w:tc>
          <w:tcPr>
            <w:tcW w:w="1178" w:type="dxa"/>
            <w:tcMar>
              <w:top w:w="15" w:type="dxa"/>
              <w:left w:w="57" w:type="dxa"/>
              <w:right w:w="57" w:type="dxa"/>
            </w:tcMar>
            <w:vAlign w:val="bottom"/>
          </w:tcPr>
          <w:p w14:paraId="4906370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15</w:t>
            </w:r>
          </w:p>
        </w:tc>
        <w:tc>
          <w:tcPr>
            <w:tcW w:w="943" w:type="dxa"/>
            <w:tcMar>
              <w:top w:w="15" w:type="dxa"/>
              <w:left w:w="57" w:type="dxa"/>
              <w:right w:w="57" w:type="dxa"/>
            </w:tcMar>
            <w:vAlign w:val="bottom"/>
          </w:tcPr>
          <w:p w14:paraId="0E78C76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10</w:t>
            </w:r>
          </w:p>
        </w:tc>
        <w:tc>
          <w:tcPr>
            <w:tcW w:w="1169" w:type="dxa"/>
            <w:tcMar>
              <w:top w:w="15" w:type="dxa"/>
              <w:left w:w="57" w:type="dxa"/>
              <w:right w:w="57" w:type="dxa"/>
            </w:tcMar>
            <w:vAlign w:val="bottom"/>
          </w:tcPr>
          <w:p w14:paraId="4A8784E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4C035A4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r w:rsidR="00B01DF4" w:rsidRPr="00DD3B66" w14:paraId="25FB6FFF" w14:textId="77777777" w:rsidTr="00B01DF4">
        <w:trPr>
          <w:trHeight w:val="300"/>
        </w:trPr>
        <w:tc>
          <w:tcPr>
            <w:tcW w:w="908" w:type="dxa"/>
            <w:tcMar>
              <w:top w:w="15" w:type="dxa"/>
              <w:left w:w="57" w:type="dxa"/>
              <w:right w:w="57" w:type="dxa"/>
            </w:tcMar>
            <w:vAlign w:val="bottom"/>
          </w:tcPr>
          <w:p w14:paraId="1A85FC2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9A50</w:t>
            </w:r>
          </w:p>
        </w:tc>
        <w:tc>
          <w:tcPr>
            <w:tcW w:w="3614" w:type="dxa"/>
            <w:tcMar>
              <w:top w:w="15" w:type="dxa"/>
              <w:left w:w="57" w:type="dxa"/>
              <w:right w:w="57" w:type="dxa"/>
            </w:tcMar>
            <w:vAlign w:val="bottom"/>
          </w:tcPr>
          <w:p w14:paraId="21281BC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WAREHAM</w:t>
            </w:r>
          </w:p>
        </w:tc>
        <w:tc>
          <w:tcPr>
            <w:tcW w:w="1178" w:type="dxa"/>
            <w:tcMar>
              <w:top w:w="15" w:type="dxa"/>
              <w:left w:w="57" w:type="dxa"/>
              <w:right w:w="57" w:type="dxa"/>
            </w:tcMar>
            <w:vAlign w:val="bottom"/>
          </w:tcPr>
          <w:p w14:paraId="1ABF259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15</w:t>
            </w:r>
          </w:p>
        </w:tc>
        <w:tc>
          <w:tcPr>
            <w:tcW w:w="943" w:type="dxa"/>
            <w:tcMar>
              <w:top w:w="15" w:type="dxa"/>
              <w:left w:w="57" w:type="dxa"/>
              <w:right w:w="57" w:type="dxa"/>
            </w:tcMar>
            <w:vAlign w:val="bottom"/>
          </w:tcPr>
          <w:p w14:paraId="321212C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10</w:t>
            </w:r>
          </w:p>
        </w:tc>
        <w:tc>
          <w:tcPr>
            <w:tcW w:w="1169" w:type="dxa"/>
            <w:tcMar>
              <w:top w:w="15" w:type="dxa"/>
              <w:left w:w="57" w:type="dxa"/>
              <w:right w:w="57" w:type="dxa"/>
            </w:tcMar>
            <w:vAlign w:val="bottom"/>
          </w:tcPr>
          <w:p w14:paraId="7A6859D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104AF09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522FD6CA" w14:textId="77777777" w:rsidTr="00B01DF4">
        <w:trPr>
          <w:trHeight w:val="300"/>
        </w:trPr>
        <w:tc>
          <w:tcPr>
            <w:tcW w:w="908" w:type="dxa"/>
            <w:tcMar>
              <w:top w:w="15" w:type="dxa"/>
              <w:left w:w="57" w:type="dxa"/>
              <w:right w:w="57" w:type="dxa"/>
            </w:tcMar>
            <w:vAlign w:val="bottom"/>
          </w:tcPr>
          <w:p w14:paraId="3A045F8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9A22</w:t>
            </w:r>
          </w:p>
        </w:tc>
        <w:tc>
          <w:tcPr>
            <w:tcW w:w="3614" w:type="dxa"/>
            <w:tcMar>
              <w:top w:w="15" w:type="dxa"/>
              <w:left w:w="57" w:type="dxa"/>
              <w:right w:w="57" w:type="dxa"/>
            </w:tcMar>
            <w:vAlign w:val="bottom"/>
          </w:tcPr>
          <w:p w14:paraId="54D0B7D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 xml:space="preserve">CHRISTCHURCH, SOMERFORD </w:t>
            </w:r>
          </w:p>
        </w:tc>
        <w:tc>
          <w:tcPr>
            <w:tcW w:w="1178" w:type="dxa"/>
            <w:tcMar>
              <w:top w:w="15" w:type="dxa"/>
              <w:left w:w="57" w:type="dxa"/>
              <w:right w:w="57" w:type="dxa"/>
            </w:tcMar>
            <w:vAlign w:val="bottom"/>
          </w:tcPr>
          <w:p w14:paraId="6629CD7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14</w:t>
            </w:r>
          </w:p>
        </w:tc>
        <w:tc>
          <w:tcPr>
            <w:tcW w:w="943" w:type="dxa"/>
            <w:tcMar>
              <w:top w:w="15" w:type="dxa"/>
              <w:left w:w="57" w:type="dxa"/>
              <w:right w:w="57" w:type="dxa"/>
            </w:tcMar>
            <w:vAlign w:val="bottom"/>
          </w:tcPr>
          <w:p w14:paraId="6CBBE23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11</w:t>
            </w:r>
          </w:p>
        </w:tc>
        <w:tc>
          <w:tcPr>
            <w:tcW w:w="1169" w:type="dxa"/>
            <w:tcMar>
              <w:top w:w="15" w:type="dxa"/>
              <w:left w:w="57" w:type="dxa"/>
              <w:right w:w="57" w:type="dxa"/>
            </w:tcMar>
            <w:vAlign w:val="bottom"/>
          </w:tcPr>
          <w:p w14:paraId="7EE304B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6639CB0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7D623F03" w14:textId="77777777" w:rsidTr="00B01DF4">
        <w:trPr>
          <w:trHeight w:val="300"/>
        </w:trPr>
        <w:tc>
          <w:tcPr>
            <w:tcW w:w="908" w:type="dxa"/>
            <w:tcMar>
              <w:top w:w="15" w:type="dxa"/>
              <w:left w:w="57" w:type="dxa"/>
              <w:right w:w="57" w:type="dxa"/>
            </w:tcMar>
            <w:vAlign w:val="bottom"/>
          </w:tcPr>
          <w:p w14:paraId="104FE32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9B14</w:t>
            </w:r>
          </w:p>
        </w:tc>
        <w:tc>
          <w:tcPr>
            <w:tcW w:w="3614" w:type="dxa"/>
            <w:tcMar>
              <w:top w:w="15" w:type="dxa"/>
              <w:left w:w="57" w:type="dxa"/>
              <w:right w:w="57" w:type="dxa"/>
            </w:tcMar>
            <w:vAlign w:val="bottom"/>
          </w:tcPr>
          <w:p w14:paraId="63C9BB2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BRAISHFIELD, Romsey</w:t>
            </w:r>
          </w:p>
        </w:tc>
        <w:tc>
          <w:tcPr>
            <w:tcW w:w="1178" w:type="dxa"/>
            <w:tcMar>
              <w:top w:w="15" w:type="dxa"/>
              <w:left w:w="57" w:type="dxa"/>
              <w:right w:w="57" w:type="dxa"/>
            </w:tcMar>
            <w:vAlign w:val="bottom"/>
          </w:tcPr>
          <w:p w14:paraId="4D1E00F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14</w:t>
            </w:r>
          </w:p>
        </w:tc>
        <w:tc>
          <w:tcPr>
            <w:tcW w:w="943" w:type="dxa"/>
            <w:tcMar>
              <w:top w:w="15" w:type="dxa"/>
              <w:left w:w="57" w:type="dxa"/>
              <w:right w:w="57" w:type="dxa"/>
            </w:tcMar>
            <w:vAlign w:val="bottom"/>
          </w:tcPr>
          <w:p w14:paraId="1318D5B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11</w:t>
            </w:r>
          </w:p>
        </w:tc>
        <w:tc>
          <w:tcPr>
            <w:tcW w:w="1169" w:type="dxa"/>
            <w:tcMar>
              <w:top w:w="15" w:type="dxa"/>
              <w:left w:w="57" w:type="dxa"/>
              <w:right w:w="57" w:type="dxa"/>
            </w:tcMar>
            <w:vAlign w:val="bottom"/>
          </w:tcPr>
          <w:p w14:paraId="3ACC4F6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4B0E446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3624890B" w14:textId="77777777" w:rsidTr="00B01DF4">
        <w:trPr>
          <w:trHeight w:val="300"/>
        </w:trPr>
        <w:tc>
          <w:tcPr>
            <w:tcW w:w="908" w:type="dxa"/>
            <w:tcMar>
              <w:top w:w="15" w:type="dxa"/>
              <w:left w:w="57" w:type="dxa"/>
              <w:right w:w="57" w:type="dxa"/>
            </w:tcMar>
            <w:vAlign w:val="bottom"/>
          </w:tcPr>
          <w:p w14:paraId="3D18470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9A52</w:t>
            </w:r>
          </w:p>
        </w:tc>
        <w:tc>
          <w:tcPr>
            <w:tcW w:w="3614" w:type="dxa"/>
            <w:tcMar>
              <w:top w:w="15" w:type="dxa"/>
              <w:left w:w="57" w:type="dxa"/>
              <w:right w:w="57" w:type="dxa"/>
            </w:tcMar>
            <w:vAlign w:val="bottom"/>
          </w:tcPr>
          <w:p w14:paraId="6768E76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WEST MOORS</w:t>
            </w:r>
          </w:p>
        </w:tc>
        <w:tc>
          <w:tcPr>
            <w:tcW w:w="1178" w:type="dxa"/>
            <w:tcMar>
              <w:top w:w="15" w:type="dxa"/>
              <w:left w:w="57" w:type="dxa"/>
              <w:right w:w="57" w:type="dxa"/>
            </w:tcMar>
            <w:vAlign w:val="bottom"/>
          </w:tcPr>
          <w:p w14:paraId="3E812AF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14</w:t>
            </w:r>
          </w:p>
        </w:tc>
        <w:tc>
          <w:tcPr>
            <w:tcW w:w="943" w:type="dxa"/>
            <w:tcMar>
              <w:top w:w="15" w:type="dxa"/>
              <w:left w:w="57" w:type="dxa"/>
              <w:right w:w="57" w:type="dxa"/>
            </w:tcMar>
            <w:vAlign w:val="bottom"/>
          </w:tcPr>
          <w:p w14:paraId="7C59039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11</w:t>
            </w:r>
          </w:p>
        </w:tc>
        <w:tc>
          <w:tcPr>
            <w:tcW w:w="1169" w:type="dxa"/>
            <w:tcMar>
              <w:top w:w="15" w:type="dxa"/>
              <w:left w:w="57" w:type="dxa"/>
              <w:right w:w="57" w:type="dxa"/>
            </w:tcMar>
            <w:vAlign w:val="bottom"/>
          </w:tcPr>
          <w:p w14:paraId="7DEB9FD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536072E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7721CB70" w14:textId="77777777" w:rsidTr="00B01DF4">
        <w:trPr>
          <w:trHeight w:val="300"/>
        </w:trPr>
        <w:tc>
          <w:tcPr>
            <w:tcW w:w="908" w:type="dxa"/>
            <w:tcMar>
              <w:top w:w="15" w:type="dxa"/>
              <w:left w:w="57" w:type="dxa"/>
              <w:right w:w="57" w:type="dxa"/>
            </w:tcMar>
            <w:vAlign w:val="bottom"/>
          </w:tcPr>
          <w:p w14:paraId="32AA3A4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9A36</w:t>
            </w:r>
          </w:p>
        </w:tc>
        <w:tc>
          <w:tcPr>
            <w:tcW w:w="3614" w:type="dxa"/>
            <w:tcMar>
              <w:top w:w="15" w:type="dxa"/>
              <w:left w:w="57" w:type="dxa"/>
              <w:right w:w="57" w:type="dxa"/>
            </w:tcMar>
            <w:vAlign w:val="bottom"/>
          </w:tcPr>
          <w:p w14:paraId="478A49A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POOLE, SKINNER STREET</w:t>
            </w:r>
          </w:p>
        </w:tc>
        <w:tc>
          <w:tcPr>
            <w:tcW w:w="1178" w:type="dxa"/>
            <w:tcMar>
              <w:top w:w="15" w:type="dxa"/>
              <w:left w:w="57" w:type="dxa"/>
              <w:right w:w="57" w:type="dxa"/>
            </w:tcMar>
            <w:vAlign w:val="bottom"/>
          </w:tcPr>
          <w:p w14:paraId="1F38445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13</w:t>
            </w:r>
          </w:p>
        </w:tc>
        <w:tc>
          <w:tcPr>
            <w:tcW w:w="943" w:type="dxa"/>
            <w:tcMar>
              <w:top w:w="15" w:type="dxa"/>
              <w:left w:w="57" w:type="dxa"/>
              <w:right w:w="57" w:type="dxa"/>
            </w:tcMar>
            <w:vAlign w:val="bottom"/>
          </w:tcPr>
          <w:p w14:paraId="4CA1973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11</w:t>
            </w:r>
          </w:p>
        </w:tc>
        <w:tc>
          <w:tcPr>
            <w:tcW w:w="1169" w:type="dxa"/>
            <w:tcMar>
              <w:top w:w="15" w:type="dxa"/>
              <w:left w:w="57" w:type="dxa"/>
              <w:right w:w="57" w:type="dxa"/>
            </w:tcMar>
            <w:vAlign w:val="bottom"/>
          </w:tcPr>
          <w:p w14:paraId="6E31FC6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0EABFD5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274D56D6" w14:textId="77777777" w:rsidTr="00B01DF4">
        <w:trPr>
          <w:trHeight w:val="300"/>
        </w:trPr>
        <w:tc>
          <w:tcPr>
            <w:tcW w:w="908" w:type="dxa"/>
            <w:tcMar>
              <w:top w:w="15" w:type="dxa"/>
              <w:left w:w="57" w:type="dxa"/>
              <w:right w:w="57" w:type="dxa"/>
            </w:tcMar>
            <w:vAlign w:val="bottom"/>
          </w:tcPr>
          <w:p w14:paraId="66867EA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9A01</w:t>
            </w:r>
          </w:p>
        </w:tc>
        <w:tc>
          <w:tcPr>
            <w:tcW w:w="3614" w:type="dxa"/>
            <w:tcMar>
              <w:top w:w="15" w:type="dxa"/>
              <w:left w:w="57" w:type="dxa"/>
              <w:right w:w="57" w:type="dxa"/>
            </w:tcMar>
            <w:vAlign w:val="bottom"/>
          </w:tcPr>
          <w:p w14:paraId="50B6776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BLANDFORD</w:t>
            </w:r>
          </w:p>
        </w:tc>
        <w:tc>
          <w:tcPr>
            <w:tcW w:w="1178" w:type="dxa"/>
            <w:tcMar>
              <w:top w:w="15" w:type="dxa"/>
              <w:left w:w="57" w:type="dxa"/>
              <w:right w:w="57" w:type="dxa"/>
            </w:tcMar>
            <w:vAlign w:val="bottom"/>
          </w:tcPr>
          <w:p w14:paraId="030FB25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13</w:t>
            </w:r>
          </w:p>
        </w:tc>
        <w:tc>
          <w:tcPr>
            <w:tcW w:w="943" w:type="dxa"/>
            <w:tcMar>
              <w:top w:w="15" w:type="dxa"/>
              <w:left w:w="57" w:type="dxa"/>
              <w:right w:w="57" w:type="dxa"/>
            </w:tcMar>
            <w:vAlign w:val="bottom"/>
          </w:tcPr>
          <w:p w14:paraId="0C397A1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11</w:t>
            </w:r>
          </w:p>
        </w:tc>
        <w:tc>
          <w:tcPr>
            <w:tcW w:w="1169" w:type="dxa"/>
            <w:tcMar>
              <w:top w:w="15" w:type="dxa"/>
              <w:left w:w="57" w:type="dxa"/>
              <w:right w:w="57" w:type="dxa"/>
            </w:tcMar>
            <w:vAlign w:val="bottom"/>
          </w:tcPr>
          <w:p w14:paraId="140E817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0B89249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03E511E5" w14:textId="77777777" w:rsidTr="00B01DF4">
        <w:trPr>
          <w:trHeight w:val="300"/>
        </w:trPr>
        <w:tc>
          <w:tcPr>
            <w:tcW w:w="908" w:type="dxa"/>
            <w:tcMar>
              <w:top w:w="15" w:type="dxa"/>
              <w:left w:w="57" w:type="dxa"/>
              <w:right w:w="57" w:type="dxa"/>
            </w:tcMar>
            <w:vAlign w:val="bottom"/>
          </w:tcPr>
          <w:p w14:paraId="5D0924B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9B05</w:t>
            </w:r>
          </w:p>
        </w:tc>
        <w:tc>
          <w:tcPr>
            <w:tcW w:w="3614" w:type="dxa"/>
            <w:tcMar>
              <w:top w:w="15" w:type="dxa"/>
              <w:left w:w="57" w:type="dxa"/>
              <w:right w:w="57" w:type="dxa"/>
            </w:tcMar>
            <w:vAlign w:val="bottom"/>
          </w:tcPr>
          <w:p w14:paraId="42D3A32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CHANNEL ISLANDS, GUERNSEY</w:t>
            </w:r>
          </w:p>
        </w:tc>
        <w:tc>
          <w:tcPr>
            <w:tcW w:w="1178" w:type="dxa"/>
            <w:tcMar>
              <w:top w:w="15" w:type="dxa"/>
              <w:left w:w="57" w:type="dxa"/>
              <w:right w:w="57" w:type="dxa"/>
            </w:tcMar>
            <w:vAlign w:val="bottom"/>
          </w:tcPr>
          <w:p w14:paraId="4C2685E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12</w:t>
            </w:r>
          </w:p>
        </w:tc>
        <w:tc>
          <w:tcPr>
            <w:tcW w:w="943" w:type="dxa"/>
            <w:tcMar>
              <w:top w:w="15" w:type="dxa"/>
              <w:left w:w="57" w:type="dxa"/>
              <w:right w:w="57" w:type="dxa"/>
            </w:tcMar>
            <w:vAlign w:val="bottom"/>
          </w:tcPr>
          <w:p w14:paraId="7CEACE7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11</w:t>
            </w:r>
          </w:p>
        </w:tc>
        <w:tc>
          <w:tcPr>
            <w:tcW w:w="1169" w:type="dxa"/>
            <w:tcMar>
              <w:top w:w="15" w:type="dxa"/>
              <w:left w:w="57" w:type="dxa"/>
              <w:right w:w="57" w:type="dxa"/>
            </w:tcMar>
            <w:vAlign w:val="bottom"/>
          </w:tcPr>
          <w:p w14:paraId="5700BC1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523CDC8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08E5537E" w14:textId="77777777" w:rsidTr="00B01DF4">
        <w:trPr>
          <w:trHeight w:val="300"/>
        </w:trPr>
        <w:tc>
          <w:tcPr>
            <w:tcW w:w="908" w:type="dxa"/>
            <w:tcMar>
              <w:top w:w="15" w:type="dxa"/>
              <w:left w:w="57" w:type="dxa"/>
              <w:right w:w="57" w:type="dxa"/>
            </w:tcMar>
            <w:vAlign w:val="bottom"/>
          </w:tcPr>
          <w:p w14:paraId="05EC326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9A05</w:t>
            </w:r>
          </w:p>
        </w:tc>
        <w:tc>
          <w:tcPr>
            <w:tcW w:w="3614" w:type="dxa"/>
            <w:tcMar>
              <w:top w:w="15" w:type="dxa"/>
              <w:left w:w="57" w:type="dxa"/>
              <w:right w:w="57" w:type="dxa"/>
            </w:tcMar>
            <w:vAlign w:val="bottom"/>
          </w:tcPr>
          <w:p w14:paraId="5156FD8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BOURNEMOUTH, EAST CLIFF</w:t>
            </w:r>
          </w:p>
        </w:tc>
        <w:tc>
          <w:tcPr>
            <w:tcW w:w="1178" w:type="dxa"/>
            <w:tcMar>
              <w:top w:w="15" w:type="dxa"/>
              <w:left w:w="57" w:type="dxa"/>
              <w:right w:w="57" w:type="dxa"/>
            </w:tcMar>
            <w:vAlign w:val="bottom"/>
          </w:tcPr>
          <w:p w14:paraId="1147EE0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12</w:t>
            </w:r>
          </w:p>
        </w:tc>
        <w:tc>
          <w:tcPr>
            <w:tcW w:w="943" w:type="dxa"/>
            <w:tcMar>
              <w:top w:w="15" w:type="dxa"/>
              <w:left w:w="57" w:type="dxa"/>
              <w:right w:w="57" w:type="dxa"/>
            </w:tcMar>
            <w:vAlign w:val="bottom"/>
          </w:tcPr>
          <w:p w14:paraId="0F83EDF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11</w:t>
            </w:r>
          </w:p>
        </w:tc>
        <w:tc>
          <w:tcPr>
            <w:tcW w:w="1169" w:type="dxa"/>
            <w:tcMar>
              <w:top w:w="15" w:type="dxa"/>
              <w:left w:w="57" w:type="dxa"/>
              <w:right w:w="57" w:type="dxa"/>
            </w:tcMar>
            <w:vAlign w:val="bottom"/>
          </w:tcPr>
          <w:p w14:paraId="534D11F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4EB8216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591DBFF7" w14:textId="77777777" w:rsidTr="00B01DF4">
        <w:trPr>
          <w:trHeight w:val="300"/>
        </w:trPr>
        <w:tc>
          <w:tcPr>
            <w:tcW w:w="908" w:type="dxa"/>
            <w:tcMar>
              <w:top w:w="15" w:type="dxa"/>
              <w:left w:w="57" w:type="dxa"/>
              <w:right w:w="57" w:type="dxa"/>
            </w:tcMar>
            <w:vAlign w:val="bottom"/>
          </w:tcPr>
          <w:p w14:paraId="60C0C6A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9D13</w:t>
            </w:r>
          </w:p>
        </w:tc>
        <w:tc>
          <w:tcPr>
            <w:tcW w:w="3614" w:type="dxa"/>
            <w:tcMar>
              <w:top w:w="15" w:type="dxa"/>
              <w:left w:w="57" w:type="dxa"/>
              <w:right w:w="57" w:type="dxa"/>
            </w:tcMar>
            <w:vAlign w:val="bottom"/>
          </w:tcPr>
          <w:p w14:paraId="5E9242F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ELSTEAD</w:t>
            </w:r>
          </w:p>
        </w:tc>
        <w:tc>
          <w:tcPr>
            <w:tcW w:w="1178" w:type="dxa"/>
            <w:tcMar>
              <w:top w:w="15" w:type="dxa"/>
              <w:left w:w="57" w:type="dxa"/>
              <w:right w:w="57" w:type="dxa"/>
            </w:tcMar>
            <w:vAlign w:val="bottom"/>
          </w:tcPr>
          <w:p w14:paraId="2C1F19E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11</w:t>
            </w:r>
          </w:p>
        </w:tc>
        <w:tc>
          <w:tcPr>
            <w:tcW w:w="943" w:type="dxa"/>
            <w:tcMar>
              <w:top w:w="15" w:type="dxa"/>
              <w:left w:w="57" w:type="dxa"/>
              <w:right w:w="57" w:type="dxa"/>
            </w:tcMar>
            <w:vAlign w:val="bottom"/>
          </w:tcPr>
          <w:p w14:paraId="4032750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11</w:t>
            </w:r>
          </w:p>
        </w:tc>
        <w:tc>
          <w:tcPr>
            <w:tcW w:w="1169" w:type="dxa"/>
            <w:tcMar>
              <w:top w:w="15" w:type="dxa"/>
              <w:left w:w="57" w:type="dxa"/>
              <w:right w:w="57" w:type="dxa"/>
            </w:tcMar>
            <w:vAlign w:val="bottom"/>
          </w:tcPr>
          <w:p w14:paraId="6AC0AF3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7D0F903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2C8BFB73" w14:textId="77777777" w:rsidTr="00B01DF4">
        <w:trPr>
          <w:trHeight w:val="300"/>
        </w:trPr>
        <w:tc>
          <w:tcPr>
            <w:tcW w:w="908" w:type="dxa"/>
            <w:tcMar>
              <w:top w:w="15" w:type="dxa"/>
              <w:left w:w="57" w:type="dxa"/>
              <w:right w:w="57" w:type="dxa"/>
            </w:tcMar>
            <w:vAlign w:val="bottom"/>
          </w:tcPr>
          <w:p w14:paraId="655A42F7"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9C23</w:t>
            </w:r>
          </w:p>
        </w:tc>
        <w:tc>
          <w:tcPr>
            <w:tcW w:w="3614" w:type="dxa"/>
            <w:tcMar>
              <w:top w:w="15" w:type="dxa"/>
              <w:left w:w="57" w:type="dxa"/>
              <w:right w:w="57" w:type="dxa"/>
            </w:tcMar>
            <w:vAlign w:val="bottom"/>
          </w:tcPr>
          <w:p w14:paraId="52C7EE9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ROWLANDS CASTLE</w:t>
            </w:r>
          </w:p>
        </w:tc>
        <w:tc>
          <w:tcPr>
            <w:tcW w:w="1178" w:type="dxa"/>
            <w:tcMar>
              <w:top w:w="15" w:type="dxa"/>
              <w:left w:w="57" w:type="dxa"/>
              <w:right w:w="57" w:type="dxa"/>
            </w:tcMar>
            <w:vAlign w:val="bottom"/>
          </w:tcPr>
          <w:p w14:paraId="5B18460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w:t>
            </w:r>
          </w:p>
        </w:tc>
        <w:tc>
          <w:tcPr>
            <w:tcW w:w="943" w:type="dxa"/>
            <w:tcMar>
              <w:top w:w="15" w:type="dxa"/>
              <w:left w:w="57" w:type="dxa"/>
              <w:right w:w="57" w:type="dxa"/>
            </w:tcMar>
            <w:vAlign w:val="bottom"/>
          </w:tcPr>
          <w:p w14:paraId="4D4294F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11</w:t>
            </w:r>
          </w:p>
        </w:tc>
        <w:tc>
          <w:tcPr>
            <w:tcW w:w="1169" w:type="dxa"/>
            <w:tcMar>
              <w:top w:w="15" w:type="dxa"/>
              <w:left w:w="57" w:type="dxa"/>
              <w:right w:w="57" w:type="dxa"/>
            </w:tcMar>
            <w:vAlign w:val="bottom"/>
          </w:tcPr>
          <w:p w14:paraId="0E58AFB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7B59512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5F71AAB2" w14:textId="77777777" w:rsidTr="00B01DF4">
        <w:trPr>
          <w:trHeight w:val="300"/>
        </w:trPr>
        <w:tc>
          <w:tcPr>
            <w:tcW w:w="908" w:type="dxa"/>
            <w:tcMar>
              <w:top w:w="15" w:type="dxa"/>
              <w:left w:w="57" w:type="dxa"/>
              <w:right w:w="57" w:type="dxa"/>
            </w:tcMar>
            <w:vAlign w:val="bottom"/>
          </w:tcPr>
          <w:p w14:paraId="113A250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9A43</w:t>
            </w:r>
          </w:p>
        </w:tc>
        <w:tc>
          <w:tcPr>
            <w:tcW w:w="3614" w:type="dxa"/>
            <w:tcMar>
              <w:top w:w="15" w:type="dxa"/>
              <w:left w:w="57" w:type="dxa"/>
              <w:right w:w="57" w:type="dxa"/>
            </w:tcMar>
            <w:vAlign w:val="bottom"/>
          </w:tcPr>
          <w:p w14:paraId="7EAA29A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MERE</w:t>
            </w:r>
          </w:p>
        </w:tc>
        <w:tc>
          <w:tcPr>
            <w:tcW w:w="1178" w:type="dxa"/>
            <w:tcMar>
              <w:top w:w="15" w:type="dxa"/>
              <w:left w:w="57" w:type="dxa"/>
              <w:right w:w="57" w:type="dxa"/>
            </w:tcMar>
            <w:vAlign w:val="bottom"/>
          </w:tcPr>
          <w:p w14:paraId="610C8511"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w:t>
            </w:r>
          </w:p>
        </w:tc>
        <w:tc>
          <w:tcPr>
            <w:tcW w:w="943" w:type="dxa"/>
            <w:tcMar>
              <w:top w:w="15" w:type="dxa"/>
              <w:left w:w="57" w:type="dxa"/>
              <w:right w:w="57" w:type="dxa"/>
            </w:tcMar>
            <w:vAlign w:val="bottom"/>
          </w:tcPr>
          <w:p w14:paraId="3859CD3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11</w:t>
            </w:r>
          </w:p>
        </w:tc>
        <w:tc>
          <w:tcPr>
            <w:tcW w:w="1169" w:type="dxa"/>
            <w:tcMar>
              <w:top w:w="15" w:type="dxa"/>
              <w:left w:w="57" w:type="dxa"/>
              <w:right w:w="57" w:type="dxa"/>
            </w:tcMar>
            <w:vAlign w:val="bottom"/>
          </w:tcPr>
          <w:p w14:paraId="6821BFD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71C9A2A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7BE7114B" w14:textId="77777777" w:rsidTr="00B01DF4">
        <w:trPr>
          <w:trHeight w:val="300"/>
        </w:trPr>
        <w:tc>
          <w:tcPr>
            <w:tcW w:w="908" w:type="dxa"/>
            <w:tcMar>
              <w:top w:w="15" w:type="dxa"/>
              <w:left w:w="57" w:type="dxa"/>
              <w:right w:w="57" w:type="dxa"/>
            </w:tcMar>
            <w:vAlign w:val="bottom"/>
          </w:tcPr>
          <w:p w14:paraId="26AE5A3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9B16</w:t>
            </w:r>
          </w:p>
        </w:tc>
        <w:tc>
          <w:tcPr>
            <w:tcW w:w="3614" w:type="dxa"/>
            <w:tcMar>
              <w:top w:w="15" w:type="dxa"/>
              <w:left w:w="57" w:type="dxa"/>
              <w:right w:w="57" w:type="dxa"/>
            </w:tcMar>
            <w:vAlign w:val="bottom"/>
          </w:tcPr>
          <w:p w14:paraId="09C6B005"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BROADCHALKE</w:t>
            </w:r>
          </w:p>
        </w:tc>
        <w:tc>
          <w:tcPr>
            <w:tcW w:w="1178" w:type="dxa"/>
            <w:tcMar>
              <w:top w:w="15" w:type="dxa"/>
              <w:left w:w="57" w:type="dxa"/>
              <w:right w:w="57" w:type="dxa"/>
            </w:tcMar>
            <w:vAlign w:val="bottom"/>
          </w:tcPr>
          <w:p w14:paraId="265B555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6</w:t>
            </w:r>
          </w:p>
        </w:tc>
        <w:tc>
          <w:tcPr>
            <w:tcW w:w="943" w:type="dxa"/>
            <w:tcMar>
              <w:top w:w="15" w:type="dxa"/>
              <w:left w:w="57" w:type="dxa"/>
              <w:right w:w="57" w:type="dxa"/>
            </w:tcMar>
            <w:vAlign w:val="bottom"/>
          </w:tcPr>
          <w:p w14:paraId="18E65DF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12</w:t>
            </w:r>
          </w:p>
        </w:tc>
        <w:tc>
          <w:tcPr>
            <w:tcW w:w="1169" w:type="dxa"/>
            <w:tcMar>
              <w:top w:w="15" w:type="dxa"/>
              <w:left w:w="57" w:type="dxa"/>
              <w:right w:w="57" w:type="dxa"/>
            </w:tcMar>
            <w:vAlign w:val="bottom"/>
          </w:tcPr>
          <w:p w14:paraId="58AFF21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70E77E5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537F87BD" w14:textId="77777777" w:rsidTr="00B01DF4">
        <w:trPr>
          <w:trHeight w:val="300"/>
        </w:trPr>
        <w:tc>
          <w:tcPr>
            <w:tcW w:w="908" w:type="dxa"/>
            <w:tcMar>
              <w:top w:w="15" w:type="dxa"/>
              <w:left w:w="57" w:type="dxa"/>
              <w:right w:w="57" w:type="dxa"/>
            </w:tcMar>
            <w:vAlign w:val="bottom"/>
          </w:tcPr>
          <w:p w14:paraId="6A8F58E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9E45</w:t>
            </w:r>
          </w:p>
        </w:tc>
        <w:tc>
          <w:tcPr>
            <w:tcW w:w="3614" w:type="dxa"/>
            <w:tcMar>
              <w:top w:w="15" w:type="dxa"/>
              <w:left w:w="57" w:type="dxa"/>
              <w:right w:w="57" w:type="dxa"/>
            </w:tcMar>
            <w:vAlign w:val="bottom"/>
          </w:tcPr>
          <w:p w14:paraId="1852EDC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BRILL</w:t>
            </w:r>
          </w:p>
        </w:tc>
        <w:tc>
          <w:tcPr>
            <w:tcW w:w="1178" w:type="dxa"/>
            <w:tcMar>
              <w:top w:w="15" w:type="dxa"/>
              <w:left w:w="57" w:type="dxa"/>
              <w:right w:w="57" w:type="dxa"/>
            </w:tcMar>
            <w:vAlign w:val="bottom"/>
          </w:tcPr>
          <w:p w14:paraId="40791D9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6</w:t>
            </w:r>
          </w:p>
        </w:tc>
        <w:tc>
          <w:tcPr>
            <w:tcW w:w="943" w:type="dxa"/>
            <w:tcMar>
              <w:top w:w="15" w:type="dxa"/>
              <w:left w:w="57" w:type="dxa"/>
              <w:right w:w="57" w:type="dxa"/>
            </w:tcMar>
            <w:vAlign w:val="bottom"/>
          </w:tcPr>
          <w:p w14:paraId="0172424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12</w:t>
            </w:r>
          </w:p>
        </w:tc>
        <w:tc>
          <w:tcPr>
            <w:tcW w:w="1169" w:type="dxa"/>
            <w:tcMar>
              <w:top w:w="15" w:type="dxa"/>
              <w:left w:w="57" w:type="dxa"/>
              <w:right w:w="57" w:type="dxa"/>
            </w:tcMar>
            <w:vAlign w:val="bottom"/>
          </w:tcPr>
          <w:p w14:paraId="1765EF7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3C9FA4B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r w:rsidR="00B01DF4" w:rsidRPr="00DD3B66" w14:paraId="4765EA94" w14:textId="77777777" w:rsidTr="00B01DF4">
        <w:trPr>
          <w:trHeight w:val="300"/>
        </w:trPr>
        <w:tc>
          <w:tcPr>
            <w:tcW w:w="908" w:type="dxa"/>
            <w:tcMar>
              <w:top w:w="15" w:type="dxa"/>
              <w:left w:w="57" w:type="dxa"/>
              <w:right w:w="57" w:type="dxa"/>
            </w:tcMar>
            <w:vAlign w:val="bottom"/>
          </w:tcPr>
          <w:p w14:paraId="5E875219"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9D19</w:t>
            </w:r>
          </w:p>
        </w:tc>
        <w:tc>
          <w:tcPr>
            <w:tcW w:w="3614" w:type="dxa"/>
            <w:tcMar>
              <w:top w:w="15" w:type="dxa"/>
              <w:left w:w="57" w:type="dxa"/>
              <w:right w:w="57" w:type="dxa"/>
            </w:tcMar>
            <w:vAlign w:val="bottom"/>
          </w:tcPr>
          <w:p w14:paraId="08656D4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GUILDFORD, WONERSH</w:t>
            </w:r>
          </w:p>
        </w:tc>
        <w:tc>
          <w:tcPr>
            <w:tcW w:w="1178" w:type="dxa"/>
            <w:tcMar>
              <w:top w:w="15" w:type="dxa"/>
              <w:left w:w="57" w:type="dxa"/>
              <w:right w:w="57" w:type="dxa"/>
            </w:tcMar>
            <w:vAlign w:val="bottom"/>
          </w:tcPr>
          <w:p w14:paraId="361D778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4</w:t>
            </w:r>
          </w:p>
        </w:tc>
        <w:tc>
          <w:tcPr>
            <w:tcW w:w="943" w:type="dxa"/>
            <w:tcMar>
              <w:top w:w="15" w:type="dxa"/>
              <w:left w:w="57" w:type="dxa"/>
              <w:right w:w="57" w:type="dxa"/>
            </w:tcMar>
            <w:vAlign w:val="bottom"/>
          </w:tcPr>
          <w:p w14:paraId="23808916"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12</w:t>
            </w:r>
          </w:p>
        </w:tc>
        <w:tc>
          <w:tcPr>
            <w:tcW w:w="1169" w:type="dxa"/>
            <w:tcMar>
              <w:top w:w="15" w:type="dxa"/>
              <w:left w:w="57" w:type="dxa"/>
              <w:right w:w="57" w:type="dxa"/>
            </w:tcMar>
            <w:vAlign w:val="bottom"/>
          </w:tcPr>
          <w:p w14:paraId="1517C63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4C1B1E4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Yes</w:t>
            </w:r>
          </w:p>
        </w:tc>
      </w:tr>
      <w:tr w:rsidR="00B01DF4" w:rsidRPr="00DD3B66" w14:paraId="5347E234" w14:textId="77777777" w:rsidTr="00B01DF4">
        <w:trPr>
          <w:trHeight w:val="300"/>
        </w:trPr>
        <w:tc>
          <w:tcPr>
            <w:tcW w:w="908" w:type="dxa"/>
            <w:tcMar>
              <w:top w:w="15" w:type="dxa"/>
              <w:left w:w="57" w:type="dxa"/>
              <w:right w:w="57" w:type="dxa"/>
            </w:tcMar>
            <w:vAlign w:val="bottom"/>
          </w:tcPr>
          <w:p w14:paraId="2BE5069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9A49</w:t>
            </w:r>
          </w:p>
        </w:tc>
        <w:tc>
          <w:tcPr>
            <w:tcW w:w="3614" w:type="dxa"/>
            <w:tcMar>
              <w:top w:w="15" w:type="dxa"/>
              <w:left w:w="57" w:type="dxa"/>
              <w:right w:w="57" w:type="dxa"/>
            </w:tcMar>
            <w:vAlign w:val="bottom"/>
          </w:tcPr>
          <w:p w14:paraId="0C3B562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THREE LEGGED CROSS</w:t>
            </w:r>
          </w:p>
        </w:tc>
        <w:tc>
          <w:tcPr>
            <w:tcW w:w="1178" w:type="dxa"/>
            <w:tcMar>
              <w:top w:w="15" w:type="dxa"/>
              <w:left w:w="57" w:type="dxa"/>
              <w:right w:w="57" w:type="dxa"/>
            </w:tcMar>
            <w:vAlign w:val="bottom"/>
          </w:tcPr>
          <w:p w14:paraId="5B64FAF2"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3</w:t>
            </w:r>
          </w:p>
        </w:tc>
        <w:tc>
          <w:tcPr>
            <w:tcW w:w="943" w:type="dxa"/>
            <w:tcMar>
              <w:top w:w="15" w:type="dxa"/>
              <w:left w:w="57" w:type="dxa"/>
              <w:right w:w="57" w:type="dxa"/>
            </w:tcMar>
            <w:vAlign w:val="bottom"/>
          </w:tcPr>
          <w:p w14:paraId="4BFBFB84"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12</w:t>
            </w:r>
          </w:p>
        </w:tc>
        <w:tc>
          <w:tcPr>
            <w:tcW w:w="1169" w:type="dxa"/>
            <w:tcMar>
              <w:top w:w="15" w:type="dxa"/>
              <w:left w:w="57" w:type="dxa"/>
              <w:right w:w="57" w:type="dxa"/>
            </w:tcMar>
            <w:vAlign w:val="bottom"/>
          </w:tcPr>
          <w:p w14:paraId="1CECDC7C"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Increase</w:t>
            </w:r>
          </w:p>
        </w:tc>
        <w:tc>
          <w:tcPr>
            <w:tcW w:w="1984" w:type="dxa"/>
            <w:tcMar>
              <w:top w:w="15" w:type="dxa"/>
              <w:left w:w="57" w:type="dxa"/>
              <w:right w:w="57" w:type="dxa"/>
            </w:tcMar>
            <w:vAlign w:val="bottom"/>
          </w:tcPr>
          <w:p w14:paraId="45D3393E"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07A26A0A" w14:textId="77777777" w:rsidTr="00B01DF4">
        <w:trPr>
          <w:trHeight w:val="300"/>
        </w:trPr>
        <w:tc>
          <w:tcPr>
            <w:tcW w:w="908" w:type="dxa"/>
            <w:tcMar>
              <w:top w:w="15" w:type="dxa"/>
              <w:left w:w="57" w:type="dxa"/>
              <w:right w:w="57" w:type="dxa"/>
            </w:tcMar>
            <w:vAlign w:val="bottom"/>
          </w:tcPr>
          <w:p w14:paraId="07BDC73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9E17</w:t>
            </w:r>
          </w:p>
        </w:tc>
        <w:tc>
          <w:tcPr>
            <w:tcW w:w="3614" w:type="dxa"/>
            <w:tcMar>
              <w:top w:w="15" w:type="dxa"/>
              <w:left w:w="57" w:type="dxa"/>
              <w:right w:w="57" w:type="dxa"/>
            </w:tcMar>
            <w:vAlign w:val="bottom"/>
          </w:tcPr>
          <w:p w14:paraId="168FAEF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MARSH GIBBON</w:t>
            </w:r>
          </w:p>
        </w:tc>
        <w:tc>
          <w:tcPr>
            <w:tcW w:w="1178" w:type="dxa"/>
            <w:tcMar>
              <w:top w:w="15" w:type="dxa"/>
              <w:left w:w="57" w:type="dxa"/>
              <w:right w:w="57" w:type="dxa"/>
            </w:tcMar>
            <w:vAlign w:val="bottom"/>
          </w:tcPr>
          <w:p w14:paraId="21391A58"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2</w:t>
            </w:r>
          </w:p>
        </w:tc>
        <w:tc>
          <w:tcPr>
            <w:tcW w:w="943" w:type="dxa"/>
            <w:tcMar>
              <w:top w:w="15" w:type="dxa"/>
              <w:left w:w="57" w:type="dxa"/>
              <w:right w:w="57" w:type="dxa"/>
            </w:tcMar>
            <w:vAlign w:val="bottom"/>
          </w:tcPr>
          <w:p w14:paraId="26B4742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12</w:t>
            </w:r>
          </w:p>
        </w:tc>
        <w:tc>
          <w:tcPr>
            <w:tcW w:w="1169" w:type="dxa"/>
            <w:tcMar>
              <w:top w:w="15" w:type="dxa"/>
              <w:left w:w="57" w:type="dxa"/>
              <w:right w:w="57" w:type="dxa"/>
            </w:tcMar>
            <w:vAlign w:val="bottom"/>
          </w:tcPr>
          <w:p w14:paraId="73D9530F"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7354648D"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DD3B66" w14:paraId="3F0834EE" w14:textId="77777777" w:rsidTr="00B01DF4">
        <w:trPr>
          <w:trHeight w:val="300"/>
        </w:trPr>
        <w:tc>
          <w:tcPr>
            <w:tcW w:w="908" w:type="dxa"/>
            <w:tcMar>
              <w:top w:w="15" w:type="dxa"/>
              <w:left w:w="57" w:type="dxa"/>
              <w:right w:w="57" w:type="dxa"/>
            </w:tcMar>
            <w:vAlign w:val="bottom"/>
          </w:tcPr>
          <w:p w14:paraId="7CCABC00"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9B33</w:t>
            </w:r>
          </w:p>
        </w:tc>
        <w:tc>
          <w:tcPr>
            <w:tcW w:w="3614" w:type="dxa"/>
            <w:tcMar>
              <w:top w:w="15" w:type="dxa"/>
              <w:left w:w="57" w:type="dxa"/>
              <w:right w:w="57" w:type="dxa"/>
            </w:tcMar>
            <w:vAlign w:val="bottom"/>
          </w:tcPr>
          <w:p w14:paraId="089B38F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SOUTHAMPTON CHAPLAINCY</w:t>
            </w:r>
          </w:p>
        </w:tc>
        <w:tc>
          <w:tcPr>
            <w:tcW w:w="1178" w:type="dxa"/>
            <w:tcMar>
              <w:top w:w="15" w:type="dxa"/>
              <w:left w:w="57" w:type="dxa"/>
              <w:right w:w="57" w:type="dxa"/>
            </w:tcMar>
            <w:vAlign w:val="bottom"/>
          </w:tcPr>
          <w:p w14:paraId="45E479F3"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1</w:t>
            </w:r>
          </w:p>
        </w:tc>
        <w:tc>
          <w:tcPr>
            <w:tcW w:w="943" w:type="dxa"/>
            <w:tcMar>
              <w:top w:w="15" w:type="dxa"/>
              <w:left w:w="57" w:type="dxa"/>
              <w:right w:w="57" w:type="dxa"/>
            </w:tcMar>
            <w:vAlign w:val="bottom"/>
          </w:tcPr>
          <w:p w14:paraId="6927378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Band 12</w:t>
            </w:r>
          </w:p>
        </w:tc>
        <w:tc>
          <w:tcPr>
            <w:tcW w:w="1169" w:type="dxa"/>
            <w:tcMar>
              <w:top w:w="15" w:type="dxa"/>
              <w:left w:w="57" w:type="dxa"/>
              <w:right w:w="57" w:type="dxa"/>
            </w:tcMar>
            <w:vAlign w:val="bottom"/>
          </w:tcPr>
          <w:p w14:paraId="208AA84A"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Decrease</w:t>
            </w:r>
          </w:p>
        </w:tc>
        <w:tc>
          <w:tcPr>
            <w:tcW w:w="1984" w:type="dxa"/>
            <w:tcMar>
              <w:top w:w="15" w:type="dxa"/>
              <w:left w:w="57" w:type="dxa"/>
              <w:right w:w="57" w:type="dxa"/>
            </w:tcMar>
            <w:vAlign w:val="bottom"/>
          </w:tcPr>
          <w:p w14:paraId="0266DBBB" w14:textId="77777777" w:rsidR="00FB5F40" w:rsidRPr="00DD3B66" w:rsidRDefault="00FB5F40" w:rsidP="00DD3B66">
            <w:pPr>
              <w:rPr>
                <w:rFonts w:ascii="Calibri" w:hAnsi="Calibri" w:cs="Calibri"/>
                <w:sz w:val="24"/>
                <w:szCs w:val="24"/>
              </w:rPr>
            </w:pPr>
            <w:r w:rsidRPr="00DD3B66">
              <w:rPr>
                <w:rFonts w:ascii="Calibri" w:hAnsi="Calibri" w:cs="Calibri"/>
                <w:sz w:val="24"/>
                <w:szCs w:val="24"/>
              </w:rPr>
              <w:t>No/Unknown</w:t>
            </w:r>
          </w:p>
        </w:tc>
      </w:tr>
      <w:tr w:rsidR="00B01DF4" w:rsidRPr="00A36754" w14:paraId="302D214A" w14:textId="77777777" w:rsidTr="00B01DF4">
        <w:trPr>
          <w:trHeight w:val="300"/>
        </w:trPr>
        <w:tc>
          <w:tcPr>
            <w:tcW w:w="908" w:type="dxa"/>
            <w:tcMar>
              <w:top w:w="15" w:type="dxa"/>
              <w:left w:w="57" w:type="dxa"/>
              <w:right w:w="57" w:type="dxa"/>
            </w:tcMar>
            <w:vAlign w:val="bottom"/>
          </w:tcPr>
          <w:p w14:paraId="38E35772" w14:textId="77777777" w:rsidR="00FB5F40" w:rsidRPr="00A36754" w:rsidRDefault="00FB5F40" w:rsidP="00A36754">
            <w:pPr>
              <w:rPr>
                <w:rFonts w:ascii="Calibri" w:hAnsi="Calibri" w:cs="Calibri"/>
                <w:sz w:val="24"/>
                <w:szCs w:val="24"/>
              </w:rPr>
            </w:pPr>
            <w:r w:rsidRPr="00A36754">
              <w:rPr>
                <w:rFonts w:ascii="Calibri" w:hAnsi="Calibri" w:cs="Calibri"/>
                <w:sz w:val="24"/>
                <w:szCs w:val="24"/>
              </w:rPr>
              <w:t>9E52</w:t>
            </w:r>
          </w:p>
        </w:tc>
        <w:tc>
          <w:tcPr>
            <w:tcW w:w="3614" w:type="dxa"/>
            <w:tcMar>
              <w:top w:w="15" w:type="dxa"/>
              <w:left w:w="57" w:type="dxa"/>
              <w:right w:w="57" w:type="dxa"/>
            </w:tcMar>
            <w:vAlign w:val="bottom"/>
          </w:tcPr>
          <w:p w14:paraId="049E77C0" w14:textId="77777777" w:rsidR="00FB5F40" w:rsidRPr="00A36754" w:rsidRDefault="00FB5F40" w:rsidP="00A36754">
            <w:pPr>
              <w:rPr>
                <w:rFonts w:ascii="Calibri" w:hAnsi="Calibri" w:cs="Calibri"/>
                <w:sz w:val="24"/>
                <w:szCs w:val="24"/>
              </w:rPr>
            </w:pPr>
            <w:r w:rsidRPr="00A36754">
              <w:rPr>
                <w:rFonts w:ascii="Calibri" w:hAnsi="Calibri" w:cs="Calibri"/>
                <w:sz w:val="24"/>
                <w:szCs w:val="24"/>
              </w:rPr>
              <w:t>READING, CAVERSHAM PARK</w:t>
            </w:r>
          </w:p>
        </w:tc>
        <w:tc>
          <w:tcPr>
            <w:tcW w:w="1178" w:type="dxa"/>
            <w:tcMar>
              <w:top w:w="15" w:type="dxa"/>
              <w:left w:w="57" w:type="dxa"/>
              <w:right w:w="57" w:type="dxa"/>
            </w:tcMar>
            <w:vAlign w:val="bottom"/>
          </w:tcPr>
          <w:p w14:paraId="4E64B13A" w14:textId="77777777" w:rsidR="00FB5F40" w:rsidRPr="00A36754" w:rsidRDefault="00FB5F40" w:rsidP="00A36754">
            <w:pPr>
              <w:rPr>
                <w:rFonts w:ascii="Calibri" w:hAnsi="Calibri" w:cs="Calibri"/>
                <w:sz w:val="24"/>
                <w:szCs w:val="24"/>
              </w:rPr>
            </w:pPr>
            <w:r w:rsidRPr="00A36754">
              <w:rPr>
                <w:rFonts w:ascii="Calibri" w:hAnsi="Calibri" w:cs="Calibri"/>
                <w:sz w:val="24"/>
                <w:szCs w:val="24"/>
              </w:rPr>
              <w:t>4</w:t>
            </w:r>
          </w:p>
        </w:tc>
        <w:tc>
          <w:tcPr>
            <w:tcW w:w="943" w:type="dxa"/>
            <w:tcMar>
              <w:top w:w="15" w:type="dxa"/>
              <w:left w:w="57" w:type="dxa"/>
              <w:right w:w="57" w:type="dxa"/>
            </w:tcMar>
            <w:vAlign w:val="bottom"/>
          </w:tcPr>
          <w:p w14:paraId="07EFEBEB" w14:textId="77777777" w:rsidR="00FB5F40" w:rsidRPr="00A36754" w:rsidRDefault="00FB5F40" w:rsidP="00A36754">
            <w:pPr>
              <w:rPr>
                <w:rFonts w:ascii="Calibri" w:hAnsi="Calibri" w:cs="Calibri"/>
                <w:sz w:val="24"/>
                <w:szCs w:val="24"/>
              </w:rPr>
            </w:pPr>
            <w:r w:rsidRPr="00A36754">
              <w:rPr>
                <w:rFonts w:ascii="Calibri" w:hAnsi="Calibri" w:cs="Calibri"/>
                <w:sz w:val="24"/>
                <w:szCs w:val="24"/>
              </w:rPr>
              <w:t>Band 12</w:t>
            </w:r>
          </w:p>
        </w:tc>
        <w:tc>
          <w:tcPr>
            <w:tcW w:w="1169" w:type="dxa"/>
            <w:tcMar>
              <w:top w:w="15" w:type="dxa"/>
              <w:left w:w="57" w:type="dxa"/>
              <w:right w:w="57" w:type="dxa"/>
            </w:tcMar>
            <w:vAlign w:val="bottom"/>
          </w:tcPr>
          <w:p w14:paraId="1A3A54CA" w14:textId="77777777" w:rsidR="00FB5F40" w:rsidRPr="00A36754" w:rsidRDefault="00FB5F40" w:rsidP="00A36754">
            <w:pPr>
              <w:rPr>
                <w:rFonts w:ascii="Calibri" w:hAnsi="Calibri" w:cs="Calibri"/>
                <w:sz w:val="24"/>
                <w:szCs w:val="24"/>
              </w:rPr>
            </w:pPr>
            <w:r w:rsidRPr="00A36754">
              <w:rPr>
                <w:rFonts w:ascii="Calibri" w:hAnsi="Calibri" w:cs="Calibri"/>
                <w:sz w:val="24"/>
                <w:szCs w:val="24"/>
              </w:rPr>
              <w:t>Increase</w:t>
            </w:r>
          </w:p>
        </w:tc>
        <w:tc>
          <w:tcPr>
            <w:tcW w:w="1984" w:type="dxa"/>
            <w:tcMar>
              <w:top w:w="15" w:type="dxa"/>
              <w:left w:w="57" w:type="dxa"/>
              <w:right w:w="57" w:type="dxa"/>
            </w:tcMar>
            <w:vAlign w:val="bottom"/>
          </w:tcPr>
          <w:p w14:paraId="4AD3889F" w14:textId="77777777" w:rsidR="00FB5F40" w:rsidRPr="00A36754" w:rsidRDefault="00FB5F40" w:rsidP="00A36754">
            <w:pPr>
              <w:rPr>
                <w:rFonts w:ascii="Calibri" w:hAnsi="Calibri" w:cs="Calibri"/>
                <w:sz w:val="24"/>
                <w:szCs w:val="24"/>
              </w:rPr>
            </w:pPr>
            <w:r w:rsidRPr="00A36754">
              <w:rPr>
                <w:rFonts w:ascii="Calibri" w:hAnsi="Calibri" w:cs="Calibri"/>
                <w:sz w:val="24"/>
                <w:szCs w:val="24"/>
              </w:rPr>
              <w:t>No/Unknown</w:t>
            </w:r>
          </w:p>
        </w:tc>
      </w:tr>
    </w:tbl>
    <w:p w14:paraId="4E62F271" w14:textId="77777777" w:rsidR="00FB5F40" w:rsidRPr="00FB5F40" w:rsidRDefault="00FB5F40" w:rsidP="00FB5F40">
      <w:pPr>
        <w:rPr>
          <w:rFonts w:ascii="Calibri" w:hAnsi="Calibri" w:cs="Calibri"/>
          <w:sz w:val="24"/>
          <w:szCs w:val="24"/>
        </w:rPr>
      </w:pPr>
    </w:p>
    <w:p w14:paraId="44FBBBBB" w14:textId="77777777" w:rsidR="00FB5F40" w:rsidRPr="00FB5F40" w:rsidRDefault="00FB5F40" w:rsidP="00FB5F40">
      <w:pPr>
        <w:rPr>
          <w:rFonts w:ascii="Calibri" w:hAnsi="Calibri" w:cs="Calibri"/>
          <w:sz w:val="24"/>
          <w:szCs w:val="24"/>
        </w:rPr>
      </w:pPr>
    </w:p>
    <w:p w14:paraId="131724FE" w14:textId="13639A0C" w:rsidR="00FB5F40" w:rsidRDefault="00FB5F40" w:rsidP="00B34EF3">
      <w:pPr>
        <w:rPr>
          <w:rFonts w:ascii="Calibri" w:hAnsi="Calibri" w:cs="Calibri"/>
          <w:b/>
          <w:bCs/>
          <w:i/>
          <w:iCs/>
          <w:sz w:val="24"/>
          <w:szCs w:val="24"/>
        </w:rPr>
      </w:pPr>
      <w:r w:rsidRPr="00FB5F40">
        <w:rPr>
          <w:rFonts w:ascii="Calibri" w:hAnsi="Calibri" w:cs="Calibri"/>
          <w:sz w:val="24"/>
          <w:szCs w:val="24"/>
        </w:rPr>
        <w:br w:type="page"/>
      </w:r>
      <w:r w:rsidRPr="00892D11">
        <w:rPr>
          <w:rFonts w:ascii="Calibri" w:hAnsi="Calibri" w:cs="Calibri"/>
          <w:b/>
          <w:bCs/>
          <w:i/>
          <w:iCs/>
          <w:sz w:val="24"/>
          <w:szCs w:val="24"/>
        </w:rPr>
        <w:lastRenderedPageBreak/>
        <w:t>Section 2 – LEPs</w:t>
      </w:r>
    </w:p>
    <w:p w14:paraId="59F1B19B" w14:textId="77777777" w:rsidR="00892D11" w:rsidRPr="00892D11" w:rsidRDefault="00892D11" w:rsidP="00B34EF3">
      <w:pPr>
        <w:rPr>
          <w:rFonts w:ascii="Calibri" w:hAnsi="Calibri" w:cs="Calibri"/>
          <w:b/>
          <w:bCs/>
          <w:i/>
          <w:iCs/>
          <w:sz w:val="24"/>
          <w:szCs w:val="24"/>
        </w:rPr>
      </w:pPr>
    </w:p>
    <w:p w14:paraId="79F2D1FA" w14:textId="77777777" w:rsidR="00FB5F40" w:rsidRDefault="00FB5F40" w:rsidP="00FB5F40">
      <w:pPr>
        <w:rPr>
          <w:rFonts w:ascii="Calibri" w:hAnsi="Calibri" w:cs="Calibri"/>
          <w:sz w:val="24"/>
          <w:szCs w:val="24"/>
        </w:rPr>
      </w:pPr>
      <w:r w:rsidRPr="00FB5F40">
        <w:rPr>
          <w:rFonts w:ascii="Calibri" w:hAnsi="Calibri" w:cs="Calibri"/>
          <w:sz w:val="24"/>
          <w:szCs w:val="24"/>
        </w:rPr>
        <w:t>The 2024 figures for LEPs have been increased by 4%. For the record, the list of LEP churches is given below.</w:t>
      </w:r>
    </w:p>
    <w:p w14:paraId="713D4D77" w14:textId="77777777" w:rsidR="00892D11" w:rsidRPr="00FB5F40" w:rsidRDefault="00892D11" w:rsidP="00FB5F40">
      <w:pPr>
        <w:rPr>
          <w:rFonts w:ascii="Calibri" w:hAnsi="Calibri" w:cs="Calibri"/>
          <w:sz w:val="24"/>
          <w:szCs w:val="24"/>
        </w:rPr>
      </w:pPr>
    </w:p>
    <w:tbl>
      <w:tblPr>
        <w:tblW w:w="0" w:type="auto"/>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6A0" w:firstRow="1" w:lastRow="0" w:firstColumn="1" w:lastColumn="0" w:noHBand="1" w:noVBand="1"/>
      </w:tblPr>
      <w:tblGrid>
        <w:gridCol w:w="975"/>
        <w:gridCol w:w="4569"/>
      </w:tblGrid>
      <w:tr w:rsidR="00FB5F40" w:rsidRPr="00FB5F40" w14:paraId="45C832AF" w14:textId="77777777" w:rsidTr="00B6100C">
        <w:trPr>
          <w:trHeight w:val="300"/>
        </w:trPr>
        <w:tc>
          <w:tcPr>
            <w:tcW w:w="975" w:type="dxa"/>
            <w:tcMar>
              <w:top w:w="15" w:type="dxa"/>
              <w:left w:w="57" w:type="dxa"/>
              <w:right w:w="57" w:type="dxa"/>
            </w:tcMar>
            <w:vAlign w:val="bottom"/>
          </w:tcPr>
          <w:p w14:paraId="736E5C61"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9B26</w:t>
            </w:r>
          </w:p>
        </w:tc>
        <w:tc>
          <w:tcPr>
            <w:tcW w:w="4569" w:type="dxa"/>
            <w:tcMar>
              <w:top w:w="15" w:type="dxa"/>
              <w:left w:w="57" w:type="dxa"/>
              <w:right w:w="57" w:type="dxa"/>
            </w:tcMar>
            <w:vAlign w:val="bottom"/>
          </w:tcPr>
          <w:p w14:paraId="6BDAD91E"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TOTTON Trinity</w:t>
            </w:r>
          </w:p>
        </w:tc>
      </w:tr>
      <w:tr w:rsidR="00FB5F40" w:rsidRPr="00FB5F40" w14:paraId="6D8BDF90" w14:textId="77777777" w:rsidTr="00B6100C">
        <w:trPr>
          <w:trHeight w:val="300"/>
        </w:trPr>
        <w:tc>
          <w:tcPr>
            <w:tcW w:w="975" w:type="dxa"/>
            <w:tcMar>
              <w:top w:w="15" w:type="dxa"/>
              <w:left w:w="57" w:type="dxa"/>
              <w:right w:w="57" w:type="dxa"/>
            </w:tcMar>
            <w:vAlign w:val="bottom"/>
          </w:tcPr>
          <w:p w14:paraId="2C4D34DF"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9A26</w:t>
            </w:r>
          </w:p>
        </w:tc>
        <w:tc>
          <w:tcPr>
            <w:tcW w:w="4569" w:type="dxa"/>
            <w:tcMar>
              <w:top w:w="15" w:type="dxa"/>
              <w:left w:w="57" w:type="dxa"/>
              <w:right w:w="57" w:type="dxa"/>
            </w:tcMar>
            <w:vAlign w:val="bottom"/>
          </w:tcPr>
          <w:p w14:paraId="28F22BED"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DORCHESTER</w:t>
            </w:r>
          </w:p>
        </w:tc>
      </w:tr>
      <w:tr w:rsidR="00FB5F40" w:rsidRPr="00FB5F40" w14:paraId="047F9C8C" w14:textId="77777777" w:rsidTr="00B6100C">
        <w:trPr>
          <w:trHeight w:val="300"/>
        </w:trPr>
        <w:tc>
          <w:tcPr>
            <w:tcW w:w="975" w:type="dxa"/>
            <w:tcMar>
              <w:top w:w="15" w:type="dxa"/>
              <w:left w:w="57" w:type="dxa"/>
              <w:right w:w="57" w:type="dxa"/>
            </w:tcMar>
            <w:vAlign w:val="bottom"/>
          </w:tcPr>
          <w:p w14:paraId="2A0C878F"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9B28</w:t>
            </w:r>
          </w:p>
        </w:tc>
        <w:tc>
          <w:tcPr>
            <w:tcW w:w="4569" w:type="dxa"/>
            <w:tcMar>
              <w:top w:w="15" w:type="dxa"/>
              <w:left w:w="57" w:type="dxa"/>
              <w:right w:w="57" w:type="dxa"/>
            </w:tcMar>
            <w:vAlign w:val="bottom"/>
          </w:tcPr>
          <w:p w14:paraId="3DB93052"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WINCHESTER</w:t>
            </w:r>
          </w:p>
        </w:tc>
      </w:tr>
      <w:tr w:rsidR="00FB5F40" w:rsidRPr="00FB5F40" w14:paraId="5A2D2DDF" w14:textId="77777777" w:rsidTr="00B6100C">
        <w:trPr>
          <w:trHeight w:val="300"/>
        </w:trPr>
        <w:tc>
          <w:tcPr>
            <w:tcW w:w="975" w:type="dxa"/>
            <w:tcMar>
              <w:top w:w="15" w:type="dxa"/>
              <w:left w:w="57" w:type="dxa"/>
              <w:right w:w="57" w:type="dxa"/>
            </w:tcMar>
            <w:vAlign w:val="bottom"/>
          </w:tcPr>
          <w:p w14:paraId="2EA569C6"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9D12</w:t>
            </w:r>
          </w:p>
        </w:tc>
        <w:tc>
          <w:tcPr>
            <w:tcW w:w="4569" w:type="dxa"/>
            <w:tcMar>
              <w:top w:w="15" w:type="dxa"/>
              <w:left w:w="57" w:type="dxa"/>
              <w:right w:w="57" w:type="dxa"/>
            </w:tcMar>
            <w:vAlign w:val="bottom"/>
          </w:tcPr>
          <w:p w14:paraId="1AD78C47"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GODALMING</w:t>
            </w:r>
          </w:p>
        </w:tc>
      </w:tr>
      <w:tr w:rsidR="00FB5F40" w:rsidRPr="00FB5F40" w14:paraId="79859558" w14:textId="77777777" w:rsidTr="00B6100C">
        <w:trPr>
          <w:trHeight w:val="300"/>
        </w:trPr>
        <w:tc>
          <w:tcPr>
            <w:tcW w:w="975" w:type="dxa"/>
            <w:tcMar>
              <w:top w:w="15" w:type="dxa"/>
              <w:left w:w="57" w:type="dxa"/>
              <w:right w:w="57" w:type="dxa"/>
            </w:tcMar>
            <w:vAlign w:val="bottom"/>
          </w:tcPr>
          <w:p w14:paraId="1245B90E"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9A17</w:t>
            </w:r>
          </w:p>
        </w:tc>
        <w:tc>
          <w:tcPr>
            <w:tcW w:w="4569" w:type="dxa"/>
            <w:tcMar>
              <w:top w:w="15" w:type="dxa"/>
              <w:left w:w="57" w:type="dxa"/>
              <w:right w:w="57" w:type="dxa"/>
            </w:tcMar>
            <w:vAlign w:val="bottom"/>
          </w:tcPr>
          <w:p w14:paraId="17D8F6ED"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BRIDPORT</w:t>
            </w:r>
          </w:p>
        </w:tc>
      </w:tr>
      <w:tr w:rsidR="00FB5F40" w:rsidRPr="00FB5F40" w14:paraId="34EAEEBC" w14:textId="77777777" w:rsidTr="00B6100C">
        <w:trPr>
          <w:trHeight w:val="300"/>
        </w:trPr>
        <w:tc>
          <w:tcPr>
            <w:tcW w:w="975" w:type="dxa"/>
            <w:tcMar>
              <w:top w:w="15" w:type="dxa"/>
              <w:left w:w="57" w:type="dxa"/>
              <w:right w:w="57" w:type="dxa"/>
            </w:tcMar>
            <w:vAlign w:val="bottom"/>
          </w:tcPr>
          <w:p w14:paraId="14BF5A77"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9D10</w:t>
            </w:r>
          </w:p>
        </w:tc>
        <w:tc>
          <w:tcPr>
            <w:tcW w:w="4569" w:type="dxa"/>
            <w:tcMar>
              <w:top w:w="15" w:type="dxa"/>
              <w:left w:w="57" w:type="dxa"/>
              <w:right w:w="57" w:type="dxa"/>
            </w:tcMar>
            <w:vAlign w:val="bottom"/>
          </w:tcPr>
          <w:p w14:paraId="0BFE46B3"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FARNHAM</w:t>
            </w:r>
          </w:p>
        </w:tc>
      </w:tr>
      <w:tr w:rsidR="00FB5F40" w:rsidRPr="00FB5F40" w14:paraId="0227AA83" w14:textId="77777777" w:rsidTr="00B6100C">
        <w:trPr>
          <w:trHeight w:val="300"/>
        </w:trPr>
        <w:tc>
          <w:tcPr>
            <w:tcW w:w="975" w:type="dxa"/>
            <w:tcMar>
              <w:top w:w="15" w:type="dxa"/>
              <w:left w:w="57" w:type="dxa"/>
              <w:right w:w="57" w:type="dxa"/>
            </w:tcMar>
            <w:vAlign w:val="bottom"/>
          </w:tcPr>
          <w:p w14:paraId="33D5747F"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9D53</w:t>
            </w:r>
          </w:p>
        </w:tc>
        <w:tc>
          <w:tcPr>
            <w:tcW w:w="4569" w:type="dxa"/>
            <w:tcMar>
              <w:top w:w="15" w:type="dxa"/>
              <w:left w:w="57" w:type="dxa"/>
              <w:right w:w="57" w:type="dxa"/>
            </w:tcMar>
            <w:vAlign w:val="bottom"/>
          </w:tcPr>
          <w:p w14:paraId="1EE2E995"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ELVETHAM HEATH LEP</w:t>
            </w:r>
          </w:p>
        </w:tc>
      </w:tr>
      <w:tr w:rsidR="00FB5F40" w:rsidRPr="00FB5F40" w14:paraId="0B3503F5" w14:textId="77777777" w:rsidTr="00B6100C">
        <w:trPr>
          <w:trHeight w:val="300"/>
        </w:trPr>
        <w:tc>
          <w:tcPr>
            <w:tcW w:w="975" w:type="dxa"/>
            <w:tcMar>
              <w:top w:w="15" w:type="dxa"/>
              <w:left w:w="57" w:type="dxa"/>
              <w:right w:w="57" w:type="dxa"/>
            </w:tcMar>
            <w:vAlign w:val="bottom"/>
          </w:tcPr>
          <w:p w14:paraId="46C50B9A"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9E39</w:t>
            </w:r>
          </w:p>
        </w:tc>
        <w:tc>
          <w:tcPr>
            <w:tcW w:w="4569" w:type="dxa"/>
            <w:tcMar>
              <w:top w:w="15" w:type="dxa"/>
              <w:left w:w="57" w:type="dxa"/>
              <w:right w:w="57" w:type="dxa"/>
            </w:tcMar>
            <w:vAlign w:val="bottom"/>
          </w:tcPr>
          <w:p w14:paraId="105AECA4"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WOODLEY</w:t>
            </w:r>
          </w:p>
        </w:tc>
      </w:tr>
      <w:tr w:rsidR="00FB5F40" w:rsidRPr="00FB5F40" w14:paraId="4CB6FD4E" w14:textId="77777777" w:rsidTr="00B6100C">
        <w:trPr>
          <w:trHeight w:val="300"/>
        </w:trPr>
        <w:tc>
          <w:tcPr>
            <w:tcW w:w="975" w:type="dxa"/>
            <w:tcMar>
              <w:top w:w="15" w:type="dxa"/>
              <w:left w:w="57" w:type="dxa"/>
              <w:right w:w="57" w:type="dxa"/>
            </w:tcMar>
            <w:vAlign w:val="bottom"/>
          </w:tcPr>
          <w:p w14:paraId="0BE58036"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9A46</w:t>
            </w:r>
          </w:p>
        </w:tc>
        <w:tc>
          <w:tcPr>
            <w:tcW w:w="4569" w:type="dxa"/>
            <w:tcMar>
              <w:top w:w="15" w:type="dxa"/>
              <w:left w:w="57" w:type="dxa"/>
              <w:right w:w="57" w:type="dxa"/>
            </w:tcMar>
            <w:vAlign w:val="bottom"/>
          </w:tcPr>
          <w:p w14:paraId="7E743F8D"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SHERBORNE</w:t>
            </w:r>
          </w:p>
        </w:tc>
      </w:tr>
      <w:tr w:rsidR="00FB5F40" w:rsidRPr="00FB5F40" w14:paraId="59BAB677" w14:textId="77777777" w:rsidTr="00B6100C">
        <w:trPr>
          <w:trHeight w:val="300"/>
        </w:trPr>
        <w:tc>
          <w:tcPr>
            <w:tcW w:w="975" w:type="dxa"/>
            <w:tcMar>
              <w:top w:w="15" w:type="dxa"/>
              <w:left w:w="57" w:type="dxa"/>
              <w:right w:w="57" w:type="dxa"/>
            </w:tcMar>
            <w:vAlign w:val="bottom"/>
          </w:tcPr>
          <w:p w14:paraId="2320878F"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9B31</w:t>
            </w:r>
          </w:p>
        </w:tc>
        <w:tc>
          <w:tcPr>
            <w:tcW w:w="4569" w:type="dxa"/>
            <w:tcMar>
              <w:top w:w="15" w:type="dxa"/>
              <w:left w:w="57" w:type="dxa"/>
              <w:right w:w="57" w:type="dxa"/>
            </w:tcMar>
            <w:vAlign w:val="bottom"/>
          </w:tcPr>
          <w:p w14:paraId="31FD33D8"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CHANDLER'S FORD, ST FRANCIS LEP</w:t>
            </w:r>
          </w:p>
        </w:tc>
      </w:tr>
      <w:tr w:rsidR="00FB5F40" w:rsidRPr="00FB5F40" w14:paraId="5938B84A" w14:textId="77777777" w:rsidTr="00B6100C">
        <w:trPr>
          <w:trHeight w:val="300"/>
        </w:trPr>
        <w:tc>
          <w:tcPr>
            <w:tcW w:w="975" w:type="dxa"/>
            <w:tcMar>
              <w:top w:w="15" w:type="dxa"/>
              <w:left w:w="57" w:type="dxa"/>
              <w:right w:w="57" w:type="dxa"/>
            </w:tcMar>
            <w:vAlign w:val="bottom"/>
          </w:tcPr>
          <w:p w14:paraId="6AF6DAA1"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9D05</w:t>
            </w:r>
          </w:p>
        </w:tc>
        <w:tc>
          <w:tcPr>
            <w:tcW w:w="4569" w:type="dxa"/>
            <w:tcMar>
              <w:top w:w="15" w:type="dxa"/>
              <w:left w:w="57" w:type="dxa"/>
              <w:right w:w="57" w:type="dxa"/>
            </w:tcMar>
            <w:vAlign w:val="bottom"/>
          </w:tcPr>
          <w:p w14:paraId="1B2E45CE"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CAMBERLEY</w:t>
            </w:r>
          </w:p>
        </w:tc>
      </w:tr>
      <w:tr w:rsidR="00FB5F40" w:rsidRPr="00FB5F40" w14:paraId="4A46A503" w14:textId="77777777" w:rsidTr="00B6100C">
        <w:trPr>
          <w:trHeight w:val="300"/>
        </w:trPr>
        <w:tc>
          <w:tcPr>
            <w:tcW w:w="975" w:type="dxa"/>
            <w:tcMar>
              <w:top w:w="15" w:type="dxa"/>
              <w:left w:w="57" w:type="dxa"/>
              <w:right w:w="57" w:type="dxa"/>
            </w:tcMar>
            <w:vAlign w:val="bottom"/>
          </w:tcPr>
          <w:p w14:paraId="7002E185"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9E01</w:t>
            </w:r>
          </w:p>
        </w:tc>
        <w:tc>
          <w:tcPr>
            <w:tcW w:w="4569" w:type="dxa"/>
            <w:tcMar>
              <w:top w:w="15" w:type="dxa"/>
              <w:left w:w="57" w:type="dxa"/>
              <w:right w:w="57" w:type="dxa"/>
            </w:tcMar>
            <w:vAlign w:val="bottom"/>
          </w:tcPr>
          <w:p w14:paraId="3992A813"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ABINGDON, TRINITY</w:t>
            </w:r>
          </w:p>
        </w:tc>
      </w:tr>
      <w:tr w:rsidR="00FB5F40" w:rsidRPr="00FB5F40" w14:paraId="219A7683" w14:textId="77777777" w:rsidTr="00B6100C">
        <w:trPr>
          <w:trHeight w:val="300"/>
        </w:trPr>
        <w:tc>
          <w:tcPr>
            <w:tcW w:w="975" w:type="dxa"/>
            <w:tcMar>
              <w:top w:w="15" w:type="dxa"/>
              <w:left w:w="57" w:type="dxa"/>
              <w:right w:w="57" w:type="dxa"/>
            </w:tcMar>
            <w:vAlign w:val="bottom"/>
          </w:tcPr>
          <w:p w14:paraId="13354234"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9E41</w:t>
            </w:r>
          </w:p>
        </w:tc>
        <w:tc>
          <w:tcPr>
            <w:tcW w:w="4569" w:type="dxa"/>
            <w:tcMar>
              <w:top w:w="15" w:type="dxa"/>
              <w:left w:w="57" w:type="dxa"/>
              <w:right w:w="57" w:type="dxa"/>
            </w:tcMar>
            <w:vAlign w:val="bottom"/>
          </w:tcPr>
          <w:p w14:paraId="7D397DC2"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THAME</w:t>
            </w:r>
          </w:p>
        </w:tc>
      </w:tr>
      <w:tr w:rsidR="00FB5F40" w:rsidRPr="00FB5F40" w14:paraId="4036CBCA" w14:textId="77777777" w:rsidTr="00B6100C">
        <w:trPr>
          <w:trHeight w:val="300"/>
        </w:trPr>
        <w:tc>
          <w:tcPr>
            <w:tcW w:w="975" w:type="dxa"/>
            <w:tcMar>
              <w:top w:w="15" w:type="dxa"/>
              <w:left w:w="57" w:type="dxa"/>
              <w:right w:w="57" w:type="dxa"/>
            </w:tcMar>
            <w:vAlign w:val="bottom"/>
          </w:tcPr>
          <w:p w14:paraId="3DC13CF5"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9D32</w:t>
            </w:r>
          </w:p>
        </w:tc>
        <w:tc>
          <w:tcPr>
            <w:tcW w:w="4569" w:type="dxa"/>
            <w:tcMar>
              <w:top w:w="15" w:type="dxa"/>
              <w:left w:w="57" w:type="dxa"/>
              <w:right w:w="57" w:type="dxa"/>
            </w:tcMar>
            <w:vAlign w:val="bottom"/>
          </w:tcPr>
          <w:p w14:paraId="394C53C7"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BORDON, ST. MARK'S LEP</w:t>
            </w:r>
          </w:p>
        </w:tc>
      </w:tr>
      <w:tr w:rsidR="00FB5F40" w:rsidRPr="00FB5F40" w14:paraId="46013765" w14:textId="77777777" w:rsidTr="00B6100C">
        <w:trPr>
          <w:trHeight w:val="300"/>
        </w:trPr>
        <w:tc>
          <w:tcPr>
            <w:tcW w:w="975" w:type="dxa"/>
            <w:tcMar>
              <w:top w:w="15" w:type="dxa"/>
              <w:left w:w="57" w:type="dxa"/>
              <w:right w:w="57" w:type="dxa"/>
            </w:tcMar>
            <w:vAlign w:val="bottom"/>
          </w:tcPr>
          <w:p w14:paraId="1134DDB3"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9A42</w:t>
            </w:r>
          </w:p>
        </w:tc>
        <w:tc>
          <w:tcPr>
            <w:tcW w:w="4569" w:type="dxa"/>
            <w:tcMar>
              <w:top w:w="15" w:type="dxa"/>
              <w:left w:w="57" w:type="dxa"/>
              <w:right w:w="57" w:type="dxa"/>
            </w:tcMar>
            <w:vAlign w:val="bottom"/>
          </w:tcPr>
          <w:p w14:paraId="3429E349" w14:textId="596C98AC" w:rsidR="00FB5F40" w:rsidRPr="00FB5F40" w:rsidRDefault="003E576C" w:rsidP="00A36754">
            <w:pPr>
              <w:rPr>
                <w:rFonts w:ascii="Calibri" w:hAnsi="Calibri" w:cs="Calibri"/>
                <w:sz w:val="24"/>
                <w:szCs w:val="24"/>
              </w:rPr>
            </w:pPr>
            <w:r w:rsidRPr="00A36754">
              <w:rPr>
                <w:rFonts w:ascii="Calibri" w:hAnsi="Calibri" w:cs="Calibri"/>
                <w:sz w:val="24"/>
                <w:szCs w:val="24"/>
              </w:rPr>
              <w:t>SHAFTESBURY LEP</w:t>
            </w:r>
          </w:p>
        </w:tc>
      </w:tr>
      <w:tr w:rsidR="00FB5F40" w:rsidRPr="00FB5F40" w14:paraId="2771B76E" w14:textId="77777777" w:rsidTr="00B6100C">
        <w:trPr>
          <w:trHeight w:val="300"/>
        </w:trPr>
        <w:tc>
          <w:tcPr>
            <w:tcW w:w="975" w:type="dxa"/>
            <w:tcMar>
              <w:top w:w="15" w:type="dxa"/>
              <w:left w:w="57" w:type="dxa"/>
              <w:right w:w="57" w:type="dxa"/>
            </w:tcMar>
            <w:vAlign w:val="bottom"/>
          </w:tcPr>
          <w:p w14:paraId="37B6E94B"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9E49</w:t>
            </w:r>
          </w:p>
        </w:tc>
        <w:tc>
          <w:tcPr>
            <w:tcW w:w="4569" w:type="dxa"/>
            <w:tcMar>
              <w:top w:w="15" w:type="dxa"/>
              <w:left w:w="57" w:type="dxa"/>
              <w:right w:w="57" w:type="dxa"/>
            </w:tcMar>
            <w:vAlign w:val="bottom"/>
          </w:tcPr>
          <w:p w14:paraId="7F20C6A5"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ABINGDON, PEACHCROFT</w:t>
            </w:r>
          </w:p>
        </w:tc>
      </w:tr>
      <w:tr w:rsidR="00FB5F40" w:rsidRPr="00FB5F40" w14:paraId="4857BF94" w14:textId="77777777" w:rsidTr="00B6100C">
        <w:trPr>
          <w:trHeight w:val="300"/>
        </w:trPr>
        <w:tc>
          <w:tcPr>
            <w:tcW w:w="975" w:type="dxa"/>
            <w:tcMar>
              <w:top w:w="15" w:type="dxa"/>
              <w:left w:w="57" w:type="dxa"/>
              <w:right w:w="57" w:type="dxa"/>
            </w:tcMar>
            <w:vAlign w:val="bottom"/>
          </w:tcPr>
          <w:p w14:paraId="5096CACE"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9E38</w:t>
            </w:r>
          </w:p>
        </w:tc>
        <w:tc>
          <w:tcPr>
            <w:tcW w:w="4569" w:type="dxa"/>
            <w:tcMar>
              <w:top w:w="15" w:type="dxa"/>
              <w:left w:w="57" w:type="dxa"/>
              <w:right w:w="57" w:type="dxa"/>
            </w:tcMar>
            <w:vAlign w:val="bottom"/>
          </w:tcPr>
          <w:p w14:paraId="43EF247E"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TWYFORD (Berks)</w:t>
            </w:r>
          </w:p>
        </w:tc>
      </w:tr>
      <w:tr w:rsidR="00FB5F40" w:rsidRPr="00FB5F40" w14:paraId="12B2E647" w14:textId="77777777" w:rsidTr="00B6100C">
        <w:trPr>
          <w:trHeight w:val="300"/>
        </w:trPr>
        <w:tc>
          <w:tcPr>
            <w:tcW w:w="975" w:type="dxa"/>
            <w:tcMar>
              <w:top w:w="15" w:type="dxa"/>
              <w:left w:w="57" w:type="dxa"/>
              <w:right w:w="57" w:type="dxa"/>
            </w:tcMar>
            <w:vAlign w:val="bottom"/>
          </w:tcPr>
          <w:p w14:paraId="695D6761"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9A41</w:t>
            </w:r>
          </w:p>
        </w:tc>
        <w:tc>
          <w:tcPr>
            <w:tcW w:w="4569" w:type="dxa"/>
            <w:tcMar>
              <w:top w:w="15" w:type="dxa"/>
              <w:left w:w="57" w:type="dxa"/>
              <w:right w:w="57" w:type="dxa"/>
            </w:tcMar>
            <w:vAlign w:val="bottom"/>
          </w:tcPr>
          <w:p w14:paraId="3F53F38B"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RINGWOOD LEP</w:t>
            </w:r>
          </w:p>
        </w:tc>
      </w:tr>
      <w:tr w:rsidR="00FB5F40" w:rsidRPr="00FB5F40" w14:paraId="2A4E3D87" w14:textId="77777777" w:rsidTr="00B6100C">
        <w:trPr>
          <w:trHeight w:val="300"/>
        </w:trPr>
        <w:tc>
          <w:tcPr>
            <w:tcW w:w="975" w:type="dxa"/>
            <w:tcMar>
              <w:top w:w="15" w:type="dxa"/>
              <w:left w:w="57" w:type="dxa"/>
              <w:right w:w="57" w:type="dxa"/>
            </w:tcMar>
            <w:vAlign w:val="bottom"/>
          </w:tcPr>
          <w:p w14:paraId="7438EFE8"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9E06</w:t>
            </w:r>
          </w:p>
        </w:tc>
        <w:tc>
          <w:tcPr>
            <w:tcW w:w="4569" w:type="dxa"/>
            <w:tcMar>
              <w:top w:w="15" w:type="dxa"/>
              <w:left w:w="57" w:type="dxa"/>
              <w:right w:w="57" w:type="dxa"/>
            </w:tcMar>
            <w:vAlign w:val="bottom"/>
          </w:tcPr>
          <w:p w14:paraId="47588760"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FARINGDON U/M</w:t>
            </w:r>
          </w:p>
        </w:tc>
      </w:tr>
      <w:tr w:rsidR="00FB5F40" w:rsidRPr="00FB5F40" w14:paraId="4105FE99" w14:textId="77777777" w:rsidTr="00B6100C">
        <w:trPr>
          <w:trHeight w:val="300"/>
        </w:trPr>
        <w:tc>
          <w:tcPr>
            <w:tcW w:w="975" w:type="dxa"/>
            <w:tcMar>
              <w:top w:w="15" w:type="dxa"/>
              <w:left w:w="57" w:type="dxa"/>
              <w:right w:w="57" w:type="dxa"/>
            </w:tcMar>
            <w:vAlign w:val="bottom"/>
          </w:tcPr>
          <w:p w14:paraId="169B1ABE"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9D08</w:t>
            </w:r>
          </w:p>
        </w:tc>
        <w:tc>
          <w:tcPr>
            <w:tcW w:w="4569" w:type="dxa"/>
            <w:tcMar>
              <w:top w:w="15" w:type="dxa"/>
              <w:left w:w="57" w:type="dxa"/>
              <w:right w:w="57" w:type="dxa"/>
            </w:tcMar>
            <w:vAlign w:val="bottom"/>
          </w:tcPr>
          <w:p w14:paraId="575DB56D"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EGHAM</w:t>
            </w:r>
          </w:p>
        </w:tc>
      </w:tr>
      <w:tr w:rsidR="00FB5F40" w:rsidRPr="00FB5F40" w14:paraId="1AC9A41D" w14:textId="77777777" w:rsidTr="00B6100C">
        <w:trPr>
          <w:trHeight w:val="300"/>
        </w:trPr>
        <w:tc>
          <w:tcPr>
            <w:tcW w:w="975" w:type="dxa"/>
            <w:tcMar>
              <w:top w:w="15" w:type="dxa"/>
              <w:left w:w="57" w:type="dxa"/>
              <w:right w:w="57" w:type="dxa"/>
            </w:tcMar>
            <w:vAlign w:val="bottom"/>
          </w:tcPr>
          <w:p w14:paraId="1E0511EB"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9E22</w:t>
            </w:r>
          </w:p>
        </w:tc>
        <w:tc>
          <w:tcPr>
            <w:tcW w:w="4569" w:type="dxa"/>
            <w:tcMar>
              <w:top w:w="15" w:type="dxa"/>
              <w:left w:w="57" w:type="dxa"/>
              <w:right w:w="57" w:type="dxa"/>
            </w:tcMar>
            <w:vAlign w:val="bottom"/>
          </w:tcPr>
          <w:p w14:paraId="438D3226"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OXFORD, BLACKBIRD LEYS LEP</w:t>
            </w:r>
          </w:p>
        </w:tc>
      </w:tr>
      <w:tr w:rsidR="00FB5F40" w:rsidRPr="00FB5F40" w14:paraId="61446060" w14:textId="77777777" w:rsidTr="00B6100C">
        <w:trPr>
          <w:trHeight w:val="300"/>
        </w:trPr>
        <w:tc>
          <w:tcPr>
            <w:tcW w:w="975" w:type="dxa"/>
            <w:tcMar>
              <w:top w:w="15" w:type="dxa"/>
              <w:left w:w="57" w:type="dxa"/>
              <w:right w:w="57" w:type="dxa"/>
            </w:tcMar>
            <w:vAlign w:val="bottom"/>
          </w:tcPr>
          <w:p w14:paraId="44A9AAE0"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9E48</w:t>
            </w:r>
          </w:p>
        </w:tc>
        <w:tc>
          <w:tcPr>
            <w:tcW w:w="4569" w:type="dxa"/>
            <w:tcMar>
              <w:top w:w="15" w:type="dxa"/>
              <w:left w:w="57" w:type="dxa"/>
              <w:right w:w="57" w:type="dxa"/>
            </w:tcMar>
            <w:vAlign w:val="bottom"/>
          </w:tcPr>
          <w:p w14:paraId="3C0D3203"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BANBURY, ST FRANCIS LEP Banbury</w:t>
            </w:r>
          </w:p>
        </w:tc>
      </w:tr>
      <w:tr w:rsidR="00FB5F40" w:rsidRPr="00FB5F40" w14:paraId="06DD3138" w14:textId="77777777" w:rsidTr="00B6100C">
        <w:trPr>
          <w:trHeight w:val="300"/>
        </w:trPr>
        <w:tc>
          <w:tcPr>
            <w:tcW w:w="975" w:type="dxa"/>
            <w:tcMar>
              <w:top w:w="15" w:type="dxa"/>
              <w:left w:w="57" w:type="dxa"/>
              <w:right w:w="57" w:type="dxa"/>
            </w:tcMar>
            <w:vAlign w:val="bottom"/>
          </w:tcPr>
          <w:p w14:paraId="17322110"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9A57</w:t>
            </w:r>
          </w:p>
        </w:tc>
        <w:tc>
          <w:tcPr>
            <w:tcW w:w="4569" w:type="dxa"/>
            <w:tcMar>
              <w:top w:w="15" w:type="dxa"/>
              <w:left w:w="57" w:type="dxa"/>
              <w:right w:w="57" w:type="dxa"/>
            </w:tcMar>
            <w:vAlign w:val="bottom"/>
          </w:tcPr>
          <w:p w14:paraId="792B22A6"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FERNDOWN</w:t>
            </w:r>
          </w:p>
        </w:tc>
      </w:tr>
      <w:tr w:rsidR="00FB5F40" w:rsidRPr="00FB5F40" w14:paraId="74AA8109" w14:textId="77777777" w:rsidTr="00B6100C">
        <w:trPr>
          <w:trHeight w:val="300"/>
        </w:trPr>
        <w:tc>
          <w:tcPr>
            <w:tcW w:w="975" w:type="dxa"/>
            <w:tcMar>
              <w:top w:w="15" w:type="dxa"/>
              <w:left w:w="57" w:type="dxa"/>
              <w:right w:w="57" w:type="dxa"/>
            </w:tcMar>
            <w:vAlign w:val="bottom"/>
          </w:tcPr>
          <w:p w14:paraId="6EB5EF02"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9C03</w:t>
            </w:r>
          </w:p>
        </w:tc>
        <w:tc>
          <w:tcPr>
            <w:tcW w:w="4569" w:type="dxa"/>
            <w:tcMar>
              <w:top w:w="15" w:type="dxa"/>
              <w:left w:w="57" w:type="dxa"/>
              <w:right w:w="57" w:type="dxa"/>
            </w:tcMar>
            <w:vAlign w:val="bottom"/>
          </w:tcPr>
          <w:p w14:paraId="549F0C5F" w14:textId="19319971" w:rsidR="00FB5F40" w:rsidRPr="00FB5F40" w:rsidRDefault="00FB5F40" w:rsidP="00A36754">
            <w:pPr>
              <w:rPr>
                <w:rFonts w:ascii="Calibri" w:hAnsi="Calibri" w:cs="Calibri"/>
                <w:sz w:val="24"/>
                <w:szCs w:val="24"/>
              </w:rPr>
            </w:pPr>
            <w:r w:rsidRPr="00A36754">
              <w:rPr>
                <w:rFonts w:ascii="Calibri" w:hAnsi="Calibri" w:cs="Calibri"/>
                <w:sz w:val="24"/>
                <w:szCs w:val="24"/>
              </w:rPr>
              <w:t>BISHOP</w:t>
            </w:r>
            <w:r w:rsidR="00087D72">
              <w:rPr>
                <w:rFonts w:ascii="Calibri" w:hAnsi="Calibri" w:cs="Calibri"/>
                <w:sz w:val="24"/>
                <w:szCs w:val="24"/>
              </w:rPr>
              <w:t>’</w:t>
            </w:r>
            <w:r w:rsidRPr="00A36754">
              <w:rPr>
                <w:rFonts w:ascii="Calibri" w:hAnsi="Calibri" w:cs="Calibri"/>
                <w:sz w:val="24"/>
                <w:szCs w:val="24"/>
              </w:rPr>
              <w:t>S WALTHAM</w:t>
            </w:r>
          </w:p>
        </w:tc>
      </w:tr>
      <w:tr w:rsidR="00FB5F40" w:rsidRPr="00FB5F40" w14:paraId="4578EED7" w14:textId="77777777" w:rsidTr="00B6100C">
        <w:trPr>
          <w:trHeight w:val="300"/>
        </w:trPr>
        <w:tc>
          <w:tcPr>
            <w:tcW w:w="975" w:type="dxa"/>
            <w:tcMar>
              <w:top w:w="15" w:type="dxa"/>
              <w:left w:w="57" w:type="dxa"/>
              <w:right w:w="57" w:type="dxa"/>
            </w:tcMar>
            <w:vAlign w:val="bottom"/>
          </w:tcPr>
          <w:p w14:paraId="4C251F05"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9C18</w:t>
            </w:r>
          </w:p>
        </w:tc>
        <w:tc>
          <w:tcPr>
            <w:tcW w:w="4569" w:type="dxa"/>
            <w:tcMar>
              <w:top w:w="15" w:type="dxa"/>
              <w:left w:w="57" w:type="dxa"/>
              <w:right w:w="57" w:type="dxa"/>
            </w:tcMar>
            <w:vAlign w:val="bottom"/>
          </w:tcPr>
          <w:p w14:paraId="4723DA42" w14:textId="6E158287" w:rsidR="00FB5F40" w:rsidRPr="00FB5F40" w:rsidRDefault="00FB5F40" w:rsidP="00A36754">
            <w:pPr>
              <w:rPr>
                <w:rFonts w:ascii="Calibri" w:hAnsi="Calibri" w:cs="Calibri"/>
                <w:sz w:val="24"/>
                <w:szCs w:val="24"/>
              </w:rPr>
            </w:pPr>
            <w:r w:rsidRPr="00A36754">
              <w:rPr>
                <w:rFonts w:ascii="Calibri" w:hAnsi="Calibri" w:cs="Calibri"/>
                <w:sz w:val="24"/>
                <w:szCs w:val="24"/>
              </w:rPr>
              <w:t>PORTSMOUTH</w:t>
            </w:r>
            <w:r w:rsidR="00087D72">
              <w:rPr>
                <w:rFonts w:ascii="Calibri" w:hAnsi="Calibri" w:cs="Calibri"/>
                <w:sz w:val="24"/>
                <w:szCs w:val="24"/>
              </w:rPr>
              <w:t>,</w:t>
            </w:r>
            <w:r w:rsidRPr="00A36754">
              <w:rPr>
                <w:rFonts w:ascii="Calibri" w:hAnsi="Calibri" w:cs="Calibri"/>
                <w:sz w:val="24"/>
                <w:szCs w:val="24"/>
              </w:rPr>
              <w:t xml:space="preserve"> DRAYTON</w:t>
            </w:r>
          </w:p>
        </w:tc>
      </w:tr>
      <w:tr w:rsidR="00FB5F40" w:rsidRPr="00FB5F40" w14:paraId="7748200B" w14:textId="77777777" w:rsidTr="00B6100C">
        <w:trPr>
          <w:trHeight w:val="300"/>
        </w:trPr>
        <w:tc>
          <w:tcPr>
            <w:tcW w:w="975" w:type="dxa"/>
            <w:tcMar>
              <w:top w:w="15" w:type="dxa"/>
              <w:left w:w="57" w:type="dxa"/>
              <w:right w:w="57" w:type="dxa"/>
            </w:tcMar>
            <w:vAlign w:val="bottom"/>
          </w:tcPr>
          <w:p w14:paraId="4B6F9847"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9D51</w:t>
            </w:r>
          </w:p>
        </w:tc>
        <w:tc>
          <w:tcPr>
            <w:tcW w:w="4569" w:type="dxa"/>
            <w:tcMar>
              <w:top w:w="15" w:type="dxa"/>
              <w:left w:w="57" w:type="dxa"/>
              <w:right w:w="57" w:type="dxa"/>
            </w:tcMar>
            <w:vAlign w:val="bottom"/>
          </w:tcPr>
          <w:p w14:paraId="1331C465" w14:textId="554FB667" w:rsidR="00FB5F40" w:rsidRPr="00FB5F40" w:rsidRDefault="00FB5F40" w:rsidP="00A36754">
            <w:pPr>
              <w:rPr>
                <w:rFonts w:ascii="Calibri" w:hAnsi="Calibri" w:cs="Calibri"/>
                <w:sz w:val="24"/>
                <w:szCs w:val="24"/>
              </w:rPr>
            </w:pPr>
            <w:r w:rsidRPr="00A36754">
              <w:rPr>
                <w:rFonts w:ascii="Calibri" w:hAnsi="Calibri" w:cs="Calibri"/>
                <w:sz w:val="24"/>
                <w:szCs w:val="24"/>
              </w:rPr>
              <w:t>BASINGSTOKE, CHINEHAM</w:t>
            </w:r>
            <w:r w:rsidR="00087D72">
              <w:rPr>
                <w:rFonts w:ascii="Calibri" w:hAnsi="Calibri" w:cs="Calibri"/>
                <w:sz w:val="24"/>
                <w:szCs w:val="24"/>
              </w:rPr>
              <w:t>,</w:t>
            </w:r>
            <w:r w:rsidRPr="00A36754">
              <w:rPr>
                <w:rFonts w:ascii="Calibri" w:hAnsi="Calibri" w:cs="Calibri"/>
                <w:sz w:val="24"/>
                <w:szCs w:val="24"/>
              </w:rPr>
              <w:t xml:space="preserve"> CHRIST CHURCH</w:t>
            </w:r>
          </w:p>
        </w:tc>
      </w:tr>
      <w:tr w:rsidR="00FB5F40" w:rsidRPr="00FB5F40" w14:paraId="1B094164" w14:textId="77777777" w:rsidTr="00B6100C">
        <w:trPr>
          <w:trHeight w:val="300"/>
        </w:trPr>
        <w:tc>
          <w:tcPr>
            <w:tcW w:w="975" w:type="dxa"/>
            <w:tcMar>
              <w:top w:w="15" w:type="dxa"/>
              <w:left w:w="57" w:type="dxa"/>
              <w:right w:w="57" w:type="dxa"/>
            </w:tcMar>
            <w:vAlign w:val="bottom"/>
          </w:tcPr>
          <w:p w14:paraId="25023F88"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9E46</w:t>
            </w:r>
          </w:p>
        </w:tc>
        <w:tc>
          <w:tcPr>
            <w:tcW w:w="4569" w:type="dxa"/>
            <w:tcMar>
              <w:top w:w="15" w:type="dxa"/>
              <w:left w:w="57" w:type="dxa"/>
              <w:right w:w="57" w:type="dxa"/>
            </w:tcMar>
            <w:vAlign w:val="bottom"/>
          </w:tcPr>
          <w:p w14:paraId="624C0FDB" w14:textId="77777777" w:rsidR="00FB5F40" w:rsidRPr="00FB5F40" w:rsidRDefault="00FB5F40" w:rsidP="00A36754">
            <w:pPr>
              <w:rPr>
                <w:rFonts w:ascii="Calibri" w:hAnsi="Calibri" w:cs="Calibri"/>
                <w:sz w:val="24"/>
                <w:szCs w:val="24"/>
              </w:rPr>
            </w:pPr>
            <w:r w:rsidRPr="00A36754">
              <w:rPr>
                <w:rFonts w:ascii="Calibri" w:hAnsi="Calibri" w:cs="Calibri"/>
                <w:sz w:val="24"/>
                <w:szCs w:val="24"/>
              </w:rPr>
              <w:t>TRINITY, LOWER EARLEY</w:t>
            </w:r>
          </w:p>
        </w:tc>
      </w:tr>
    </w:tbl>
    <w:p w14:paraId="4D1E6455" w14:textId="77777777" w:rsidR="00FB5F40" w:rsidRPr="00FB5F40" w:rsidRDefault="00FB5F40" w:rsidP="00FB5F40">
      <w:pPr>
        <w:rPr>
          <w:rFonts w:ascii="Calibri" w:hAnsi="Calibri" w:cs="Calibri"/>
          <w:sz w:val="24"/>
          <w:szCs w:val="24"/>
        </w:rPr>
      </w:pPr>
    </w:p>
    <w:p w14:paraId="21FBE3E7" w14:textId="77777777" w:rsidR="00FB5F40" w:rsidRPr="00FB5F40" w:rsidRDefault="00FB5F40" w:rsidP="00FB5F40">
      <w:pPr>
        <w:rPr>
          <w:rFonts w:ascii="Calibri" w:hAnsi="Calibri" w:cs="Calibri"/>
          <w:sz w:val="24"/>
          <w:szCs w:val="24"/>
        </w:rPr>
      </w:pPr>
      <w:r w:rsidRPr="00FB5F40">
        <w:rPr>
          <w:rFonts w:ascii="Calibri" w:hAnsi="Calibri" w:cs="Calibri"/>
          <w:sz w:val="24"/>
          <w:szCs w:val="24"/>
        </w:rPr>
        <w:br w:type="page"/>
      </w:r>
    </w:p>
    <w:p w14:paraId="5762D248" w14:textId="12D02627" w:rsidR="00FB5F40" w:rsidRPr="00F24215" w:rsidRDefault="00FB5F40" w:rsidP="00FB5F40">
      <w:pPr>
        <w:pStyle w:val="Heading1"/>
        <w:rPr>
          <w:rFonts w:ascii="Calibri" w:hAnsi="Calibri" w:cs="Calibri"/>
          <w:sz w:val="28"/>
          <w:szCs w:val="28"/>
        </w:rPr>
      </w:pPr>
      <w:r w:rsidRPr="00F24215">
        <w:rPr>
          <w:rFonts w:ascii="Calibri" w:hAnsi="Calibri" w:cs="Calibri"/>
          <w:sz w:val="28"/>
          <w:szCs w:val="28"/>
        </w:rPr>
        <w:t xml:space="preserve">Questions and </w:t>
      </w:r>
      <w:r w:rsidR="00AA3A6F" w:rsidRPr="00F24215">
        <w:rPr>
          <w:rFonts w:ascii="Calibri" w:hAnsi="Calibri" w:cs="Calibri"/>
          <w:sz w:val="28"/>
          <w:szCs w:val="28"/>
        </w:rPr>
        <w:t>Answers</w:t>
      </w:r>
    </w:p>
    <w:p w14:paraId="052A0B4C" w14:textId="77777777" w:rsidR="00FB5F40" w:rsidRPr="00FB5F40" w:rsidRDefault="00FB5F40" w:rsidP="00FB5F40">
      <w:pPr>
        <w:rPr>
          <w:rFonts w:ascii="Calibri" w:hAnsi="Calibri" w:cs="Calibri"/>
          <w:sz w:val="24"/>
          <w:szCs w:val="24"/>
        </w:rPr>
      </w:pPr>
      <w:r w:rsidRPr="00FB5F40">
        <w:rPr>
          <w:rFonts w:ascii="Calibri" w:hAnsi="Calibri" w:cs="Calibri"/>
          <w:sz w:val="24"/>
          <w:szCs w:val="24"/>
        </w:rPr>
        <w:t xml:space="preserve">A more detailed presentation on this topic, followed by Q&amp;A, will take place at the February Synod meeting. Questions in advance of the meeting are very welcome – e-mail them to David North via </w:t>
      </w:r>
      <w:hyperlink r:id="rId19">
        <w:r w:rsidRPr="00FB5F40">
          <w:rPr>
            <w:rStyle w:val="Hyperlink"/>
            <w:rFonts w:ascii="Calibri" w:hAnsi="Calibri" w:cs="Calibri"/>
            <w:sz w:val="24"/>
            <w:szCs w:val="24"/>
          </w:rPr>
          <w:t>treasurer@urcwessex.org.uk</w:t>
        </w:r>
      </w:hyperlink>
      <w:r w:rsidRPr="00FB5F40">
        <w:rPr>
          <w:rFonts w:ascii="Calibri" w:hAnsi="Calibri" w:cs="Calibri"/>
          <w:sz w:val="24"/>
          <w:szCs w:val="24"/>
        </w:rPr>
        <w:t xml:space="preserve"> - and we have tried to anticipate some obvious questions below:</w:t>
      </w:r>
    </w:p>
    <w:p w14:paraId="05E5CA05" w14:textId="77777777" w:rsidR="00D628D5" w:rsidRDefault="00D628D5" w:rsidP="00FB5F40">
      <w:pPr>
        <w:rPr>
          <w:rFonts w:ascii="Calibri" w:hAnsi="Calibri" w:cs="Calibri"/>
          <w:i/>
          <w:iCs/>
          <w:sz w:val="24"/>
          <w:szCs w:val="24"/>
        </w:rPr>
      </w:pPr>
    </w:p>
    <w:p w14:paraId="39000EBE" w14:textId="363E0F82" w:rsidR="00FB5F40" w:rsidRDefault="00FB5F40" w:rsidP="00FB5F40">
      <w:pPr>
        <w:rPr>
          <w:rFonts w:ascii="Calibri" w:hAnsi="Calibri" w:cs="Calibri"/>
          <w:b/>
          <w:bCs/>
          <w:i/>
          <w:iCs/>
          <w:sz w:val="24"/>
          <w:szCs w:val="24"/>
        </w:rPr>
      </w:pPr>
      <w:r w:rsidRPr="005B2454">
        <w:rPr>
          <w:rFonts w:ascii="Calibri" w:hAnsi="Calibri" w:cs="Calibri"/>
          <w:b/>
          <w:bCs/>
          <w:i/>
          <w:iCs/>
          <w:sz w:val="24"/>
          <w:szCs w:val="24"/>
        </w:rPr>
        <w:t>Can the Synod use its funds to subsidize the amount being requested and reduce the demand on local churches?</w:t>
      </w:r>
    </w:p>
    <w:p w14:paraId="4AD8A59B" w14:textId="77777777" w:rsidR="0024050C" w:rsidRPr="005B2454" w:rsidRDefault="0024050C" w:rsidP="00FB5F40">
      <w:pPr>
        <w:rPr>
          <w:rFonts w:ascii="Calibri" w:hAnsi="Calibri" w:cs="Calibri"/>
          <w:b/>
          <w:bCs/>
          <w:sz w:val="24"/>
          <w:szCs w:val="24"/>
        </w:rPr>
      </w:pPr>
    </w:p>
    <w:p w14:paraId="52426856" w14:textId="77777777" w:rsidR="00FB5F40" w:rsidRDefault="00FB5F40" w:rsidP="00FB5F40">
      <w:pPr>
        <w:rPr>
          <w:rFonts w:ascii="Calibri" w:hAnsi="Calibri" w:cs="Calibri"/>
          <w:sz w:val="24"/>
          <w:szCs w:val="24"/>
        </w:rPr>
      </w:pPr>
      <w:r w:rsidRPr="00FB5F40">
        <w:rPr>
          <w:rFonts w:ascii="Calibri" w:hAnsi="Calibri" w:cs="Calibri"/>
          <w:sz w:val="24"/>
          <w:szCs w:val="24"/>
        </w:rPr>
        <w:t>While the Synod does have significant assets, it also has significant annual outgoings (mostly the employment of staff), and the assets we have are necessary in order to generate sufficient annual income to remain a going concern. In other words, any significant subsidy from the Synod’s funds would reduce our ability to spend elsewhere. It should be noted that the Synod spends money to carry out policies set by the Synod meeting. A proposed increase in spending in one area would realistically require a matching decrease in another.</w:t>
      </w:r>
    </w:p>
    <w:p w14:paraId="762E31AF" w14:textId="77777777" w:rsidR="00F24215" w:rsidRPr="00FB5F40" w:rsidRDefault="00F24215" w:rsidP="00FB5F40">
      <w:pPr>
        <w:rPr>
          <w:rFonts w:ascii="Calibri" w:hAnsi="Calibri" w:cs="Calibri"/>
          <w:sz w:val="24"/>
          <w:szCs w:val="24"/>
        </w:rPr>
      </w:pPr>
    </w:p>
    <w:p w14:paraId="58A998DC" w14:textId="77777777" w:rsidR="00FB5F40" w:rsidRPr="00FB5F40" w:rsidRDefault="00FB5F40" w:rsidP="00FB5F40">
      <w:pPr>
        <w:rPr>
          <w:rFonts w:ascii="Calibri" w:hAnsi="Calibri" w:cs="Calibri"/>
          <w:sz w:val="24"/>
          <w:szCs w:val="24"/>
        </w:rPr>
      </w:pPr>
      <w:r w:rsidRPr="00FB5F40">
        <w:rPr>
          <w:rFonts w:ascii="Calibri" w:hAnsi="Calibri" w:cs="Calibri"/>
          <w:sz w:val="24"/>
          <w:szCs w:val="24"/>
        </w:rPr>
        <w:t>It should also be noted that the Synod has contributed significant sums from recent property sales to help close the funding gap in the URC Minister’s Pension Fund, meaning that we have less money available for other purposes than previously.</w:t>
      </w:r>
    </w:p>
    <w:p w14:paraId="68C8F060" w14:textId="77777777" w:rsidR="00D628D5" w:rsidRDefault="00D628D5" w:rsidP="00FB5F40">
      <w:pPr>
        <w:rPr>
          <w:rFonts w:ascii="Calibri" w:hAnsi="Calibri" w:cs="Calibri"/>
          <w:i/>
          <w:iCs/>
          <w:sz w:val="24"/>
          <w:szCs w:val="24"/>
        </w:rPr>
      </w:pPr>
    </w:p>
    <w:p w14:paraId="7D5A2628" w14:textId="5B83C27C" w:rsidR="00FB5F40" w:rsidRDefault="00FB5F40" w:rsidP="00FB5F40">
      <w:pPr>
        <w:rPr>
          <w:rFonts w:ascii="Calibri" w:hAnsi="Calibri" w:cs="Calibri"/>
          <w:b/>
          <w:bCs/>
          <w:i/>
          <w:iCs/>
          <w:sz w:val="24"/>
          <w:szCs w:val="24"/>
        </w:rPr>
      </w:pPr>
      <w:r w:rsidRPr="005B2454">
        <w:rPr>
          <w:rFonts w:ascii="Calibri" w:hAnsi="Calibri" w:cs="Calibri"/>
          <w:b/>
          <w:bCs/>
          <w:i/>
          <w:iCs/>
          <w:sz w:val="24"/>
          <w:szCs w:val="24"/>
        </w:rPr>
        <w:t>Could/should substantial savings be made, for example by relocating the central management and administration of the URC out of London?</w:t>
      </w:r>
    </w:p>
    <w:p w14:paraId="21896611" w14:textId="77777777" w:rsidR="0024050C" w:rsidRPr="005B2454" w:rsidRDefault="0024050C" w:rsidP="00FB5F40">
      <w:pPr>
        <w:rPr>
          <w:rFonts w:ascii="Calibri" w:hAnsi="Calibri" w:cs="Calibri"/>
          <w:b/>
          <w:bCs/>
          <w:sz w:val="24"/>
          <w:szCs w:val="24"/>
        </w:rPr>
      </w:pPr>
    </w:p>
    <w:p w14:paraId="0676BE80" w14:textId="77777777" w:rsidR="00FB5F40" w:rsidRDefault="00FB5F40" w:rsidP="00FB5F40">
      <w:pPr>
        <w:rPr>
          <w:rFonts w:ascii="Calibri" w:hAnsi="Calibri" w:cs="Calibri"/>
          <w:sz w:val="24"/>
          <w:szCs w:val="24"/>
        </w:rPr>
      </w:pPr>
      <w:r w:rsidRPr="00FB5F40">
        <w:rPr>
          <w:rFonts w:ascii="Calibri" w:hAnsi="Calibri" w:cs="Calibri"/>
          <w:sz w:val="24"/>
          <w:szCs w:val="24"/>
        </w:rPr>
        <w:t>The majority of MAM fund expenditure is on ministerial stipends and other direct employment costs (e.g. pension contributions). Central administration is a small percentage of the total, and it is not clear that meaningful savings could be made in the short or medium term as any such relocation would have up-front costs.</w:t>
      </w:r>
    </w:p>
    <w:p w14:paraId="3BD68EB2" w14:textId="77777777" w:rsidR="00F24215" w:rsidRPr="00FB5F40" w:rsidRDefault="00F24215" w:rsidP="00FB5F40">
      <w:pPr>
        <w:rPr>
          <w:rFonts w:ascii="Calibri" w:hAnsi="Calibri" w:cs="Calibri"/>
          <w:i/>
          <w:iCs/>
          <w:sz w:val="24"/>
          <w:szCs w:val="24"/>
        </w:rPr>
      </w:pPr>
    </w:p>
    <w:p w14:paraId="1476F29E" w14:textId="77777777" w:rsidR="00FB5F40" w:rsidRPr="00FB5F40" w:rsidRDefault="00FB5F40" w:rsidP="00FB5F40">
      <w:pPr>
        <w:rPr>
          <w:rFonts w:ascii="Calibri" w:hAnsi="Calibri" w:cs="Calibri"/>
          <w:sz w:val="24"/>
          <w:szCs w:val="24"/>
        </w:rPr>
      </w:pPr>
      <w:r w:rsidRPr="00FB5F40">
        <w:rPr>
          <w:rFonts w:ascii="Calibri" w:hAnsi="Calibri" w:cs="Calibri"/>
          <w:sz w:val="24"/>
          <w:szCs w:val="24"/>
        </w:rPr>
        <w:t>The Church Life Review has been considering the wider question of how the URC spends its money, but any outcomes from that will not be immediate enough to avoid the decisions Wessex needs to take in 2024.</w:t>
      </w:r>
    </w:p>
    <w:p w14:paraId="32466121" w14:textId="61A6FE17" w:rsidR="00FB5F40" w:rsidRPr="00FB5F40" w:rsidRDefault="00FB5F40" w:rsidP="00FB5F40">
      <w:pPr>
        <w:rPr>
          <w:rFonts w:ascii="Calibri" w:hAnsi="Calibri" w:cs="Calibri"/>
          <w:sz w:val="24"/>
          <w:szCs w:val="24"/>
        </w:rPr>
      </w:pPr>
    </w:p>
    <w:p w14:paraId="5108FEA3" w14:textId="77777777" w:rsidR="00FB5F40" w:rsidRDefault="00FB5F40" w:rsidP="00FB5F40">
      <w:pPr>
        <w:rPr>
          <w:rFonts w:ascii="Calibri" w:hAnsi="Calibri" w:cs="Calibri"/>
          <w:b/>
          <w:bCs/>
          <w:i/>
          <w:iCs/>
          <w:sz w:val="24"/>
          <w:szCs w:val="24"/>
        </w:rPr>
      </w:pPr>
      <w:r w:rsidRPr="005B2454">
        <w:rPr>
          <w:rFonts w:ascii="Calibri" w:hAnsi="Calibri" w:cs="Calibri"/>
          <w:b/>
          <w:bCs/>
          <w:i/>
          <w:iCs/>
          <w:sz w:val="24"/>
          <w:szCs w:val="24"/>
        </w:rPr>
        <w:t>What are we getting in return for this money, given there are fewer ministers available/deployed in our Synod?</w:t>
      </w:r>
    </w:p>
    <w:p w14:paraId="15AE2983" w14:textId="77777777" w:rsidR="0024050C" w:rsidRPr="005B2454" w:rsidRDefault="0024050C" w:rsidP="00FB5F40">
      <w:pPr>
        <w:rPr>
          <w:rFonts w:ascii="Calibri" w:hAnsi="Calibri" w:cs="Calibri"/>
          <w:b/>
          <w:bCs/>
          <w:sz w:val="24"/>
          <w:szCs w:val="24"/>
        </w:rPr>
      </w:pPr>
    </w:p>
    <w:p w14:paraId="611D9046" w14:textId="77777777" w:rsidR="00FB5F40" w:rsidRPr="00FB5F40" w:rsidRDefault="00FB5F40" w:rsidP="00FB5F40">
      <w:pPr>
        <w:rPr>
          <w:rFonts w:ascii="Calibri" w:hAnsi="Calibri" w:cs="Calibri"/>
          <w:sz w:val="24"/>
          <w:szCs w:val="24"/>
        </w:rPr>
      </w:pPr>
      <w:r w:rsidRPr="00FB5F40">
        <w:rPr>
          <w:rFonts w:ascii="Calibri" w:hAnsi="Calibri" w:cs="Calibri"/>
          <w:sz w:val="24"/>
          <w:szCs w:val="24"/>
        </w:rPr>
        <w:t xml:space="preserve">The URC accounts for 2022 (the most recent fully audited year) are available at </w:t>
      </w:r>
      <w:hyperlink r:id="rId20">
        <w:r w:rsidRPr="00FB5F40">
          <w:rPr>
            <w:rStyle w:val="Hyperlink"/>
            <w:rFonts w:ascii="Calibri" w:hAnsi="Calibri" w:cs="Calibri"/>
            <w:sz w:val="24"/>
            <w:szCs w:val="24"/>
          </w:rPr>
          <w:t>https://urc.org.uk/wp-content/uploads/2023/06/Trustees-Report-and-financial-Statement-2022.pdf</w:t>
        </w:r>
      </w:hyperlink>
      <w:r w:rsidRPr="00FB5F40">
        <w:rPr>
          <w:rFonts w:ascii="Calibri" w:hAnsi="Calibri" w:cs="Calibri"/>
          <w:sz w:val="24"/>
          <w:szCs w:val="24"/>
        </w:rPr>
        <w:t xml:space="preserve"> and pages 13-15 are the most relevant to this question. It should be noted that one of the biggest financial headaches for the URC at the national level has been the cost of ministers’ pensions, and with the closure of the final salary scheme to future accruals in early 2023, this area of expenditure should be easier to control going forward.</w:t>
      </w:r>
    </w:p>
    <w:p w14:paraId="53B90277" w14:textId="77777777" w:rsidR="007A5DB7" w:rsidRDefault="007A5DB7" w:rsidP="00FB5F40">
      <w:pPr>
        <w:rPr>
          <w:rFonts w:ascii="Calibri" w:hAnsi="Calibri" w:cs="Calibri"/>
          <w:i/>
          <w:iCs/>
          <w:sz w:val="24"/>
          <w:szCs w:val="24"/>
        </w:rPr>
      </w:pPr>
    </w:p>
    <w:p w14:paraId="4634BE32" w14:textId="10D197CB" w:rsidR="00FB5F40" w:rsidRDefault="00FB5F40" w:rsidP="00FB5F40">
      <w:pPr>
        <w:rPr>
          <w:rFonts w:ascii="Calibri" w:hAnsi="Calibri" w:cs="Calibri"/>
          <w:b/>
          <w:bCs/>
          <w:i/>
          <w:iCs/>
          <w:sz w:val="24"/>
          <w:szCs w:val="24"/>
        </w:rPr>
      </w:pPr>
      <w:r w:rsidRPr="005B2454">
        <w:rPr>
          <w:rFonts w:ascii="Calibri" w:hAnsi="Calibri" w:cs="Calibri"/>
          <w:b/>
          <w:bCs/>
          <w:i/>
          <w:iCs/>
          <w:sz w:val="24"/>
          <w:szCs w:val="24"/>
        </w:rPr>
        <w:t>Isn’t this idea of a levy on reserves punishing more prudent churches?</w:t>
      </w:r>
    </w:p>
    <w:p w14:paraId="72DFB650" w14:textId="77777777" w:rsidR="0024050C" w:rsidRPr="005B2454" w:rsidRDefault="0024050C" w:rsidP="00FB5F40">
      <w:pPr>
        <w:rPr>
          <w:rFonts w:ascii="Calibri" w:hAnsi="Calibri" w:cs="Calibri"/>
          <w:b/>
          <w:bCs/>
          <w:sz w:val="24"/>
          <w:szCs w:val="24"/>
        </w:rPr>
      </w:pPr>
    </w:p>
    <w:p w14:paraId="70716C29" w14:textId="77777777" w:rsidR="00FB5F40" w:rsidRPr="00FB5F40" w:rsidRDefault="00FB5F40" w:rsidP="00FB5F40">
      <w:pPr>
        <w:rPr>
          <w:rFonts w:ascii="Calibri" w:hAnsi="Calibri" w:cs="Calibri"/>
          <w:sz w:val="24"/>
          <w:szCs w:val="24"/>
        </w:rPr>
      </w:pPr>
      <w:r w:rsidRPr="00FB5F40">
        <w:rPr>
          <w:rFonts w:ascii="Calibri" w:hAnsi="Calibri" w:cs="Calibri"/>
          <w:sz w:val="24"/>
          <w:szCs w:val="24"/>
        </w:rPr>
        <w:t>The task group has debated this at some length, and we have aimed to calculate the formula in a manner which only asks for contributes from churches with significant reserves which are not assigned to a restricted purpose.</w:t>
      </w:r>
    </w:p>
    <w:p w14:paraId="4A4F6598" w14:textId="62918B30" w:rsidR="00FB5F40" w:rsidRPr="00FB5F40" w:rsidRDefault="00FB5F40" w:rsidP="00FB5F40">
      <w:pPr>
        <w:rPr>
          <w:rFonts w:ascii="Calibri" w:hAnsi="Calibri" w:cs="Calibri"/>
          <w:sz w:val="24"/>
          <w:szCs w:val="24"/>
        </w:rPr>
      </w:pPr>
    </w:p>
    <w:p w14:paraId="62F94611" w14:textId="451D9429" w:rsidR="00FB5F40" w:rsidRDefault="0024050C" w:rsidP="00FB5F40">
      <w:pPr>
        <w:pStyle w:val="Heading1"/>
        <w:rPr>
          <w:rFonts w:ascii="Calibri" w:hAnsi="Calibri" w:cs="Calibri"/>
          <w:sz w:val="28"/>
          <w:szCs w:val="28"/>
        </w:rPr>
      </w:pPr>
      <w:r>
        <w:rPr>
          <w:rFonts w:ascii="Calibri" w:hAnsi="Calibri" w:cs="Calibri"/>
          <w:sz w:val="28"/>
          <w:szCs w:val="28"/>
        </w:rPr>
        <w:br w:type="page"/>
      </w:r>
      <w:r w:rsidR="00FB5F40" w:rsidRPr="00F24215">
        <w:rPr>
          <w:rFonts w:ascii="Calibri" w:hAnsi="Calibri" w:cs="Calibri"/>
          <w:sz w:val="28"/>
          <w:szCs w:val="28"/>
        </w:rPr>
        <w:lastRenderedPageBreak/>
        <w:t>What will happen next?</w:t>
      </w:r>
    </w:p>
    <w:p w14:paraId="4A0DFBDE" w14:textId="77777777" w:rsidR="0024050C" w:rsidRPr="0024050C" w:rsidRDefault="0024050C" w:rsidP="0024050C"/>
    <w:p w14:paraId="1001EFD1" w14:textId="77777777" w:rsidR="00FB5F40" w:rsidRPr="00FB5F40" w:rsidRDefault="00FB5F40" w:rsidP="00FB5F40">
      <w:pPr>
        <w:rPr>
          <w:rFonts w:ascii="Calibri" w:hAnsi="Calibri" w:cs="Calibri"/>
          <w:sz w:val="24"/>
          <w:szCs w:val="24"/>
        </w:rPr>
      </w:pPr>
      <w:r w:rsidRPr="00FB5F40">
        <w:rPr>
          <w:rFonts w:ascii="Calibri" w:hAnsi="Calibri" w:cs="Calibri"/>
          <w:sz w:val="24"/>
          <w:szCs w:val="24"/>
        </w:rPr>
        <w:t>There will be a presentation and a Q&amp;A session at the online meeting of Synod in February.</w:t>
      </w:r>
    </w:p>
    <w:p w14:paraId="3559DF25" w14:textId="77777777" w:rsidR="00FB5F40" w:rsidRDefault="00FB5F40" w:rsidP="00FB5F40">
      <w:pPr>
        <w:rPr>
          <w:rFonts w:ascii="Calibri" w:hAnsi="Calibri" w:cs="Calibri"/>
          <w:sz w:val="24"/>
          <w:szCs w:val="24"/>
        </w:rPr>
      </w:pPr>
      <w:r w:rsidRPr="00FB5F40">
        <w:rPr>
          <w:rFonts w:ascii="Calibri" w:hAnsi="Calibri" w:cs="Calibri"/>
          <w:sz w:val="24"/>
          <w:szCs w:val="24"/>
        </w:rPr>
        <w:t>The MAM Task Group will then consider all feedback received – both in that meeting and outside it – and decide whether to propose the new formula, or a modified version of it, for adoption by vote at the online Synod meeting in April.</w:t>
      </w:r>
    </w:p>
    <w:p w14:paraId="2B326C75" w14:textId="77777777" w:rsidR="00F24215" w:rsidRPr="00FB5F40" w:rsidRDefault="00F24215" w:rsidP="00FB5F40">
      <w:pPr>
        <w:rPr>
          <w:rFonts w:ascii="Calibri" w:hAnsi="Calibri" w:cs="Calibri"/>
          <w:sz w:val="24"/>
          <w:szCs w:val="24"/>
        </w:rPr>
      </w:pPr>
    </w:p>
    <w:p w14:paraId="4463854D" w14:textId="77777777" w:rsidR="00FB5F40" w:rsidRDefault="00FB5F40" w:rsidP="008821AE">
      <w:pPr>
        <w:rPr>
          <w:rFonts w:ascii="Calibri" w:hAnsi="Calibri" w:cs="Calibri"/>
          <w:sz w:val="24"/>
          <w:szCs w:val="24"/>
        </w:rPr>
      </w:pPr>
      <w:r w:rsidRPr="00FB5F40">
        <w:rPr>
          <w:rFonts w:ascii="Calibri" w:hAnsi="Calibri" w:cs="Calibri"/>
          <w:sz w:val="24"/>
          <w:szCs w:val="24"/>
        </w:rPr>
        <w:t>If a new formula is not adopted by the April Synod meeting then the existing formula – with adjustments for inflation – will need to be used to make requests for 2025, as these must go out in April/May in order for responses to be received in time for the Synod to confirm its total MAM figure to London for the national budget to be finalized.</w:t>
      </w:r>
    </w:p>
    <w:p w14:paraId="176F7E18" w14:textId="07123DA5" w:rsidR="000C3084" w:rsidRDefault="000C3084" w:rsidP="006452E0">
      <w:pPr>
        <w:rPr>
          <w:rFonts w:ascii="Calibri" w:hAnsi="Calibri" w:cs="Calibri"/>
          <w:sz w:val="24"/>
          <w:szCs w:val="24"/>
        </w:rPr>
      </w:pPr>
    </w:p>
    <w:p w14:paraId="280A2C7D" w14:textId="77777777" w:rsidR="00A77ACA" w:rsidRDefault="00A77ACA" w:rsidP="006452E0">
      <w:pPr>
        <w:rPr>
          <w:rFonts w:ascii="Calibri" w:hAnsi="Calibri" w:cs="Calibri"/>
          <w:sz w:val="24"/>
          <w:szCs w:val="24"/>
        </w:rPr>
      </w:pPr>
    </w:p>
    <w:p w14:paraId="671B6FFD" w14:textId="624614D4" w:rsidR="00A77ACA" w:rsidRDefault="00A77ACA" w:rsidP="006452E0">
      <w:pPr>
        <w:rPr>
          <w:rFonts w:ascii="Calibri" w:hAnsi="Calibri" w:cs="Calibri"/>
          <w:sz w:val="24"/>
          <w:szCs w:val="24"/>
        </w:rPr>
      </w:pPr>
      <w:r>
        <w:rPr>
          <w:rFonts w:ascii="Calibri" w:hAnsi="Calibri" w:cs="Calibri"/>
          <w:sz w:val="24"/>
          <w:szCs w:val="24"/>
        </w:rPr>
        <w:t>David North</w:t>
      </w:r>
    </w:p>
    <w:p w14:paraId="6CDFCEDF" w14:textId="17B0F846" w:rsidR="00A77ACA" w:rsidRDefault="00A77ACA" w:rsidP="006452E0">
      <w:pPr>
        <w:rPr>
          <w:rFonts w:ascii="Calibri" w:hAnsi="Calibri" w:cs="Calibri"/>
          <w:sz w:val="24"/>
          <w:szCs w:val="24"/>
        </w:rPr>
      </w:pPr>
      <w:r>
        <w:rPr>
          <w:rFonts w:ascii="Calibri" w:hAnsi="Calibri" w:cs="Calibri"/>
          <w:sz w:val="24"/>
          <w:szCs w:val="24"/>
        </w:rPr>
        <w:t>Synod Treasurer</w:t>
      </w:r>
    </w:p>
    <w:p w14:paraId="303C161F" w14:textId="189472F4" w:rsidR="00A77ACA" w:rsidRPr="000C3084" w:rsidRDefault="00CC5FCB" w:rsidP="006452E0">
      <w:pPr>
        <w:rPr>
          <w:rFonts w:ascii="Calibri" w:hAnsi="Calibri" w:cs="Calibri"/>
          <w:sz w:val="24"/>
          <w:szCs w:val="24"/>
        </w:rPr>
      </w:pPr>
      <w:hyperlink r:id="rId21" w:history="1">
        <w:r w:rsidR="00A77ACA" w:rsidRPr="00A1323E">
          <w:rPr>
            <w:rStyle w:val="Hyperlink"/>
            <w:rFonts w:ascii="Calibri" w:hAnsi="Calibri" w:cs="Calibri"/>
            <w:sz w:val="24"/>
            <w:szCs w:val="24"/>
          </w:rPr>
          <w:t>treasurer@urcwessex.org.uk</w:t>
        </w:r>
      </w:hyperlink>
      <w:r w:rsidR="00A77ACA">
        <w:rPr>
          <w:rFonts w:ascii="Calibri" w:hAnsi="Calibri" w:cs="Calibri"/>
          <w:sz w:val="24"/>
          <w:szCs w:val="24"/>
        </w:rPr>
        <w:t xml:space="preserve"> </w:t>
      </w:r>
    </w:p>
    <w:sectPr w:rsidR="00A77ACA" w:rsidRPr="000C3084" w:rsidSect="007D4081">
      <w:footerReference w:type="even" r:id="rId22"/>
      <w:footerReference w:type="default" r:id="rId23"/>
      <w:pgSz w:w="11907" w:h="16840" w:code="9"/>
      <w:pgMar w:top="851" w:right="1134" w:bottom="851" w:left="1134" w:header="0" w:footer="283" w:gutter="0"/>
      <w:paperSrc w:first="15" w:other="15"/>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423674" w14:textId="77777777" w:rsidR="007D4081" w:rsidRDefault="007D4081">
      <w:r>
        <w:separator/>
      </w:r>
    </w:p>
  </w:endnote>
  <w:endnote w:type="continuationSeparator" w:id="0">
    <w:p w14:paraId="257359B2" w14:textId="77777777" w:rsidR="007D4081" w:rsidRDefault="007D40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onsolas">
    <w:panose1 w:val="020B0609020204030204"/>
    <w:charset w:val="00"/>
    <w:family w:val="modern"/>
    <w:pitch w:val="fixed"/>
    <w:sig w:usb0="E00006FF" w:usb1="0000FCFF" w:usb2="00000001" w:usb3="00000000" w:csb0="0000019F" w:csb1="00000000"/>
  </w:font>
  <w:font w:name="Helvetica">
    <w:panose1 w:val="020B0604020202020204"/>
    <w:charset w:val="00"/>
    <w:family w:val="swiss"/>
    <w:pitch w:val="variable"/>
    <w:sig w:usb0="E0002EFF" w:usb1="C000785B" w:usb2="00000009" w:usb3="00000000" w:csb0="000001FF" w:csb1="00000000"/>
  </w:font>
  <w:font w:name="Liberation Serif">
    <w:altName w:val="Times New Roman"/>
    <w:charset w:val="00"/>
    <w:family w:val="roman"/>
    <w:pitch w:val="variable"/>
  </w:font>
  <w:font w:name="Mangal">
    <w:panose1 w:val="00000400000000000000"/>
    <w:charset w:val="00"/>
    <w:family w:val="roman"/>
    <w:pitch w:val="variable"/>
    <w:sig w:usb0="00008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3DDC1" w14:textId="77777777" w:rsidR="000E44CF" w:rsidRDefault="000E44CF" w:rsidP="009532D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CDF2967" w14:textId="77777777" w:rsidR="000E44CF" w:rsidRDefault="000E44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571DB" w14:textId="77777777" w:rsidR="000E44CF" w:rsidRPr="000119FC" w:rsidRDefault="000E44CF" w:rsidP="000119FC">
    <w:pPr>
      <w:pStyle w:val="Footer"/>
      <w:jc w:val="center"/>
      <w:rPr>
        <w:rFonts w:ascii="Calibri" w:hAnsi="Calibri"/>
      </w:rPr>
    </w:pPr>
    <w:r w:rsidRPr="00F846BE">
      <w:rPr>
        <w:rFonts w:ascii="Calibri" w:hAnsi="Calibri"/>
      </w:rPr>
      <w:fldChar w:fldCharType="begin"/>
    </w:r>
    <w:r w:rsidRPr="00F846BE">
      <w:rPr>
        <w:rFonts w:ascii="Calibri" w:hAnsi="Calibri"/>
      </w:rPr>
      <w:instrText xml:space="preserve"> PAGE   \* MERGEFORMAT </w:instrText>
    </w:r>
    <w:r w:rsidRPr="00F846BE">
      <w:rPr>
        <w:rFonts w:ascii="Calibri" w:hAnsi="Calibri"/>
      </w:rPr>
      <w:fldChar w:fldCharType="separate"/>
    </w:r>
    <w:r>
      <w:rPr>
        <w:rFonts w:ascii="Calibri" w:hAnsi="Calibri"/>
        <w:noProof/>
      </w:rPr>
      <w:t>6</w:t>
    </w:r>
    <w:r w:rsidRPr="00F846BE">
      <w:rPr>
        <w:rFonts w:ascii="Calibri" w:hAnsi="Calibr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DC218D" w14:textId="77777777" w:rsidR="007D4081" w:rsidRDefault="007D4081">
      <w:r>
        <w:separator/>
      </w:r>
    </w:p>
  </w:footnote>
  <w:footnote w:type="continuationSeparator" w:id="0">
    <w:p w14:paraId="0E3E621C" w14:textId="77777777" w:rsidR="007D4081" w:rsidRDefault="007D40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E718477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003"/>
    <w:multiLevelType w:val="singleLevel"/>
    <w:tmpl w:val="00000003"/>
    <w:name w:val="WW8Num3"/>
    <w:lvl w:ilvl="0">
      <w:start w:val="1"/>
      <w:numFmt w:val="lowerLetter"/>
      <w:lvlText w:val="%1."/>
      <w:lvlJc w:val="left"/>
      <w:pPr>
        <w:tabs>
          <w:tab w:val="num" w:pos="0"/>
        </w:tabs>
        <w:ind w:left="360" w:hanging="360"/>
      </w:pPr>
      <w:rPr>
        <w:rFonts w:cs="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0"/>
        </w:tabs>
        <w:ind w:left="1080" w:hanging="360"/>
      </w:pPr>
      <w:rPr>
        <w:rFonts w:ascii="Calibri" w:hAnsi="Calibri" w:cs="Times New Roman" w:hint="default"/>
      </w:rPr>
    </w:lvl>
  </w:abstractNum>
  <w:abstractNum w:abstractNumId="3" w15:restartNumberingAfterBreak="0">
    <w:nsid w:val="0E22622E"/>
    <w:multiLevelType w:val="hybridMultilevel"/>
    <w:tmpl w:val="A96885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03F71D6"/>
    <w:multiLevelType w:val="hybridMultilevel"/>
    <w:tmpl w:val="DC46FB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260F5B"/>
    <w:multiLevelType w:val="hybridMultilevel"/>
    <w:tmpl w:val="6C62491E"/>
    <w:styleLink w:val="ImportedStyle2"/>
    <w:lvl w:ilvl="0" w:tplc="7294057C">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E54C3C60">
      <w:start w:val="1"/>
      <w:numFmt w:val="decimal"/>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0127A0E">
      <w:start w:val="1"/>
      <w:numFmt w:val="decimal"/>
      <w:lvlText w:val="%3."/>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DEA4D6FA">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E66C5AE8">
      <w:start w:val="1"/>
      <w:numFmt w:val="decimal"/>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C383E5A">
      <w:start w:val="1"/>
      <w:numFmt w:val="decimal"/>
      <w:lvlText w:val="%6."/>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6F52F570">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68749C3C">
      <w:start w:val="1"/>
      <w:numFmt w:val="decimal"/>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349EDDAA">
      <w:start w:val="1"/>
      <w:numFmt w:val="decimal"/>
      <w:lvlText w:val="%9."/>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15755641"/>
    <w:multiLevelType w:val="hybridMultilevel"/>
    <w:tmpl w:val="B76E9A68"/>
    <w:lvl w:ilvl="0" w:tplc="08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22304FA1"/>
    <w:multiLevelType w:val="hybridMultilevel"/>
    <w:tmpl w:val="84F2A418"/>
    <w:lvl w:ilvl="0" w:tplc="B4AA94E6">
      <w:start w:val="1"/>
      <w:numFmt w:val="lowerRoman"/>
      <w:lvlText w:val="%1."/>
      <w:lvlJc w:val="right"/>
      <w:pPr>
        <w:ind w:left="720" w:hanging="360"/>
      </w:pPr>
      <w:rPr>
        <w:b w:val="0"/>
        <w:bCs w:val="0"/>
        <w:sz w:val="24"/>
        <w:szCs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235B14A"/>
    <w:multiLevelType w:val="hybridMultilevel"/>
    <w:tmpl w:val="2556B186"/>
    <w:lvl w:ilvl="0" w:tplc="196C8E5E">
      <w:start w:val="1"/>
      <w:numFmt w:val="bullet"/>
      <w:lvlText w:val=""/>
      <w:lvlJc w:val="left"/>
      <w:pPr>
        <w:ind w:left="720" w:hanging="360"/>
      </w:pPr>
      <w:rPr>
        <w:rFonts w:ascii="Symbol" w:hAnsi="Symbol" w:hint="default"/>
      </w:rPr>
    </w:lvl>
    <w:lvl w:ilvl="1" w:tplc="1DE08F58">
      <w:start w:val="1"/>
      <w:numFmt w:val="bullet"/>
      <w:lvlText w:val="o"/>
      <w:lvlJc w:val="left"/>
      <w:pPr>
        <w:ind w:left="1440" w:hanging="360"/>
      </w:pPr>
      <w:rPr>
        <w:rFonts w:ascii="Courier New" w:hAnsi="Courier New" w:hint="default"/>
      </w:rPr>
    </w:lvl>
    <w:lvl w:ilvl="2" w:tplc="A7E0E5FC">
      <w:start w:val="1"/>
      <w:numFmt w:val="bullet"/>
      <w:lvlText w:val=""/>
      <w:lvlJc w:val="left"/>
      <w:pPr>
        <w:ind w:left="2160" w:hanging="360"/>
      </w:pPr>
      <w:rPr>
        <w:rFonts w:ascii="Wingdings" w:hAnsi="Wingdings" w:hint="default"/>
      </w:rPr>
    </w:lvl>
    <w:lvl w:ilvl="3" w:tplc="8C6EE054">
      <w:start w:val="1"/>
      <w:numFmt w:val="bullet"/>
      <w:lvlText w:val=""/>
      <w:lvlJc w:val="left"/>
      <w:pPr>
        <w:ind w:left="2880" w:hanging="360"/>
      </w:pPr>
      <w:rPr>
        <w:rFonts w:ascii="Symbol" w:hAnsi="Symbol" w:hint="default"/>
      </w:rPr>
    </w:lvl>
    <w:lvl w:ilvl="4" w:tplc="92AE8048">
      <w:start w:val="1"/>
      <w:numFmt w:val="bullet"/>
      <w:lvlText w:val="o"/>
      <w:lvlJc w:val="left"/>
      <w:pPr>
        <w:ind w:left="3600" w:hanging="360"/>
      </w:pPr>
      <w:rPr>
        <w:rFonts w:ascii="Courier New" w:hAnsi="Courier New" w:hint="default"/>
      </w:rPr>
    </w:lvl>
    <w:lvl w:ilvl="5" w:tplc="BF78D6CE">
      <w:start w:val="1"/>
      <w:numFmt w:val="bullet"/>
      <w:lvlText w:val=""/>
      <w:lvlJc w:val="left"/>
      <w:pPr>
        <w:ind w:left="4320" w:hanging="360"/>
      </w:pPr>
      <w:rPr>
        <w:rFonts w:ascii="Wingdings" w:hAnsi="Wingdings" w:hint="default"/>
      </w:rPr>
    </w:lvl>
    <w:lvl w:ilvl="6" w:tplc="30BAA2DE">
      <w:start w:val="1"/>
      <w:numFmt w:val="bullet"/>
      <w:lvlText w:val=""/>
      <w:lvlJc w:val="left"/>
      <w:pPr>
        <w:ind w:left="5040" w:hanging="360"/>
      </w:pPr>
      <w:rPr>
        <w:rFonts w:ascii="Symbol" w:hAnsi="Symbol" w:hint="default"/>
      </w:rPr>
    </w:lvl>
    <w:lvl w:ilvl="7" w:tplc="B532E090">
      <w:start w:val="1"/>
      <w:numFmt w:val="bullet"/>
      <w:lvlText w:val="o"/>
      <w:lvlJc w:val="left"/>
      <w:pPr>
        <w:ind w:left="5760" w:hanging="360"/>
      </w:pPr>
      <w:rPr>
        <w:rFonts w:ascii="Courier New" w:hAnsi="Courier New" w:hint="default"/>
      </w:rPr>
    </w:lvl>
    <w:lvl w:ilvl="8" w:tplc="96BAE88E">
      <w:start w:val="1"/>
      <w:numFmt w:val="bullet"/>
      <w:lvlText w:val=""/>
      <w:lvlJc w:val="left"/>
      <w:pPr>
        <w:ind w:left="6480" w:hanging="360"/>
      </w:pPr>
      <w:rPr>
        <w:rFonts w:ascii="Wingdings" w:hAnsi="Wingdings" w:hint="default"/>
      </w:rPr>
    </w:lvl>
  </w:abstractNum>
  <w:abstractNum w:abstractNumId="9" w15:restartNumberingAfterBreak="0">
    <w:nsid w:val="26B52147"/>
    <w:multiLevelType w:val="hybridMultilevel"/>
    <w:tmpl w:val="BE0C6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BBC1925"/>
    <w:multiLevelType w:val="hybridMultilevel"/>
    <w:tmpl w:val="1EA87512"/>
    <w:lvl w:ilvl="0" w:tplc="D47C5274">
      <w:start w:val="1"/>
      <w:numFmt w:val="bullet"/>
      <w:pStyle w:val="Bullets"/>
      <w:lvlText w:val=""/>
      <w:lvlJc w:val="left"/>
      <w:pPr>
        <w:tabs>
          <w:tab w:val="num" w:pos="360"/>
        </w:tabs>
        <w:ind w:left="284" w:hanging="28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A063677"/>
    <w:multiLevelType w:val="hybridMultilevel"/>
    <w:tmpl w:val="EC72842C"/>
    <w:lvl w:ilvl="0" w:tplc="A49C6AB2">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3CB23D78"/>
    <w:multiLevelType w:val="multilevel"/>
    <w:tmpl w:val="E8245D2C"/>
    <w:styleLink w:val="WWNum20"/>
    <w:lvl w:ilvl="0">
      <w:start w:val="1"/>
      <w:numFmt w:val="lowerLetter"/>
      <w:lvlText w:val="%1"/>
      <w:lvlJc w:val="left"/>
      <w:pPr>
        <w:ind w:left="720" w:hanging="360"/>
      </w:pPr>
    </w:lvl>
    <w:lvl w:ilvl="1">
      <w:start w:val="1"/>
      <w:numFmt w:val="lowerLetter"/>
      <w:lvlText w:val="%1.%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3" w15:restartNumberingAfterBreak="0">
    <w:nsid w:val="3E311814"/>
    <w:multiLevelType w:val="hybridMultilevel"/>
    <w:tmpl w:val="B9DCA5A8"/>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CBF7805"/>
    <w:multiLevelType w:val="hybridMultilevel"/>
    <w:tmpl w:val="D99CE81A"/>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2B370F"/>
    <w:multiLevelType w:val="hybridMultilevel"/>
    <w:tmpl w:val="DF020A76"/>
    <w:styleLink w:val="ImportedStyle3"/>
    <w:lvl w:ilvl="0" w:tplc="94A63718">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E1982CFA">
      <w:start w:val="1"/>
      <w:numFmt w:val="decimal"/>
      <w:lvlText w:val="%2."/>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D566425A">
      <w:start w:val="1"/>
      <w:numFmt w:val="decimal"/>
      <w:lvlText w:val="%3."/>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EB20C47E">
      <w:start w:val="1"/>
      <w:numFmt w:val="decimal"/>
      <w:lvlText w:val="%4."/>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C8C027B0">
      <w:start w:val="1"/>
      <w:numFmt w:val="decimal"/>
      <w:lvlText w:val="%5."/>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DAF6B74A">
      <w:start w:val="1"/>
      <w:numFmt w:val="decimal"/>
      <w:lvlText w:val="%6."/>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10DC16C8">
      <w:start w:val="1"/>
      <w:numFmt w:val="decimal"/>
      <w:lvlText w:val="%7."/>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50EE5012">
      <w:start w:val="1"/>
      <w:numFmt w:val="decimal"/>
      <w:lvlText w:val="%8."/>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3F4DA48">
      <w:start w:val="1"/>
      <w:numFmt w:val="decimal"/>
      <w:lvlText w:val="%9."/>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6" w15:restartNumberingAfterBreak="0">
    <w:nsid w:val="50AF07A3"/>
    <w:multiLevelType w:val="hybridMultilevel"/>
    <w:tmpl w:val="EA6E45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3440BEA"/>
    <w:multiLevelType w:val="hybridMultilevel"/>
    <w:tmpl w:val="8940C8A0"/>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6676C25"/>
    <w:multiLevelType w:val="hybridMultilevel"/>
    <w:tmpl w:val="AA842D02"/>
    <w:lvl w:ilvl="0" w:tplc="08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5B333463"/>
    <w:multiLevelType w:val="hybridMultilevel"/>
    <w:tmpl w:val="69B6F3D2"/>
    <w:lvl w:ilvl="0" w:tplc="5028A454">
      <w:start w:val="1"/>
      <w:numFmt w:val="decimal"/>
      <w:lvlText w:val="%1."/>
      <w:lvlJc w:val="left"/>
      <w:pPr>
        <w:ind w:left="720" w:hanging="360"/>
      </w:pPr>
    </w:lvl>
    <w:lvl w:ilvl="1" w:tplc="DB1C61F4">
      <w:start w:val="1"/>
      <w:numFmt w:val="lowerLetter"/>
      <w:lvlText w:val="%2."/>
      <w:lvlJc w:val="left"/>
      <w:pPr>
        <w:ind w:left="1440" w:hanging="360"/>
      </w:pPr>
    </w:lvl>
    <w:lvl w:ilvl="2" w:tplc="605E7DD4">
      <w:start w:val="1"/>
      <w:numFmt w:val="lowerRoman"/>
      <w:lvlText w:val="%3."/>
      <w:lvlJc w:val="right"/>
      <w:pPr>
        <w:ind w:left="2160" w:hanging="180"/>
      </w:pPr>
    </w:lvl>
    <w:lvl w:ilvl="3" w:tplc="A768E0D2">
      <w:start w:val="1"/>
      <w:numFmt w:val="decimal"/>
      <w:lvlText w:val="%4."/>
      <w:lvlJc w:val="left"/>
      <w:pPr>
        <w:ind w:left="2880" w:hanging="360"/>
      </w:pPr>
    </w:lvl>
    <w:lvl w:ilvl="4" w:tplc="8014235E">
      <w:start w:val="1"/>
      <w:numFmt w:val="lowerLetter"/>
      <w:lvlText w:val="%5."/>
      <w:lvlJc w:val="left"/>
      <w:pPr>
        <w:ind w:left="3600" w:hanging="360"/>
      </w:pPr>
    </w:lvl>
    <w:lvl w:ilvl="5" w:tplc="26248142">
      <w:start w:val="1"/>
      <w:numFmt w:val="lowerRoman"/>
      <w:lvlText w:val="%6."/>
      <w:lvlJc w:val="right"/>
      <w:pPr>
        <w:ind w:left="4320" w:hanging="180"/>
      </w:pPr>
    </w:lvl>
    <w:lvl w:ilvl="6" w:tplc="3C34099E">
      <w:start w:val="1"/>
      <w:numFmt w:val="decimal"/>
      <w:lvlText w:val="%7."/>
      <w:lvlJc w:val="left"/>
      <w:pPr>
        <w:ind w:left="5040" w:hanging="360"/>
      </w:pPr>
    </w:lvl>
    <w:lvl w:ilvl="7" w:tplc="503210B0">
      <w:start w:val="1"/>
      <w:numFmt w:val="lowerLetter"/>
      <w:lvlText w:val="%8."/>
      <w:lvlJc w:val="left"/>
      <w:pPr>
        <w:ind w:left="5760" w:hanging="360"/>
      </w:pPr>
    </w:lvl>
    <w:lvl w:ilvl="8" w:tplc="9E88695A">
      <w:start w:val="1"/>
      <w:numFmt w:val="lowerRoman"/>
      <w:lvlText w:val="%9."/>
      <w:lvlJc w:val="right"/>
      <w:pPr>
        <w:ind w:left="6480" w:hanging="180"/>
      </w:pPr>
    </w:lvl>
  </w:abstractNum>
  <w:abstractNum w:abstractNumId="20" w15:restartNumberingAfterBreak="0">
    <w:nsid w:val="5B4936E0"/>
    <w:multiLevelType w:val="multilevel"/>
    <w:tmpl w:val="FABED816"/>
    <w:styleLink w:val="WWNum21"/>
    <w:lvl w:ilvl="0">
      <w:numFmt w:val="bullet"/>
      <w:lvlText w:val=""/>
      <w:lvlJc w:val="left"/>
      <w:pPr>
        <w:ind w:left="1440" w:hanging="360"/>
      </w:pPr>
      <w:rPr>
        <w:rFonts w:ascii="Symbol" w:hAnsi="Symbol"/>
      </w:rPr>
    </w:lvl>
    <w:lvl w:ilvl="1">
      <w:numFmt w:val="bullet"/>
      <w:lvlText w:val="o"/>
      <w:lvlJc w:val="left"/>
      <w:pPr>
        <w:ind w:left="2160" w:hanging="360"/>
      </w:pPr>
      <w:rPr>
        <w:rFonts w:ascii="Courier New" w:hAnsi="Courier New" w:cs="Courier New"/>
      </w:rPr>
    </w:lvl>
    <w:lvl w:ilvl="2">
      <w:numFmt w:val="bullet"/>
      <w:lvlText w:val=""/>
      <w:lvlJc w:val="left"/>
      <w:pPr>
        <w:ind w:left="2880" w:hanging="360"/>
      </w:pPr>
      <w:rPr>
        <w:rFonts w:ascii="Wingdings" w:hAnsi="Wingdings"/>
      </w:rPr>
    </w:lvl>
    <w:lvl w:ilvl="3">
      <w:numFmt w:val="bullet"/>
      <w:lvlText w:val=""/>
      <w:lvlJc w:val="left"/>
      <w:pPr>
        <w:ind w:left="3600" w:hanging="360"/>
      </w:pPr>
      <w:rPr>
        <w:rFonts w:ascii="Symbol" w:hAnsi="Symbol"/>
      </w:rPr>
    </w:lvl>
    <w:lvl w:ilvl="4">
      <w:numFmt w:val="bullet"/>
      <w:lvlText w:val="o"/>
      <w:lvlJc w:val="left"/>
      <w:pPr>
        <w:ind w:left="4320" w:hanging="360"/>
      </w:pPr>
      <w:rPr>
        <w:rFonts w:ascii="Courier New" w:hAnsi="Courier New" w:cs="Courier New"/>
      </w:rPr>
    </w:lvl>
    <w:lvl w:ilvl="5">
      <w:numFmt w:val="bullet"/>
      <w:lvlText w:val=""/>
      <w:lvlJc w:val="left"/>
      <w:pPr>
        <w:ind w:left="5040" w:hanging="360"/>
      </w:pPr>
      <w:rPr>
        <w:rFonts w:ascii="Wingdings" w:hAnsi="Wingdings"/>
      </w:rPr>
    </w:lvl>
    <w:lvl w:ilvl="6">
      <w:numFmt w:val="bullet"/>
      <w:lvlText w:val=""/>
      <w:lvlJc w:val="left"/>
      <w:pPr>
        <w:ind w:left="5760" w:hanging="360"/>
      </w:pPr>
      <w:rPr>
        <w:rFonts w:ascii="Symbol" w:hAnsi="Symbol"/>
      </w:rPr>
    </w:lvl>
    <w:lvl w:ilvl="7">
      <w:numFmt w:val="bullet"/>
      <w:lvlText w:val="o"/>
      <w:lvlJc w:val="left"/>
      <w:pPr>
        <w:ind w:left="6480" w:hanging="360"/>
      </w:pPr>
      <w:rPr>
        <w:rFonts w:ascii="Courier New" w:hAnsi="Courier New" w:cs="Courier New"/>
      </w:rPr>
    </w:lvl>
    <w:lvl w:ilvl="8">
      <w:numFmt w:val="bullet"/>
      <w:lvlText w:val=""/>
      <w:lvlJc w:val="left"/>
      <w:pPr>
        <w:ind w:left="7200" w:hanging="360"/>
      </w:pPr>
      <w:rPr>
        <w:rFonts w:ascii="Wingdings" w:hAnsi="Wingdings"/>
      </w:rPr>
    </w:lvl>
  </w:abstractNum>
  <w:abstractNum w:abstractNumId="21" w15:restartNumberingAfterBreak="0">
    <w:nsid w:val="5C6674CC"/>
    <w:multiLevelType w:val="hybridMultilevel"/>
    <w:tmpl w:val="9A3A1734"/>
    <w:lvl w:ilvl="0" w:tplc="08090017">
      <w:start w:val="1"/>
      <w:numFmt w:val="lowerLetter"/>
      <w:lvlText w:val="%1)"/>
      <w:lvlJc w:val="left"/>
      <w:pPr>
        <w:ind w:left="720" w:hanging="360"/>
      </w:pPr>
      <w:rPr>
        <w:b w:val="0"/>
        <w:bCs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62BC064F"/>
    <w:multiLevelType w:val="hybridMultilevel"/>
    <w:tmpl w:val="EFC02FA0"/>
    <w:lvl w:ilvl="0" w:tplc="7250FEFC">
      <w:start w:val="1"/>
      <w:numFmt w:val="bullet"/>
      <w:lvlText w:val=""/>
      <w:lvlJc w:val="left"/>
      <w:pPr>
        <w:ind w:left="720" w:hanging="360"/>
      </w:pPr>
      <w:rPr>
        <w:rFonts w:ascii="Symbol" w:hAnsi="Symbol" w:hint="default"/>
      </w:rPr>
    </w:lvl>
    <w:lvl w:ilvl="1" w:tplc="A65479CA">
      <w:start w:val="1"/>
      <w:numFmt w:val="bullet"/>
      <w:lvlText w:val="o"/>
      <w:lvlJc w:val="left"/>
      <w:pPr>
        <w:ind w:left="1440" w:hanging="360"/>
      </w:pPr>
      <w:rPr>
        <w:rFonts w:ascii="Courier New" w:hAnsi="Courier New" w:hint="default"/>
      </w:rPr>
    </w:lvl>
    <w:lvl w:ilvl="2" w:tplc="BA90D8CC">
      <w:start w:val="1"/>
      <w:numFmt w:val="bullet"/>
      <w:lvlText w:val=""/>
      <w:lvlJc w:val="left"/>
      <w:pPr>
        <w:ind w:left="2160" w:hanging="360"/>
      </w:pPr>
      <w:rPr>
        <w:rFonts w:ascii="Wingdings" w:hAnsi="Wingdings" w:hint="default"/>
      </w:rPr>
    </w:lvl>
    <w:lvl w:ilvl="3" w:tplc="A41A12D6">
      <w:start w:val="1"/>
      <w:numFmt w:val="bullet"/>
      <w:lvlText w:val=""/>
      <w:lvlJc w:val="left"/>
      <w:pPr>
        <w:ind w:left="2880" w:hanging="360"/>
      </w:pPr>
      <w:rPr>
        <w:rFonts w:ascii="Symbol" w:hAnsi="Symbol" w:hint="default"/>
      </w:rPr>
    </w:lvl>
    <w:lvl w:ilvl="4" w:tplc="1918FD8E">
      <w:start w:val="1"/>
      <w:numFmt w:val="bullet"/>
      <w:lvlText w:val="o"/>
      <w:lvlJc w:val="left"/>
      <w:pPr>
        <w:ind w:left="3600" w:hanging="360"/>
      </w:pPr>
      <w:rPr>
        <w:rFonts w:ascii="Courier New" w:hAnsi="Courier New" w:hint="default"/>
      </w:rPr>
    </w:lvl>
    <w:lvl w:ilvl="5" w:tplc="E0048BFC">
      <w:start w:val="1"/>
      <w:numFmt w:val="bullet"/>
      <w:lvlText w:val=""/>
      <w:lvlJc w:val="left"/>
      <w:pPr>
        <w:ind w:left="4320" w:hanging="360"/>
      </w:pPr>
      <w:rPr>
        <w:rFonts w:ascii="Wingdings" w:hAnsi="Wingdings" w:hint="default"/>
      </w:rPr>
    </w:lvl>
    <w:lvl w:ilvl="6" w:tplc="D4CC5580">
      <w:start w:val="1"/>
      <w:numFmt w:val="bullet"/>
      <w:lvlText w:val=""/>
      <w:lvlJc w:val="left"/>
      <w:pPr>
        <w:ind w:left="5040" w:hanging="360"/>
      </w:pPr>
      <w:rPr>
        <w:rFonts w:ascii="Symbol" w:hAnsi="Symbol" w:hint="default"/>
      </w:rPr>
    </w:lvl>
    <w:lvl w:ilvl="7" w:tplc="65084932">
      <w:start w:val="1"/>
      <w:numFmt w:val="bullet"/>
      <w:lvlText w:val="o"/>
      <w:lvlJc w:val="left"/>
      <w:pPr>
        <w:ind w:left="5760" w:hanging="360"/>
      </w:pPr>
      <w:rPr>
        <w:rFonts w:ascii="Courier New" w:hAnsi="Courier New" w:hint="default"/>
      </w:rPr>
    </w:lvl>
    <w:lvl w:ilvl="8" w:tplc="68FE539C">
      <w:start w:val="1"/>
      <w:numFmt w:val="bullet"/>
      <w:lvlText w:val=""/>
      <w:lvlJc w:val="left"/>
      <w:pPr>
        <w:ind w:left="6480" w:hanging="360"/>
      </w:pPr>
      <w:rPr>
        <w:rFonts w:ascii="Wingdings" w:hAnsi="Wingdings" w:hint="default"/>
      </w:rPr>
    </w:lvl>
  </w:abstractNum>
  <w:abstractNum w:abstractNumId="23" w15:restartNumberingAfterBreak="0">
    <w:nsid w:val="68303709"/>
    <w:multiLevelType w:val="hybridMultilevel"/>
    <w:tmpl w:val="C610C870"/>
    <w:lvl w:ilvl="0" w:tplc="6BCA8A36">
      <w:start w:val="1"/>
      <w:numFmt w:val="bullet"/>
      <w:lvlText w:val="-"/>
      <w:lvlJc w:val="left"/>
      <w:pPr>
        <w:ind w:left="1080" w:hanging="360"/>
      </w:pPr>
      <w:rPr>
        <w:rFonts w:ascii="Calibri" w:eastAsia="Times New Roman"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68BB25B1"/>
    <w:multiLevelType w:val="hybridMultilevel"/>
    <w:tmpl w:val="686678C6"/>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A150673"/>
    <w:multiLevelType w:val="hybridMultilevel"/>
    <w:tmpl w:val="19C293E0"/>
    <w:styleLink w:val="Bullet"/>
    <w:lvl w:ilvl="0" w:tplc="A0C891CE">
      <w:start w:val="1"/>
      <w:numFmt w:val="bullet"/>
      <w:lvlText w:val="•"/>
      <w:lvlJc w:val="left"/>
      <w:pPr>
        <w:ind w:left="180" w:hanging="180"/>
      </w:pPr>
      <w:rPr>
        <w:rFonts w:hAnsi="Arial Unicode MS"/>
        <w:caps w:val="0"/>
        <w:smallCaps w:val="0"/>
        <w:strike w:val="0"/>
        <w:dstrike w:val="0"/>
        <w:outline w:val="0"/>
        <w:emboss w:val="0"/>
        <w:imprint w:val="0"/>
        <w:spacing w:val="0"/>
        <w:w w:val="100"/>
        <w:kern w:val="0"/>
        <w:position w:val="0"/>
        <w:highlight w:val="none"/>
        <w:vertAlign w:val="baseline"/>
      </w:rPr>
    </w:lvl>
    <w:lvl w:ilvl="1" w:tplc="1D64D37E">
      <w:start w:val="1"/>
      <w:numFmt w:val="bullet"/>
      <w:lvlText w:val="•"/>
      <w:lvlJc w:val="left"/>
      <w:pPr>
        <w:ind w:left="360" w:hanging="180"/>
      </w:pPr>
      <w:rPr>
        <w:rFonts w:hAnsi="Arial Unicode MS"/>
        <w:caps w:val="0"/>
        <w:smallCaps w:val="0"/>
        <w:strike w:val="0"/>
        <w:dstrike w:val="0"/>
        <w:outline w:val="0"/>
        <w:emboss w:val="0"/>
        <w:imprint w:val="0"/>
        <w:spacing w:val="0"/>
        <w:w w:val="100"/>
        <w:kern w:val="0"/>
        <w:position w:val="-2"/>
        <w:highlight w:val="none"/>
        <w:vertAlign w:val="baseline"/>
      </w:rPr>
    </w:lvl>
    <w:lvl w:ilvl="2" w:tplc="2DC0A5A2">
      <w:start w:val="1"/>
      <w:numFmt w:val="bullet"/>
      <w:lvlText w:val="•"/>
      <w:lvlJc w:val="left"/>
      <w:pPr>
        <w:ind w:left="540" w:hanging="180"/>
      </w:pPr>
      <w:rPr>
        <w:rFonts w:hAnsi="Arial Unicode MS"/>
        <w:caps w:val="0"/>
        <w:smallCaps w:val="0"/>
        <w:strike w:val="0"/>
        <w:dstrike w:val="0"/>
        <w:outline w:val="0"/>
        <w:emboss w:val="0"/>
        <w:imprint w:val="0"/>
        <w:spacing w:val="0"/>
        <w:w w:val="100"/>
        <w:kern w:val="0"/>
        <w:position w:val="-2"/>
        <w:highlight w:val="none"/>
        <w:vertAlign w:val="baseline"/>
      </w:rPr>
    </w:lvl>
    <w:lvl w:ilvl="3" w:tplc="C1F464BE">
      <w:start w:val="1"/>
      <w:numFmt w:val="bullet"/>
      <w:lvlText w:val="•"/>
      <w:lvlJc w:val="left"/>
      <w:pPr>
        <w:ind w:left="720" w:hanging="180"/>
      </w:pPr>
      <w:rPr>
        <w:rFonts w:hAnsi="Arial Unicode MS"/>
        <w:caps w:val="0"/>
        <w:smallCaps w:val="0"/>
        <w:strike w:val="0"/>
        <w:dstrike w:val="0"/>
        <w:outline w:val="0"/>
        <w:emboss w:val="0"/>
        <w:imprint w:val="0"/>
        <w:spacing w:val="0"/>
        <w:w w:val="100"/>
        <w:kern w:val="0"/>
        <w:position w:val="-2"/>
        <w:highlight w:val="none"/>
        <w:vertAlign w:val="baseline"/>
      </w:rPr>
    </w:lvl>
    <w:lvl w:ilvl="4" w:tplc="5DFA973E">
      <w:start w:val="1"/>
      <w:numFmt w:val="bullet"/>
      <w:lvlText w:val="•"/>
      <w:lvlJc w:val="left"/>
      <w:pPr>
        <w:ind w:left="900" w:hanging="180"/>
      </w:pPr>
      <w:rPr>
        <w:rFonts w:hAnsi="Arial Unicode MS"/>
        <w:caps w:val="0"/>
        <w:smallCaps w:val="0"/>
        <w:strike w:val="0"/>
        <w:dstrike w:val="0"/>
        <w:outline w:val="0"/>
        <w:emboss w:val="0"/>
        <w:imprint w:val="0"/>
        <w:spacing w:val="0"/>
        <w:w w:val="100"/>
        <w:kern w:val="0"/>
        <w:position w:val="-2"/>
        <w:highlight w:val="none"/>
        <w:vertAlign w:val="baseline"/>
      </w:rPr>
    </w:lvl>
    <w:lvl w:ilvl="5" w:tplc="C62876BC">
      <w:start w:val="1"/>
      <w:numFmt w:val="bullet"/>
      <w:lvlText w:val="*"/>
      <w:lvlJc w:val="left"/>
      <w:pPr>
        <w:ind w:left="1080" w:hanging="180"/>
      </w:pPr>
      <w:rPr>
        <w:rFonts w:hAnsi="Arial Unicode MS"/>
        <w:caps w:val="0"/>
        <w:smallCaps w:val="0"/>
        <w:strike w:val="0"/>
        <w:dstrike w:val="0"/>
        <w:outline w:val="0"/>
        <w:emboss w:val="0"/>
        <w:imprint w:val="0"/>
        <w:spacing w:val="0"/>
        <w:w w:val="100"/>
        <w:kern w:val="0"/>
        <w:position w:val="-2"/>
        <w:highlight w:val="none"/>
        <w:vertAlign w:val="baseline"/>
      </w:rPr>
    </w:lvl>
    <w:lvl w:ilvl="6" w:tplc="8744A5E4">
      <w:start w:val="1"/>
      <w:numFmt w:val="bullet"/>
      <w:lvlText w:val="*"/>
      <w:lvlJc w:val="left"/>
      <w:pPr>
        <w:ind w:left="1260" w:hanging="180"/>
      </w:pPr>
      <w:rPr>
        <w:rFonts w:hAnsi="Arial Unicode MS"/>
        <w:caps w:val="0"/>
        <w:smallCaps w:val="0"/>
        <w:strike w:val="0"/>
        <w:dstrike w:val="0"/>
        <w:outline w:val="0"/>
        <w:emboss w:val="0"/>
        <w:imprint w:val="0"/>
        <w:spacing w:val="0"/>
        <w:w w:val="100"/>
        <w:kern w:val="0"/>
        <w:position w:val="-2"/>
        <w:highlight w:val="none"/>
        <w:vertAlign w:val="baseline"/>
      </w:rPr>
    </w:lvl>
    <w:lvl w:ilvl="7" w:tplc="C9CC3CE0">
      <w:start w:val="1"/>
      <w:numFmt w:val="bullet"/>
      <w:lvlText w:val="*"/>
      <w:lvlJc w:val="left"/>
      <w:pPr>
        <w:ind w:left="1440" w:hanging="180"/>
      </w:pPr>
      <w:rPr>
        <w:rFonts w:hAnsi="Arial Unicode MS"/>
        <w:caps w:val="0"/>
        <w:smallCaps w:val="0"/>
        <w:strike w:val="0"/>
        <w:dstrike w:val="0"/>
        <w:outline w:val="0"/>
        <w:emboss w:val="0"/>
        <w:imprint w:val="0"/>
        <w:spacing w:val="0"/>
        <w:w w:val="100"/>
        <w:kern w:val="0"/>
        <w:position w:val="-2"/>
        <w:highlight w:val="none"/>
        <w:vertAlign w:val="baseline"/>
      </w:rPr>
    </w:lvl>
    <w:lvl w:ilvl="8" w:tplc="BC1C2B00">
      <w:start w:val="1"/>
      <w:numFmt w:val="bullet"/>
      <w:lvlText w:val="*"/>
      <w:lvlJc w:val="left"/>
      <w:pPr>
        <w:ind w:left="1620" w:hanging="180"/>
      </w:pPr>
      <w:rPr>
        <w:rFonts w:hAnsi="Arial Unicode MS"/>
        <w:caps w:val="0"/>
        <w:smallCaps w:val="0"/>
        <w:strike w:val="0"/>
        <w:dstrike w:val="0"/>
        <w:outline w:val="0"/>
        <w:emboss w:val="0"/>
        <w:imprint w:val="0"/>
        <w:spacing w:val="0"/>
        <w:w w:val="100"/>
        <w:kern w:val="0"/>
        <w:position w:val="-2"/>
        <w:highlight w:val="none"/>
        <w:vertAlign w:val="baseline"/>
      </w:rPr>
    </w:lvl>
  </w:abstractNum>
  <w:abstractNum w:abstractNumId="26" w15:restartNumberingAfterBreak="0">
    <w:nsid w:val="73750EE9"/>
    <w:multiLevelType w:val="hybridMultilevel"/>
    <w:tmpl w:val="69DA375C"/>
    <w:styleLink w:val="Numbered"/>
    <w:lvl w:ilvl="0" w:tplc="384E92A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7772C2BE">
      <w:start w:val="1"/>
      <w:numFmt w:val="decimal"/>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15ABB7E">
      <w:start w:val="1"/>
      <w:numFmt w:val="decimal"/>
      <w:lvlText w:val="%3."/>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43FC7F24">
      <w:start w:val="1"/>
      <w:numFmt w:val="decimal"/>
      <w:lvlText w:val="%4."/>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454308A">
      <w:start w:val="1"/>
      <w:numFmt w:val="decimal"/>
      <w:lvlText w:val="%5."/>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881AEE18">
      <w:start w:val="1"/>
      <w:numFmt w:val="decimal"/>
      <w:lvlText w:val="%6."/>
      <w:lvlJc w:val="left"/>
      <w:pPr>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AB16DF78">
      <w:start w:val="1"/>
      <w:numFmt w:val="decimal"/>
      <w:lvlText w:val="%7."/>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5AAECC0">
      <w:start w:val="1"/>
      <w:numFmt w:val="decimal"/>
      <w:lvlText w:val="%8."/>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248C24A">
      <w:start w:val="1"/>
      <w:numFmt w:val="decimal"/>
      <w:lvlText w:val="%9."/>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74413F76"/>
    <w:multiLevelType w:val="hybridMultilevel"/>
    <w:tmpl w:val="EEA61630"/>
    <w:lvl w:ilvl="0" w:tplc="93F0FACE">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B5653A4"/>
    <w:multiLevelType w:val="hybridMultilevel"/>
    <w:tmpl w:val="DF64B94C"/>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723358339">
    <w:abstractNumId w:val="10"/>
  </w:num>
  <w:num w:numId="2" w16cid:durableId="881090211">
    <w:abstractNumId w:val="5"/>
  </w:num>
  <w:num w:numId="3" w16cid:durableId="1517769791">
    <w:abstractNumId w:val="15"/>
  </w:num>
  <w:num w:numId="4" w16cid:durableId="446004856">
    <w:abstractNumId w:val="0"/>
  </w:num>
  <w:num w:numId="5" w16cid:durableId="1918703843">
    <w:abstractNumId w:val="12"/>
  </w:num>
  <w:num w:numId="6" w16cid:durableId="539320903">
    <w:abstractNumId w:val="20"/>
  </w:num>
  <w:num w:numId="7" w16cid:durableId="1247349983">
    <w:abstractNumId w:val="26"/>
  </w:num>
  <w:num w:numId="8" w16cid:durableId="1559635389">
    <w:abstractNumId w:val="25"/>
  </w:num>
  <w:num w:numId="9" w16cid:durableId="72240095">
    <w:abstractNumId w:val="17"/>
  </w:num>
  <w:num w:numId="10" w16cid:durableId="1860698178">
    <w:abstractNumId w:val="27"/>
  </w:num>
  <w:num w:numId="11" w16cid:durableId="1834561409">
    <w:abstractNumId w:val="7"/>
  </w:num>
  <w:num w:numId="12" w16cid:durableId="1972662650">
    <w:abstractNumId w:val="9"/>
  </w:num>
  <w:num w:numId="13" w16cid:durableId="1630475662">
    <w:abstractNumId w:val="4"/>
  </w:num>
  <w:num w:numId="14" w16cid:durableId="64379000">
    <w:abstractNumId w:val="14"/>
  </w:num>
  <w:num w:numId="15" w16cid:durableId="131794839">
    <w:abstractNumId w:val="18"/>
  </w:num>
  <w:num w:numId="16" w16cid:durableId="820653412">
    <w:abstractNumId w:val="11"/>
  </w:num>
  <w:num w:numId="17" w16cid:durableId="349450155">
    <w:abstractNumId w:val="28"/>
  </w:num>
  <w:num w:numId="18" w16cid:durableId="274797271">
    <w:abstractNumId w:val="24"/>
  </w:num>
  <w:num w:numId="19" w16cid:durableId="252276281">
    <w:abstractNumId w:val="21"/>
  </w:num>
  <w:num w:numId="20" w16cid:durableId="911350026">
    <w:abstractNumId w:val="6"/>
  </w:num>
  <w:num w:numId="21" w16cid:durableId="930284164">
    <w:abstractNumId w:val="13"/>
  </w:num>
  <w:num w:numId="22" w16cid:durableId="1476072244">
    <w:abstractNumId w:val="16"/>
  </w:num>
  <w:num w:numId="23" w16cid:durableId="545916695">
    <w:abstractNumId w:val="23"/>
  </w:num>
  <w:num w:numId="24" w16cid:durableId="1616787763">
    <w:abstractNumId w:val="3"/>
  </w:num>
  <w:num w:numId="25" w16cid:durableId="552817045">
    <w:abstractNumId w:val="22"/>
  </w:num>
  <w:num w:numId="26" w16cid:durableId="1249343537">
    <w:abstractNumId w:val="19"/>
  </w:num>
  <w:num w:numId="27" w16cid:durableId="800028328">
    <w:abstractNumId w:val="8"/>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00"/>
  <w:drawingGridVerticalSpacing w:val="136"/>
  <w:displayHorizontalDrawingGridEvery w:val="2"/>
  <w:displayVerticalDrawingGridEvery w:val="2"/>
  <w:noPunctuationKerning/>
  <w:characterSpacingControl w:val="doNotCompress"/>
  <w:hdrShapeDefaults>
    <o:shapedefaults v:ext="edit" spidmax="2053"/>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E11EC"/>
    <w:rsid w:val="0000002D"/>
    <w:rsid w:val="00000B10"/>
    <w:rsid w:val="00010E01"/>
    <w:rsid w:val="00010E76"/>
    <w:rsid w:val="000119FC"/>
    <w:rsid w:val="00013A20"/>
    <w:rsid w:val="00014B8D"/>
    <w:rsid w:val="00015537"/>
    <w:rsid w:val="0001585A"/>
    <w:rsid w:val="00016675"/>
    <w:rsid w:val="0001718A"/>
    <w:rsid w:val="00017A1C"/>
    <w:rsid w:val="00017CC0"/>
    <w:rsid w:val="00021FDE"/>
    <w:rsid w:val="000230EB"/>
    <w:rsid w:val="00023FA8"/>
    <w:rsid w:val="0002441B"/>
    <w:rsid w:val="000244D5"/>
    <w:rsid w:val="00024757"/>
    <w:rsid w:val="00025274"/>
    <w:rsid w:val="000252DD"/>
    <w:rsid w:val="0002719C"/>
    <w:rsid w:val="00027562"/>
    <w:rsid w:val="00027564"/>
    <w:rsid w:val="00030204"/>
    <w:rsid w:val="00033585"/>
    <w:rsid w:val="00033963"/>
    <w:rsid w:val="00035E7C"/>
    <w:rsid w:val="00037504"/>
    <w:rsid w:val="0003771D"/>
    <w:rsid w:val="00040A21"/>
    <w:rsid w:val="00041BBE"/>
    <w:rsid w:val="000426CC"/>
    <w:rsid w:val="000426E1"/>
    <w:rsid w:val="000427B1"/>
    <w:rsid w:val="000449A1"/>
    <w:rsid w:val="00045F47"/>
    <w:rsid w:val="00045FD8"/>
    <w:rsid w:val="00046325"/>
    <w:rsid w:val="00046927"/>
    <w:rsid w:val="00046CE4"/>
    <w:rsid w:val="00047E09"/>
    <w:rsid w:val="00050773"/>
    <w:rsid w:val="00050BD9"/>
    <w:rsid w:val="00050EEE"/>
    <w:rsid w:val="00051D15"/>
    <w:rsid w:val="00052B75"/>
    <w:rsid w:val="00053872"/>
    <w:rsid w:val="000542EA"/>
    <w:rsid w:val="0005455F"/>
    <w:rsid w:val="000549A6"/>
    <w:rsid w:val="00056A4F"/>
    <w:rsid w:val="0006031A"/>
    <w:rsid w:val="00060CFB"/>
    <w:rsid w:val="00061434"/>
    <w:rsid w:val="00062558"/>
    <w:rsid w:val="00064BF7"/>
    <w:rsid w:val="00065145"/>
    <w:rsid w:val="0006613D"/>
    <w:rsid w:val="000662C0"/>
    <w:rsid w:val="000664D7"/>
    <w:rsid w:val="00067BC9"/>
    <w:rsid w:val="00071B48"/>
    <w:rsid w:val="000720FD"/>
    <w:rsid w:val="000725C3"/>
    <w:rsid w:val="00073559"/>
    <w:rsid w:val="00074D7C"/>
    <w:rsid w:val="00074DF5"/>
    <w:rsid w:val="000759E7"/>
    <w:rsid w:val="00075CC5"/>
    <w:rsid w:val="0008063F"/>
    <w:rsid w:val="00081546"/>
    <w:rsid w:val="00083861"/>
    <w:rsid w:val="00083E0B"/>
    <w:rsid w:val="00084A70"/>
    <w:rsid w:val="00085B1D"/>
    <w:rsid w:val="000867A5"/>
    <w:rsid w:val="0008681D"/>
    <w:rsid w:val="000868AB"/>
    <w:rsid w:val="00086D80"/>
    <w:rsid w:val="00087D72"/>
    <w:rsid w:val="0009056D"/>
    <w:rsid w:val="000907F9"/>
    <w:rsid w:val="00090C55"/>
    <w:rsid w:val="00091031"/>
    <w:rsid w:val="00091774"/>
    <w:rsid w:val="000926BF"/>
    <w:rsid w:val="00092752"/>
    <w:rsid w:val="00092C39"/>
    <w:rsid w:val="000930F0"/>
    <w:rsid w:val="000941EC"/>
    <w:rsid w:val="000A0030"/>
    <w:rsid w:val="000A1A8F"/>
    <w:rsid w:val="000A1ECB"/>
    <w:rsid w:val="000A3961"/>
    <w:rsid w:val="000A566F"/>
    <w:rsid w:val="000A6137"/>
    <w:rsid w:val="000A6624"/>
    <w:rsid w:val="000A7216"/>
    <w:rsid w:val="000A75A9"/>
    <w:rsid w:val="000A7DE6"/>
    <w:rsid w:val="000A7E69"/>
    <w:rsid w:val="000B02E3"/>
    <w:rsid w:val="000B150D"/>
    <w:rsid w:val="000B67EE"/>
    <w:rsid w:val="000B78AC"/>
    <w:rsid w:val="000B7F5B"/>
    <w:rsid w:val="000C00D8"/>
    <w:rsid w:val="000C0518"/>
    <w:rsid w:val="000C067E"/>
    <w:rsid w:val="000C11BE"/>
    <w:rsid w:val="000C1E5C"/>
    <w:rsid w:val="000C26F9"/>
    <w:rsid w:val="000C3084"/>
    <w:rsid w:val="000C3BE9"/>
    <w:rsid w:val="000C46CD"/>
    <w:rsid w:val="000C5586"/>
    <w:rsid w:val="000C5C69"/>
    <w:rsid w:val="000C5CAA"/>
    <w:rsid w:val="000C7BF5"/>
    <w:rsid w:val="000D0D9F"/>
    <w:rsid w:val="000D1C0B"/>
    <w:rsid w:val="000D2746"/>
    <w:rsid w:val="000D2BC0"/>
    <w:rsid w:val="000D4286"/>
    <w:rsid w:val="000D5A26"/>
    <w:rsid w:val="000D6202"/>
    <w:rsid w:val="000D6D79"/>
    <w:rsid w:val="000E0278"/>
    <w:rsid w:val="000E17DE"/>
    <w:rsid w:val="000E1A16"/>
    <w:rsid w:val="000E1C93"/>
    <w:rsid w:val="000E353B"/>
    <w:rsid w:val="000E44CF"/>
    <w:rsid w:val="000E4724"/>
    <w:rsid w:val="000E4A3B"/>
    <w:rsid w:val="000E5EC6"/>
    <w:rsid w:val="000E6796"/>
    <w:rsid w:val="000E683F"/>
    <w:rsid w:val="000F02FD"/>
    <w:rsid w:val="000F069F"/>
    <w:rsid w:val="000F26B1"/>
    <w:rsid w:val="000F2ECB"/>
    <w:rsid w:val="000F3F16"/>
    <w:rsid w:val="000F4318"/>
    <w:rsid w:val="000F589B"/>
    <w:rsid w:val="000F5FBE"/>
    <w:rsid w:val="000F675A"/>
    <w:rsid w:val="000F6ABF"/>
    <w:rsid w:val="000F72F5"/>
    <w:rsid w:val="000F78EB"/>
    <w:rsid w:val="00101755"/>
    <w:rsid w:val="001018C0"/>
    <w:rsid w:val="00101FAE"/>
    <w:rsid w:val="00102858"/>
    <w:rsid w:val="00103C8E"/>
    <w:rsid w:val="0010437D"/>
    <w:rsid w:val="00104AAA"/>
    <w:rsid w:val="00104B60"/>
    <w:rsid w:val="00105644"/>
    <w:rsid w:val="0010607E"/>
    <w:rsid w:val="0010646A"/>
    <w:rsid w:val="00107077"/>
    <w:rsid w:val="001072B5"/>
    <w:rsid w:val="0010764E"/>
    <w:rsid w:val="00107FD9"/>
    <w:rsid w:val="0011299D"/>
    <w:rsid w:val="001137CD"/>
    <w:rsid w:val="00113A45"/>
    <w:rsid w:val="001145AB"/>
    <w:rsid w:val="001145AF"/>
    <w:rsid w:val="00115C54"/>
    <w:rsid w:val="001204E7"/>
    <w:rsid w:val="001205DC"/>
    <w:rsid w:val="00121C70"/>
    <w:rsid w:val="00121DE6"/>
    <w:rsid w:val="00122665"/>
    <w:rsid w:val="00123B7B"/>
    <w:rsid w:val="00125014"/>
    <w:rsid w:val="00125459"/>
    <w:rsid w:val="0012785F"/>
    <w:rsid w:val="00130E2C"/>
    <w:rsid w:val="00132000"/>
    <w:rsid w:val="0013440B"/>
    <w:rsid w:val="0013486D"/>
    <w:rsid w:val="0014283D"/>
    <w:rsid w:val="00143274"/>
    <w:rsid w:val="00143B1C"/>
    <w:rsid w:val="0014615F"/>
    <w:rsid w:val="00146697"/>
    <w:rsid w:val="00146E72"/>
    <w:rsid w:val="001470D2"/>
    <w:rsid w:val="001471F9"/>
    <w:rsid w:val="001476CB"/>
    <w:rsid w:val="00147E4C"/>
    <w:rsid w:val="00150FCB"/>
    <w:rsid w:val="00151A66"/>
    <w:rsid w:val="00152531"/>
    <w:rsid w:val="00153293"/>
    <w:rsid w:val="00153A23"/>
    <w:rsid w:val="001540D6"/>
    <w:rsid w:val="00155E94"/>
    <w:rsid w:val="00156BF7"/>
    <w:rsid w:val="00156FD8"/>
    <w:rsid w:val="00157577"/>
    <w:rsid w:val="001578AE"/>
    <w:rsid w:val="00160641"/>
    <w:rsid w:val="00160D78"/>
    <w:rsid w:val="0016190B"/>
    <w:rsid w:val="00162AC0"/>
    <w:rsid w:val="00164576"/>
    <w:rsid w:val="00164D3C"/>
    <w:rsid w:val="001651AA"/>
    <w:rsid w:val="00165212"/>
    <w:rsid w:val="00165681"/>
    <w:rsid w:val="00165D65"/>
    <w:rsid w:val="00166DF0"/>
    <w:rsid w:val="00170929"/>
    <w:rsid w:val="00170B34"/>
    <w:rsid w:val="00172859"/>
    <w:rsid w:val="00172D6D"/>
    <w:rsid w:val="0017307D"/>
    <w:rsid w:val="00176A7B"/>
    <w:rsid w:val="00177836"/>
    <w:rsid w:val="001804D5"/>
    <w:rsid w:val="00180652"/>
    <w:rsid w:val="001811B8"/>
    <w:rsid w:val="0018134C"/>
    <w:rsid w:val="00181751"/>
    <w:rsid w:val="00182963"/>
    <w:rsid w:val="00183772"/>
    <w:rsid w:val="00183D2F"/>
    <w:rsid w:val="00185249"/>
    <w:rsid w:val="001870A9"/>
    <w:rsid w:val="0018789C"/>
    <w:rsid w:val="001878C2"/>
    <w:rsid w:val="00190A66"/>
    <w:rsid w:val="00190E44"/>
    <w:rsid w:val="00190F51"/>
    <w:rsid w:val="00191F39"/>
    <w:rsid w:val="00192753"/>
    <w:rsid w:val="00192CA8"/>
    <w:rsid w:val="00196ECB"/>
    <w:rsid w:val="001A0C45"/>
    <w:rsid w:val="001A1115"/>
    <w:rsid w:val="001A1653"/>
    <w:rsid w:val="001A167F"/>
    <w:rsid w:val="001A17EA"/>
    <w:rsid w:val="001A188A"/>
    <w:rsid w:val="001A210D"/>
    <w:rsid w:val="001A2A0F"/>
    <w:rsid w:val="001A2DBF"/>
    <w:rsid w:val="001A30C0"/>
    <w:rsid w:val="001A3553"/>
    <w:rsid w:val="001A3775"/>
    <w:rsid w:val="001A3C45"/>
    <w:rsid w:val="001A4392"/>
    <w:rsid w:val="001A4AAD"/>
    <w:rsid w:val="001B0101"/>
    <w:rsid w:val="001B044E"/>
    <w:rsid w:val="001B0BBE"/>
    <w:rsid w:val="001B1383"/>
    <w:rsid w:val="001B141F"/>
    <w:rsid w:val="001B1B97"/>
    <w:rsid w:val="001B1F37"/>
    <w:rsid w:val="001B215B"/>
    <w:rsid w:val="001B21A6"/>
    <w:rsid w:val="001B24CB"/>
    <w:rsid w:val="001B32D1"/>
    <w:rsid w:val="001B43F1"/>
    <w:rsid w:val="001B53EB"/>
    <w:rsid w:val="001B7705"/>
    <w:rsid w:val="001C005A"/>
    <w:rsid w:val="001C0C5A"/>
    <w:rsid w:val="001C171F"/>
    <w:rsid w:val="001C2954"/>
    <w:rsid w:val="001C36C3"/>
    <w:rsid w:val="001C4494"/>
    <w:rsid w:val="001D1081"/>
    <w:rsid w:val="001D219D"/>
    <w:rsid w:val="001D3E63"/>
    <w:rsid w:val="001D42D7"/>
    <w:rsid w:val="001D441C"/>
    <w:rsid w:val="001D50E3"/>
    <w:rsid w:val="001D7D16"/>
    <w:rsid w:val="001D7F00"/>
    <w:rsid w:val="001E06E3"/>
    <w:rsid w:val="001E3844"/>
    <w:rsid w:val="001E4C4E"/>
    <w:rsid w:val="001E4EBF"/>
    <w:rsid w:val="001E59D6"/>
    <w:rsid w:val="001E5CC9"/>
    <w:rsid w:val="001E6532"/>
    <w:rsid w:val="001E6D4C"/>
    <w:rsid w:val="001F0041"/>
    <w:rsid w:val="001F130D"/>
    <w:rsid w:val="001F148C"/>
    <w:rsid w:val="001F1746"/>
    <w:rsid w:val="001F1A17"/>
    <w:rsid w:val="001F1D35"/>
    <w:rsid w:val="001F2A41"/>
    <w:rsid w:val="001F3508"/>
    <w:rsid w:val="001F3866"/>
    <w:rsid w:val="001F3B82"/>
    <w:rsid w:val="001F4C11"/>
    <w:rsid w:val="001F61CA"/>
    <w:rsid w:val="00200A9F"/>
    <w:rsid w:val="002013FA"/>
    <w:rsid w:val="00201ACC"/>
    <w:rsid w:val="00201BE9"/>
    <w:rsid w:val="0020307F"/>
    <w:rsid w:val="00203143"/>
    <w:rsid w:val="00204B1E"/>
    <w:rsid w:val="0020535B"/>
    <w:rsid w:val="00206B0D"/>
    <w:rsid w:val="00207269"/>
    <w:rsid w:val="002104BC"/>
    <w:rsid w:val="00211C20"/>
    <w:rsid w:val="002127FA"/>
    <w:rsid w:val="00212D9A"/>
    <w:rsid w:val="00213D8A"/>
    <w:rsid w:val="0021513B"/>
    <w:rsid w:val="00215C38"/>
    <w:rsid w:val="002207DD"/>
    <w:rsid w:val="002213E1"/>
    <w:rsid w:val="00221EFD"/>
    <w:rsid w:val="00221F42"/>
    <w:rsid w:val="00222E0E"/>
    <w:rsid w:val="002232B8"/>
    <w:rsid w:val="00226811"/>
    <w:rsid w:val="002271F9"/>
    <w:rsid w:val="00230070"/>
    <w:rsid w:val="00230292"/>
    <w:rsid w:val="0023078F"/>
    <w:rsid w:val="00230825"/>
    <w:rsid w:val="00230C1F"/>
    <w:rsid w:val="002315A7"/>
    <w:rsid w:val="00231B99"/>
    <w:rsid w:val="0023206E"/>
    <w:rsid w:val="00232259"/>
    <w:rsid w:val="002330C7"/>
    <w:rsid w:val="00235C39"/>
    <w:rsid w:val="00236FF5"/>
    <w:rsid w:val="00237DC7"/>
    <w:rsid w:val="00237F9D"/>
    <w:rsid w:val="0024050C"/>
    <w:rsid w:val="00242AD3"/>
    <w:rsid w:val="00242DA1"/>
    <w:rsid w:val="00243191"/>
    <w:rsid w:val="00243933"/>
    <w:rsid w:val="002445BA"/>
    <w:rsid w:val="00244D45"/>
    <w:rsid w:val="002450D7"/>
    <w:rsid w:val="00245224"/>
    <w:rsid w:val="0024551E"/>
    <w:rsid w:val="002465E4"/>
    <w:rsid w:val="00247ACD"/>
    <w:rsid w:val="00251641"/>
    <w:rsid w:val="00252043"/>
    <w:rsid w:val="002529F1"/>
    <w:rsid w:val="002542F3"/>
    <w:rsid w:val="00255053"/>
    <w:rsid w:val="00255CA3"/>
    <w:rsid w:val="00255DFD"/>
    <w:rsid w:val="00255E83"/>
    <w:rsid w:val="002563AB"/>
    <w:rsid w:val="002567C0"/>
    <w:rsid w:val="0025694F"/>
    <w:rsid w:val="00260071"/>
    <w:rsid w:val="002601CD"/>
    <w:rsid w:val="00260C82"/>
    <w:rsid w:val="00260DCC"/>
    <w:rsid w:val="002613B7"/>
    <w:rsid w:val="00262140"/>
    <w:rsid w:val="00262547"/>
    <w:rsid w:val="0026280E"/>
    <w:rsid w:val="00263817"/>
    <w:rsid w:val="00263A9C"/>
    <w:rsid w:val="00264F9C"/>
    <w:rsid w:val="00265B0C"/>
    <w:rsid w:val="002665D4"/>
    <w:rsid w:val="00267E8D"/>
    <w:rsid w:val="00272262"/>
    <w:rsid w:val="00273046"/>
    <w:rsid w:val="002733D8"/>
    <w:rsid w:val="00273CF1"/>
    <w:rsid w:val="00273E5B"/>
    <w:rsid w:val="00275697"/>
    <w:rsid w:val="00275EB7"/>
    <w:rsid w:val="00275F30"/>
    <w:rsid w:val="00276590"/>
    <w:rsid w:val="002769D8"/>
    <w:rsid w:val="00277415"/>
    <w:rsid w:val="00277739"/>
    <w:rsid w:val="00281856"/>
    <w:rsid w:val="00281CCB"/>
    <w:rsid w:val="00283A07"/>
    <w:rsid w:val="0028450E"/>
    <w:rsid w:val="002845CD"/>
    <w:rsid w:val="00284B73"/>
    <w:rsid w:val="0029150C"/>
    <w:rsid w:val="002917CC"/>
    <w:rsid w:val="00291B70"/>
    <w:rsid w:val="002924B5"/>
    <w:rsid w:val="002936D4"/>
    <w:rsid w:val="00294A4F"/>
    <w:rsid w:val="002952CC"/>
    <w:rsid w:val="00295F63"/>
    <w:rsid w:val="002960FC"/>
    <w:rsid w:val="00296E5D"/>
    <w:rsid w:val="002972FD"/>
    <w:rsid w:val="00297935"/>
    <w:rsid w:val="002A0F66"/>
    <w:rsid w:val="002A1F85"/>
    <w:rsid w:val="002A268E"/>
    <w:rsid w:val="002A2E83"/>
    <w:rsid w:val="002A347E"/>
    <w:rsid w:val="002A3E7C"/>
    <w:rsid w:val="002A5045"/>
    <w:rsid w:val="002A50C2"/>
    <w:rsid w:val="002A629C"/>
    <w:rsid w:val="002A6D95"/>
    <w:rsid w:val="002A73FC"/>
    <w:rsid w:val="002B061A"/>
    <w:rsid w:val="002B0F96"/>
    <w:rsid w:val="002B1AAD"/>
    <w:rsid w:val="002B1BA3"/>
    <w:rsid w:val="002B2E9C"/>
    <w:rsid w:val="002B30B3"/>
    <w:rsid w:val="002B3160"/>
    <w:rsid w:val="002B3E8D"/>
    <w:rsid w:val="002B522F"/>
    <w:rsid w:val="002B6906"/>
    <w:rsid w:val="002B69AA"/>
    <w:rsid w:val="002C08BC"/>
    <w:rsid w:val="002C0C19"/>
    <w:rsid w:val="002C12B7"/>
    <w:rsid w:val="002C16BB"/>
    <w:rsid w:val="002C1CA9"/>
    <w:rsid w:val="002C1ECB"/>
    <w:rsid w:val="002C32ED"/>
    <w:rsid w:val="002C482D"/>
    <w:rsid w:val="002D1F8E"/>
    <w:rsid w:val="002D329E"/>
    <w:rsid w:val="002D3EE2"/>
    <w:rsid w:val="002D5F1F"/>
    <w:rsid w:val="002D62B9"/>
    <w:rsid w:val="002D6E28"/>
    <w:rsid w:val="002E1012"/>
    <w:rsid w:val="002E228C"/>
    <w:rsid w:val="002E265C"/>
    <w:rsid w:val="002E2C7C"/>
    <w:rsid w:val="002E3527"/>
    <w:rsid w:val="002E3C9C"/>
    <w:rsid w:val="002E420C"/>
    <w:rsid w:val="002E5A97"/>
    <w:rsid w:val="002E62D1"/>
    <w:rsid w:val="002E6E80"/>
    <w:rsid w:val="002E7830"/>
    <w:rsid w:val="002F0362"/>
    <w:rsid w:val="002F28BD"/>
    <w:rsid w:val="002F31EA"/>
    <w:rsid w:val="002F401D"/>
    <w:rsid w:val="002F493D"/>
    <w:rsid w:val="002F59FD"/>
    <w:rsid w:val="002F6007"/>
    <w:rsid w:val="002F79B7"/>
    <w:rsid w:val="00300D9E"/>
    <w:rsid w:val="003018EB"/>
    <w:rsid w:val="00303198"/>
    <w:rsid w:val="003044D2"/>
    <w:rsid w:val="00305B3D"/>
    <w:rsid w:val="00306583"/>
    <w:rsid w:val="00306D40"/>
    <w:rsid w:val="00307407"/>
    <w:rsid w:val="0030788F"/>
    <w:rsid w:val="00307C24"/>
    <w:rsid w:val="00307EE9"/>
    <w:rsid w:val="00310BBD"/>
    <w:rsid w:val="00312B92"/>
    <w:rsid w:val="00312FCB"/>
    <w:rsid w:val="003145BF"/>
    <w:rsid w:val="003157D7"/>
    <w:rsid w:val="00316BB3"/>
    <w:rsid w:val="00316FE1"/>
    <w:rsid w:val="00321CA7"/>
    <w:rsid w:val="00323044"/>
    <w:rsid w:val="00324604"/>
    <w:rsid w:val="00324714"/>
    <w:rsid w:val="0032540D"/>
    <w:rsid w:val="00325416"/>
    <w:rsid w:val="00325B4C"/>
    <w:rsid w:val="003266FD"/>
    <w:rsid w:val="003267FB"/>
    <w:rsid w:val="00326C7E"/>
    <w:rsid w:val="0032722C"/>
    <w:rsid w:val="00330598"/>
    <w:rsid w:val="00331C7A"/>
    <w:rsid w:val="003343C5"/>
    <w:rsid w:val="00335DFB"/>
    <w:rsid w:val="00336E9E"/>
    <w:rsid w:val="00337410"/>
    <w:rsid w:val="0034122B"/>
    <w:rsid w:val="003412E7"/>
    <w:rsid w:val="003419BB"/>
    <w:rsid w:val="003425AC"/>
    <w:rsid w:val="003425F6"/>
    <w:rsid w:val="0034360D"/>
    <w:rsid w:val="00346323"/>
    <w:rsid w:val="00346785"/>
    <w:rsid w:val="00347A37"/>
    <w:rsid w:val="00357231"/>
    <w:rsid w:val="003578B6"/>
    <w:rsid w:val="00357DCA"/>
    <w:rsid w:val="00357E69"/>
    <w:rsid w:val="003630CB"/>
    <w:rsid w:val="00367EB2"/>
    <w:rsid w:val="00370A8B"/>
    <w:rsid w:val="00370DE7"/>
    <w:rsid w:val="00372BDD"/>
    <w:rsid w:val="00373158"/>
    <w:rsid w:val="00374DA2"/>
    <w:rsid w:val="00375AC2"/>
    <w:rsid w:val="00376180"/>
    <w:rsid w:val="00376223"/>
    <w:rsid w:val="00376812"/>
    <w:rsid w:val="00377941"/>
    <w:rsid w:val="00381235"/>
    <w:rsid w:val="003816A4"/>
    <w:rsid w:val="00381A65"/>
    <w:rsid w:val="00381A8A"/>
    <w:rsid w:val="00382500"/>
    <w:rsid w:val="00382573"/>
    <w:rsid w:val="003836B2"/>
    <w:rsid w:val="00385DDC"/>
    <w:rsid w:val="003866FE"/>
    <w:rsid w:val="00386E38"/>
    <w:rsid w:val="00386EB9"/>
    <w:rsid w:val="00387807"/>
    <w:rsid w:val="00391C6D"/>
    <w:rsid w:val="00397A02"/>
    <w:rsid w:val="003A20B3"/>
    <w:rsid w:val="003A4018"/>
    <w:rsid w:val="003A4130"/>
    <w:rsid w:val="003A598E"/>
    <w:rsid w:val="003A5C73"/>
    <w:rsid w:val="003A60F3"/>
    <w:rsid w:val="003A6973"/>
    <w:rsid w:val="003A6C38"/>
    <w:rsid w:val="003A6FE9"/>
    <w:rsid w:val="003A73E3"/>
    <w:rsid w:val="003B098B"/>
    <w:rsid w:val="003B0BDD"/>
    <w:rsid w:val="003B0FC3"/>
    <w:rsid w:val="003B1BF0"/>
    <w:rsid w:val="003B22A2"/>
    <w:rsid w:val="003B2873"/>
    <w:rsid w:val="003B5CD4"/>
    <w:rsid w:val="003B68A4"/>
    <w:rsid w:val="003B7501"/>
    <w:rsid w:val="003B75F5"/>
    <w:rsid w:val="003B7B11"/>
    <w:rsid w:val="003C0A0E"/>
    <w:rsid w:val="003C137F"/>
    <w:rsid w:val="003C13C2"/>
    <w:rsid w:val="003C25D4"/>
    <w:rsid w:val="003C27CB"/>
    <w:rsid w:val="003C3075"/>
    <w:rsid w:val="003C4C81"/>
    <w:rsid w:val="003C5CED"/>
    <w:rsid w:val="003C685E"/>
    <w:rsid w:val="003C6F0B"/>
    <w:rsid w:val="003C71C4"/>
    <w:rsid w:val="003C79B9"/>
    <w:rsid w:val="003D00E9"/>
    <w:rsid w:val="003D08BB"/>
    <w:rsid w:val="003D0E94"/>
    <w:rsid w:val="003D12D0"/>
    <w:rsid w:val="003D25D3"/>
    <w:rsid w:val="003D25FD"/>
    <w:rsid w:val="003D4730"/>
    <w:rsid w:val="003D5740"/>
    <w:rsid w:val="003D66F6"/>
    <w:rsid w:val="003D7CE4"/>
    <w:rsid w:val="003E141B"/>
    <w:rsid w:val="003E1F21"/>
    <w:rsid w:val="003E2438"/>
    <w:rsid w:val="003E3A43"/>
    <w:rsid w:val="003E3D5D"/>
    <w:rsid w:val="003E40B8"/>
    <w:rsid w:val="003E46DC"/>
    <w:rsid w:val="003E4FE2"/>
    <w:rsid w:val="003E576C"/>
    <w:rsid w:val="003E69F2"/>
    <w:rsid w:val="003E704A"/>
    <w:rsid w:val="003E7C1C"/>
    <w:rsid w:val="003F0091"/>
    <w:rsid w:val="003F042C"/>
    <w:rsid w:val="003F077C"/>
    <w:rsid w:val="003F0836"/>
    <w:rsid w:val="003F09A1"/>
    <w:rsid w:val="003F09D7"/>
    <w:rsid w:val="003F1C1A"/>
    <w:rsid w:val="003F1C42"/>
    <w:rsid w:val="003F1D0F"/>
    <w:rsid w:val="003F3675"/>
    <w:rsid w:val="003F5051"/>
    <w:rsid w:val="003F5378"/>
    <w:rsid w:val="003F6282"/>
    <w:rsid w:val="003F679F"/>
    <w:rsid w:val="003F79E0"/>
    <w:rsid w:val="0040081E"/>
    <w:rsid w:val="00400966"/>
    <w:rsid w:val="00400BC5"/>
    <w:rsid w:val="00400DDE"/>
    <w:rsid w:val="004020CE"/>
    <w:rsid w:val="00405D14"/>
    <w:rsid w:val="0040616D"/>
    <w:rsid w:val="004061E4"/>
    <w:rsid w:val="00406650"/>
    <w:rsid w:val="004068CB"/>
    <w:rsid w:val="00411581"/>
    <w:rsid w:val="00411A67"/>
    <w:rsid w:val="004176B0"/>
    <w:rsid w:val="00421339"/>
    <w:rsid w:val="0042181C"/>
    <w:rsid w:val="0042298F"/>
    <w:rsid w:val="00422DCA"/>
    <w:rsid w:val="00423158"/>
    <w:rsid w:val="00423342"/>
    <w:rsid w:val="00424A5F"/>
    <w:rsid w:val="0042672B"/>
    <w:rsid w:val="00426855"/>
    <w:rsid w:val="004273D7"/>
    <w:rsid w:val="0043074C"/>
    <w:rsid w:val="00430E1D"/>
    <w:rsid w:val="00431D30"/>
    <w:rsid w:val="004346E6"/>
    <w:rsid w:val="0044069F"/>
    <w:rsid w:val="004413E8"/>
    <w:rsid w:val="00441F75"/>
    <w:rsid w:val="00444257"/>
    <w:rsid w:val="00444DA2"/>
    <w:rsid w:val="00444EE9"/>
    <w:rsid w:val="004457B0"/>
    <w:rsid w:val="00445DAC"/>
    <w:rsid w:val="00445FC3"/>
    <w:rsid w:val="00446827"/>
    <w:rsid w:val="00446965"/>
    <w:rsid w:val="004470E8"/>
    <w:rsid w:val="00447F74"/>
    <w:rsid w:val="00450D71"/>
    <w:rsid w:val="00450D8B"/>
    <w:rsid w:val="00450E1C"/>
    <w:rsid w:val="00451F7B"/>
    <w:rsid w:val="004529E5"/>
    <w:rsid w:val="00452CE7"/>
    <w:rsid w:val="00453964"/>
    <w:rsid w:val="004562C4"/>
    <w:rsid w:val="00456D23"/>
    <w:rsid w:val="00457539"/>
    <w:rsid w:val="00457C3C"/>
    <w:rsid w:val="00457CB1"/>
    <w:rsid w:val="00457F3E"/>
    <w:rsid w:val="0046129A"/>
    <w:rsid w:val="004613A2"/>
    <w:rsid w:val="004619B6"/>
    <w:rsid w:val="00462340"/>
    <w:rsid w:val="0046446E"/>
    <w:rsid w:val="00464EF0"/>
    <w:rsid w:val="004652AC"/>
    <w:rsid w:val="00465486"/>
    <w:rsid w:val="004654B7"/>
    <w:rsid w:val="00465586"/>
    <w:rsid w:val="00465B3D"/>
    <w:rsid w:val="004662C2"/>
    <w:rsid w:val="00466DA2"/>
    <w:rsid w:val="004678D2"/>
    <w:rsid w:val="00470897"/>
    <w:rsid w:val="00470A4E"/>
    <w:rsid w:val="0047141E"/>
    <w:rsid w:val="00475133"/>
    <w:rsid w:val="00475B16"/>
    <w:rsid w:val="00476A99"/>
    <w:rsid w:val="00476FA6"/>
    <w:rsid w:val="00482761"/>
    <w:rsid w:val="004832FD"/>
    <w:rsid w:val="004841F2"/>
    <w:rsid w:val="00485F2E"/>
    <w:rsid w:val="00486206"/>
    <w:rsid w:val="00486D0F"/>
    <w:rsid w:val="0049080C"/>
    <w:rsid w:val="0049158B"/>
    <w:rsid w:val="004935E4"/>
    <w:rsid w:val="004939A4"/>
    <w:rsid w:val="00493DD7"/>
    <w:rsid w:val="00494D4D"/>
    <w:rsid w:val="004957FC"/>
    <w:rsid w:val="004972D1"/>
    <w:rsid w:val="00497603"/>
    <w:rsid w:val="00497D2B"/>
    <w:rsid w:val="004A0914"/>
    <w:rsid w:val="004A1AD0"/>
    <w:rsid w:val="004A2E53"/>
    <w:rsid w:val="004A39D2"/>
    <w:rsid w:val="004A3D7E"/>
    <w:rsid w:val="004A3ED7"/>
    <w:rsid w:val="004A4042"/>
    <w:rsid w:val="004A47BE"/>
    <w:rsid w:val="004A6597"/>
    <w:rsid w:val="004A6AFB"/>
    <w:rsid w:val="004A6B32"/>
    <w:rsid w:val="004B0678"/>
    <w:rsid w:val="004B1175"/>
    <w:rsid w:val="004B1AAC"/>
    <w:rsid w:val="004B4014"/>
    <w:rsid w:val="004B4379"/>
    <w:rsid w:val="004B4761"/>
    <w:rsid w:val="004B706A"/>
    <w:rsid w:val="004C0B35"/>
    <w:rsid w:val="004C0CCC"/>
    <w:rsid w:val="004C1206"/>
    <w:rsid w:val="004C429C"/>
    <w:rsid w:val="004C5491"/>
    <w:rsid w:val="004C6333"/>
    <w:rsid w:val="004C736E"/>
    <w:rsid w:val="004C7993"/>
    <w:rsid w:val="004C7E7C"/>
    <w:rsid w:val="004D0D5D"/>
    <w:rsid w:val="004D2281"/>
    <w:rsid w:val="004D3B3A"/>
    <w:rsid w:val="004D4A0A"/>
    <w:rsid w:val="004D5827"/>
    <w:rsid w:val="004D7CBC"/>
    <w:rsid w:val="004E0B98"/>
    <w:rsid w:val="004E1419"/>
    <w:rsid w:val="004E23EC"/>
    <w:rsid w:val="004E2A73"/>
    <w:rsid w:val="004E3A31"/>
    <w:rsid w:val="004E47E5"/>
    <w:rsid w:val="004E4ED3"/>
    <w:rsid w:val="004E564E"/>
    <w:rsid w:val="004E648D"/>
    <w:rsid w:val="004E6DAB"/>
    <w:rsid w:val="004E7D26"/>
    <w:rsid w:val="004F135F"/>
    <w:rsid w:val="004F2180"/>
    <w:rsid w:val="004F24B4"/>
    <w:rsid w:val="004F3360"/>
    <w:rsid w:val="004F3F29"/>
    <w:rsid w:val="004F4157"/>
    <w:rsid w:val="004F4F1C"/>
    <w:rsid w:val="004F6A13"/>
    <w:rsid w:val="004F6B10"/>
    <w:rsid w:val="0050038C"/>
    <w:rsid w:val="005018D9"/>
    <w:rsid w:val="0050224F"/>
    <w:rsid w:val="005031EC"/>
    <w:rsid w:val="00504459"/>
    <w:rsid w:val="00505980"/>
    <w:rsid w:val="00506A65"/>
    <w:rsid w:val="005072C6"/>
    <w:rsid w:val="005075B1"/>
    <w:rsid w:val="005078A0"/>
    <w:rsid w:val="005101DF"/>
    <w:rsid w:val="00510712"/>
    <w:rsid w:val="00511E34"/>
    <w:rsid w:val="005124BB"/>
    <w:rsid w:val="0051264F"/>
    <w:rsid w:val="005134A7"/>
    <w:rsid w:val="00514A6B"/>
    <w:rsid w:val="00514EB6"/>
    <w:rsid w:val="00515D74"/>
    <w:rsid w:val="00515E7C"/>
    <w:rsid w:val="00521151"/>
    <w:rsid w:val="0052171D"/>
    <w:rsid w:val="005240C3"/>
    <w:rsid w:val="00524EE2"/>
    <w:rsid w:val="00526317"/>
    <w:rsid w:val="00526C1F"/>
    <w:rsid w:val="00527180"/>
    <w:rsid w:val="00527EBC"/>
    <w:rsid w:val="00530C7F"/>
    <w:rsid w:val="00532467"/>
    <w:rsid w:val="00532E4B"/>
    <w:rsid w:val="00535FEB"/>
    <w:rsid w:val="005374AA"/>
    <w:rsid w:val="00537E3F"/>
    <w:rsid w:val="00540546"/>
    <w:rsid w:val="00540E45"/>
    <w:rsid w:val="00542848"/>
    <w:rsid w:val="00542C8E"/>
    <w:rsid w:val="00544AD4"/>
    <w:rsid w:val="005452F6"/>
    <w:rsid w:val="0054549C"/>
    <w:rsid w:val="005455AE"/>
    <w:rsid w:val="005477BB"/>
    <w:rsid w:val="00547D87"/>
    <w:rsid w:val="00550C82"/>
    <w:rsid w:val="00550F36"/>
    <w:rsid w:val="005515A0"/>
    <w:rsid w:val="00551AB2"/>
    <w:rsid w:val="005532D7"/>
    <w:rsid w:val="00553793"/>
    <w:rsid w:val="00553D6E"/>
    <w:rsid w:val="00554111"/>
    <w:rsid w:val="00554549"/>
    <w:rsid w:val="005568E6"/>
    <w:rsid w:val="00556EAD"/>
    <w:rsid w:val="0056032D"/>
    <w:rsid w:val="0056082F"/>
    <w:rsid w:val="005614BB"/>
    <w:rsid w:val="00561820"/>
    <w:rsid w:val="005622BB"/>
    <w:rsid w:val="0056287B"/>
    <w:rsid w:val="00563A08"/>
    <w:rsid w:val="005642D8"/>
    <w:rsid w:val="005647CD"/>
    <w:rsid w:val="00572614"/>
    <w:rsid w:val="00572F85"/>
    <w:rsid w:val="00574675"/>
    <w:rsid w:val="00575105"/>
    <w:rsid w:val="00575E4E"/>
    <w:rsid w:val="00577BEE"/>
    <w:rsid w:val="005809D3"/>
    <w:rsid w:val="00580E69"/>
    <w:rsid w:val="00580F1F"/>
    <w:rsid w:val="0058120C"/>
    <w:rsid w:val="0058132F"/>
    <w:rsid w:val="00581C97"/>
    <w:rsid w:val="005823AC"/>
    <w:rsid w:val="00583EBB"/>
    <w:rsid w:val="005854AA"/>
    <w:rsid w:val="0058600D"/>
    <w:rsid w:val="0058717A"/>
    <w:rsid w:val="005918D3"/>
    <w:rsid w:val="00591A5D"/>
    <w:rsid w:val="00593D71"/>
    <w:rsid w:val="00594875"/>
    <w:rsid w:val="00595719"/>
    <w:rsid w:val="00596ED8"/>
    <w:rsid w:val="005A0589"/>
    <w:rsid w:val="005A1A64"/>
    <w:rsid w:val="005A1DD1"/>
    <w:rsid w:val="005A21D3"/>
    <w:rsid w:val="005A2E38"/>
    <w:rsid w:val="005A3875"/>
    <w:rsid w:val="005A3F0A"/>
    <w:rsid w:val="005A4127"/>
    <w:rsid w:val="005A445A"/>
    <w:rsid w:val="005A4800"/>
    <w:rsid w:val="005A59C9"/>
    <w:rsid w:val="005A5FFB"/>
    <w:rsid w:val="005A6DE8"/>
    <w:rsid w:val="005A7435"/>
    <w:rsid w:val="005A76AA"/>
    <w:rsid w:val="005A7EAC"/>
    <w:rsid w:val="005B1B36"/>
    <w:rsid w:val="005B2454"/>
    <w:rsid w:val="005B4EB9"/>
    <w:rsid w:val="005B527E"/>
    <w:rsid w:val="005B67D0"/>
    <w:rsid w:val="005B7843"/>
    <w:rsid w:val="005C01F5"/>
    <w:rsid w:val="005C62BB"/>
    <w:rsid w:val="005C74D1"/>
    <w:rsid w:val="005D1EB3"/>
    <w:rsid w:val="005D20BA"/>
    <w:rsid w:val="005D2266"/>
    <w:rsid w:val="005D453C"/>
    <w:rsid w:val="005D4C96"/>
    <w:rsid w:val="005D51B2"/>
    <w:rsid w:val="005D6C34"/>
    <w:rsid w:val="005D6F0A"/>
    <w:rsid w:val="005E01FC"/>
    <w:rsid w:val="005E3911"/>
    <w:rsid w:val="005E4AE8"/>
    <w:rsid w:val="005E4ED0"/>
    <w:rsid w:val="005E59BB"/>
    <w:rsid w:val="005E66C8"/>
    <w:rsid w:val="005E6EA4"/>
    <w:rsid w:val="005F050B"/>
    <w:rsid w:val="005F083F"/>
    <w:rsid w:val="005F13AC"/>
    <w:rsid w:val="005F13B2"/>
    <w:rsid w:val="005F1508"/>
    <w:rsid w:val="005F1C5C"/>
    <w:rsid w:val="005F1EAD"/>
    <w:rsid w:val="005F247E"/>
    <w:rsid w:val="005F3AD1"/>
    <w:rsid w:val="005F56AA"/>
    <w:rsid w:val="005F56BD"/>
    <w:rsid w:val="005F7680"/>
    <w:rsid w:val="00600EC7"/>
    <w:rsid w:val="00601018"/>
    <w:rsid w:val="00602838"/>
    <w:rsid w:val="00603100"/>
    <w:rsid w:val="0060353D"/>
    <w:rsid w:val="006036EA"/>
    <w:rsid w:val="00603E04"/>
    <w:rsid w:val="006040EF"/>
    <w:rsid w:val="006043F5"/>
    <w:rsid w:val="00604B4B"/>
    <w:rsid w:val="00604CF7"/>
    <w:rsid w:val="00605378"/>
    <w:rsid w:val="00613AF2"/>
    <w:rsid w:val="00614CBF"/>
    <w:rsid w:val="00615E67"/>
    <w:rsid w:val="00616D36"/>
    <w:rsid w:val="00616D7F"/>
    <w:rsid w:val="006172F0"/>
    <w:rsid w:val="00617525"/>
    <w:rsid w:val="006216FA"/>
    <w:rsid w:val="0062426B"/>
    <w:rsid w:val="00624518"/>
    <w:rsid w:val="00624678"/>
    <w:rsid w:val="00624BA6"/>
    <w:rsid w:val="00624BB0"/>
    <w:rsid w:val="00624CF4"/>
    <w:rsid w:val="00624F09"/>
    <w:rsid w:val="00625E00"/>
    <w:rsid w:val="00626E3C"/>
    <w:rsid w:val="00627173"/>
    <w:rsid w:val="0063153F"/>
    <w:rsid w:val="00631EB6"/>
    <w:rsid w:val="00632EA0"/>
    <w:rsid w:val="0063309E"/>
    <w:rsid w:val="0063337E"/>
    <w:rsid w:val="0063352C"/>
    <w:rsid w:val="00634565"/>
    <w:rsid w:val="006356C7"/>
    <w:rsid w:val="00635BF2"/>
    <w:rsid w:val="00636452"/>
    <w:rsid w:val="006365F9"/>
    <w:rsid w:val="00637011"/>
    <w:rsid w:val="00637502"/>
    <w:rsid w:val="00640807"/>
    <w:rsid w:val="00641A1B"/>
    <w:rsid w:val="0064308B"/>
    <w:rsid w:val="006452A5"/>
    <w:rsid w:val="006452E0"/>
    <w:rsid w:val="00645531"/>
    <w:rsid w:val="00645A97"/>
    <w:rsid w:val="006464FB"/>
    <w:rsid w:val="00647F93"/>
    <w:rsid w:val="00651B3B"/>
    <w:rsid w:val="00652990"/>
    <w:rsid w:val="00652FB6"/>
    <w:rsid w:val="006534BD"/>
    <w:rsid w:val="00653D2A"/>
    <w:rsid w:val="00654E3D"/>
    <w:rsid w:val="00656F9E"/>
    <w:rsid w:val="006608BA"/>
    <w:rsid w:val="0066128D"/>
    <w:rsid w:val="00662C91"/>
    <w:rsid w:val="00663B15"/>
    <w:rsid w:val="00663B24"/>
    <w:rsid w:val="00664C70"/>
    <w:rsid w:val="00665DC6"/>
    <w:rsid w:val="00666731"/>
    <w:rsid w:val="00667C70"/>
    <w:rsid w:val="006704B9"/>
    <w:rsid w:val="00673841"/>
    <w:rsid w:val="006747DC"/>
    <w:rsid w:val="00675006"/>
    <w:rsid w:val="006762BB"/>
    <w:rsid w:val="0067659F"/>
    <w:rsid w:val="00676DE0"/>
    <w:rsid w:val="006772B4"/>
    <w:rsid w:val="00677834"/>
    <w:rsid w:val="00682226"/>
    <w:rsid w:val="00682A8E"/>
    <w:rsid w:val="006834B5"/>
    <w:rsid w:val="00684229"/>
    <w:rsid w:val="00684A52"/>
    <w:rsid w:val="006853DA"/>
    <w:rsid w:val="00685BA1"/>
    <w:rsid w:val="00685FDC"/>
    <w:rsid w:val="0068756F"/>
    <w:rsid w:val="00687D3B"/>
    <w:rsid w:val="00687F5B"/>
    <w:rsid w:val="006914FD"/>
    <w:rsid w:val="0069173B"/>
    <w:rsid w:val="0069218E"/>
    <w:rsid w:val="0069259C"/>
    <w:rsid w:val="006930C1"/>
    <w:rsid w:val="006932EC"/>
    <w:rsid w:val="006934A4"/>
    <w:rsid w:val="00694533"/>
    <w:rsid w:val="006949FC"/>
    <w:rsid w:val="006951D9"/>
    <w:rsid w:val="0069526B"/>
    <w:rsid w:val="006963C5"/>
    <w:rsid w:val="00696C03"/>
    <w:rsid w:val="00696D0F"/>
    <w:rsid w:val="00696F33"/>
    <w:rsid w:val="006A0120"/>
    <w:rsid w:val="006A076F"/>
    <w:rsid w:val="006A0E26"/>
    <w:rsid w:val="006A22D0"/>
    <w:rsid w:val="006A2489"/>
    <w:rsid w:val="006A292D"/>
    <w:rsid w:val="006A2E60"/>
    <w:rsid w:val="006A3565"/>
    <w:rsid w:val="006A4754"/>
    <w:rsid w:val="006A60D0"/>
    <w:rsid w:val="006A6D32"/>
    <w:rsid w:val="006A7A0B"/>
    <w:rsid w:val="006B0241"/>
    <w:rsid w:val="006B04F6"/>
    <w:rsid w:val="006B0D64"/>
    <w:rsid w:val="006B0DE0"/>
    <w:rsid w:val="006B0F2B"/>
    <w:rsid w:val="006B1861"/>
    <w:rsid w:val="006B34E8"/>
    <w:rsid w:val="006B38D7"/>
    <w:rsid w:val="006B3A4E"/>
    <w:rsid w:val="006B5BF8"/>
    <w:rsid w:val="006B6E44"/>
    <w:rsid w:val="006B73A7"/>
    <w:rsid w:val="006B7A17"/>
    <w:rsid w:val="006C133B"/>
    <w:rsid w:val="006C1683"/>
    <w:rsid w:val="006C1E01"/>
    <w:rsid w:val="006C1FED"/>
    <w:rsid w:val="006C2F1D"/>
    <w:rsid w:val="006C364D"/>
    <w:rsid w:val="006C3FFA"/>
    <w:rsid w:val="006C4D62"/>
    <w:rsid w:val="006C4D6F"/>
    <w:rsid w:val="006C5CCC"/>
    <w:rsid w:val="006C60DC"/>
    <w:rsid w:val="006C6F0C"/>
    <w:rsid w:val="006C7544"/>
    <w:rsid w:val="006C754A"/>
    <w:rsid w:val="006C7778"/>
    <w:rsid w:val="006D0005"/>
    <w:rsid w:val="006D1885"/>
    <w:rsid w:val="006D2137"/>
    <w:rsid w:val="006D36DE"/>
    <w:rsid w:val="006D3845"/>
    <w:rsid w:val="006D397D"/>
    <w:rsid w:val="006D3F42"/>
    <w:rsid w:val="006D4086"/>
    <w:rsid w:val="006D4F00"/>
    <w:rsid w:val="006D7DA2"/>
    <w:rsid w:val="006E09FC"/>
    <w:rsid w:val="006E14B0"/>
    <w:rsid w:val="006E1F87"/>
    <w:rsid w:val="006E2CC3"/>
    <w:rsid w:val="006E2DD9"/>
    <w:rsid w:val="006E317A"/>
    <w:rsid w:val="006E32D6"/>
    <w:rsid w:val="006E37AE"/>
    <w:rsid w:val="006E38AC"/>
    <w:rsid w:val="006E3B4F"/>
    <w:rsid w:val="006E3F7D"/>
    <w:rsid w:val="006E4A30"/>
    <w:rsid w:val="006E5862"/>
    <w:rsid w:val="006F104D"/>
    <w:rsid w:val="006F18B2"/>
    <w:rsid w:val="006F1BC7"/>
    <w:rsid w:val="006F2101"/>
    <w:rsid w:val="006F31F0"/>
    <w:rsid w:val="006F38E4"/>
    <w:rsid w:val="006F496A"/>
    <w:rsid w:val="006F4E50"/>
    <w:rsid w:val="006F63BE"/>
    <w:rsid w:val="006F66DB"/>
    <w:rsid w:val="006F7C4E"/>
    <w:rsid w:val="00700747"/>
    <w:rsid w:val="007017A3"/>
    <w:rsid w:val="00702B77"/>
    <w:rsid w:val="0070442E"/>
    <w:rsid w:val="00704971"/>
    <w:rsid w:val="00704BC6"/>
    <w:rsid w:val="00705F19"/>
    <w:rsid w:val="00706867"/>
    <w:rsid w:val="00706CD0"/>
    <w:rsid w:val="007103AB"/>
    <w:rsid w:val="00711828"/>
    <w:rsid w:val="00713597"/>
    <w:rsid w:val="00714C00"/>
    <w:rsid w:val="007152A7"/>
    <w:rsid w:val="00715A20"/>
    <w:rsid w:val="0071646D"/>
    <w:rsid w:val="007167D0"/>
    <w:rsid w:val="00716E42"/>
    <w:rsid w:val="007210B2"/>
    <w:rsid w:val="00721263"/>
    <w:rsid w:val="0072433E"/>
    <w:rsid w:val="00724BFE"/>
    <w:rsid w:val="00725D98"/>
    <w:rsid w:val="007276ED"/>
    <w:rsid w:val="007315C9"/>
    <w:rsid w:val="00731C0E"/>
    <w:rsid w:val="007320AB"/>
    <w:rsid w:val="00733224"/>
    <w:rsid w:val="00733965"/>
    <w:rsid w:val="00734F92"/>
    <w:rsid w:val="007354DE"/>
    <w:rsid w:val="007359B4"/>
    <w:rsid w:val="00735AEE"/>
    <w:rsid w:val="007375F4"/>
    <w:rsid w:val="00737B7B"/>
    <w:rsid w:val="0074069E"/>
    <w:rsid w:val="0074081A"/>
    <w:rsid w:val="00741015"/>
    <w:rsid w:val="00741281"/>
    <w:rsid w:val="007413E6"/>
    <w:rsid w:val="0074238E"/>
    <w:rsid w:val="0074254E"/>
    <w:rsid w:val="00742B53"/>
    <w:rsid w:val="0074357F"/>
    <w:rsid w:val="00743866"/>
    <w:rsid w:val="007444DE"/>
    <w:rsid w:val="00745295"/>
    <w:rsid w:val="00745C49"/>
    <w:rsid w:val="00745EA8"/>
    <w:rsid w:val="00746050"/>
    <w:rsid w:val="00746578"/>
    <w:rsid w:val="007508DC"/>
    <w:rsid w:val="00750E86"/>
    <w:rsid w:val="007514B9"/>
    <w:rsid w:val="007529E7"/>
    <w:rsid w:val="007543FF"/>
    <w:rsid w:val="007557E8"/>
    <w:rsid w:val="0075595E"/>
    <w:rsid w:val="00755A91"/>
    <w:rsid w:val="00761393"/>
    <w:rsid w:val="00762F67"/>
    <w:rsid w:val="0076338A"/>
    <w:rsid w:val="00763BE6"/>
    <w:rsid w:val="00763E14"/>
    <w:rsid w:val="00766180"/>
    <w:rsid w:val="00767635"/>
    <w:rsid w:val="00767A42"/>
    <w:rsid w:val="00770DCA"/>
    <w:rsid w:val="007712D8"/>
    <w:rsid w:val="00771924"/>
    <w:rsid w:val="007722FC"/>
    <w:rsid w:val="00772D14"/>
    <w:rsid w:val="00773434"/>
    <w:rsid w:val="0077411A"/>
    <w:rsid w:val="00775FAA"/>
    <w:rsid w:val="00776A27"/>
    <w:rsid w:val="007775FC"/>
    <w:rsid w:val="00782488"/>
    <w:rsid w:val="00783F2C"/>
    <w:rsid w:val="0078415B"/>
    <w:rsid w:val="007843CB"/>
    <w:rsid w:val="00784C83"/>
    <w:rsid w:val="007854AF"/>
    <w:rsid w:val="0078625D"/>
    <w:rsid w:val="00786703"/>
    <w:rsid w:val="00786A0F"/>
    <w:rsid w:val="00787A13"/>
    <w:rsid w:val="00790C30"/>
    <w:rsid w:val="00790CBF"/>
    <w:rsid w:val="00790D59"/>
    <w:rsid w:val="00792B60"/>
    <w:rsid w:val="00793101"/>
    <w:rsid w:val="00796375"/>
    <w:rsid w:val="007967F0"/>
    <w:rsid w:val="007A2718"/>
    <w:rsid w:val="007A2D64"/>
    <w:rsid w:val="007A3CDF"/>
    <w:rsid w:val="007A4045"/>
    <w:rsid w:val="007A5DB7"/>
    <w:rsid w:val="007A6A05"/>
    <w:rsid w:val="007B182D"/>
    <w:rsid w:val="007B1A67"/>
    <w:rsid w:val="007B1E82"/>
    <w:rsid w:val="007B2371"/>
    <w:rsid w:val="007B3C93"/>
    <w:rsid w:val="007B418D"/>
    <w:rsid w:val="007B4568"/>
    <w:rsid w:val="007B567E"/>
    <w:rsid w:val="007B57C3"/>
    <w:rsid w:val="007B692D"/>
    <w:rsid w:val="007B6C09"/>
    <w:rsid w:val="007C14F7"/>
    <w:rsid w:val="007C3172"/>
    <w:rsid w:val="007C3A4C"/>
    <w:rsid w:val="007C43DE"/>
    <w:rsid w:val="007C4811"/>
    <w:rsid w:val="007C6914"/>
    <w:rsid w:val="007D0268"/>
    <w:rsid w:val="007D25F8"/>
    <w:rsid w:val="007D292C"/>
    <w:rsid w:val="007D2A04"/>
    <w:rsid w:val="007D2A8F"/>
    <w:rsid w:val="007D3832"/>
    <w:rsid w:val="007D3CC3"/>
    <w:rsid w:val="007D4081"/>
    <w:rsid w:val="007D4D60"/>
    <w:rsid w:val="007D6317"/>
    <w:rsid w:val="007D7082"/>
    <w:rsid w:val="007D7119"/>
    <w:rsid w:val="007D7339"/>
    <w:rsid w:val="007D7479"/>
    <w:rsid w:val="007E14AF"/>
    <w:rsid w:val="007E2736"/>
    <w:rsid w:val="007E2811"/>
    <w:rsid w:val="007E28A3"/>
    <w:rsid w:val="007E3DC9"/>
    <w:rsid w:val="007E621B"/>
    <w:rsid w:val="007E7907"/>
    <w:rsid w:val="007E7ADB"/>
    <w:rsid w:val="007F47C9"/>
    <w:rsid w:val="007F5357"/>
    <w:rsid w:val="007F53C6"/>
    <w:rsid w:val="007F6AF4"/>
    <w:rsid w:val="007F6FD6"/>
    <w:rsid w:val="007F746A"/>
    <w:rsid w:val="007F7F43"/>
    <w:rsid w:val="008003A3"/>
    <w:rsid w:val="0080090E"/>
    <w:rsid w:val="0080408B"/>
    <w:rsid w:val="00806106"/>
    <w:rsid w:val="00806DF5"/>
    <w:rsid w:val="0080709B"/>
    <w:rsid w:val="00807986"/>
    <w:rsid w:val="00807E6B"/>
    <w:rsid w:val="008133D3"/>
    <w:rsid w:val="0081378D"/>
    <w:rsid w:val="00813C53"/>
    <w:rsid w:val="00815AB8"/>
    <w:rsid w:val="008166C2"/>
    <w:rsid w:val="00822106"/>
    <w:rsid w:val="00822E3F"/>
    <w:rsid w:val="00823D11"/>
    <w:rsid w:val="00824A04"/>
    <w:rsid w:val="00824B39"/>
    <w:rsid w:val="00825064"/>
    <w:rsid w:val="0082512F"/>
    <w:rsid w:val="0082542A"/>
    <w:rsid w:val="00825440"/>
    <w:rsid w:val="008266E5"/>
    <w:rsid w:val="00827A91"/>
    <w:rsid w:val="00827F28"/>
    <w:rsid w:val="008305C2"/>
    <w:rsid w:val="00830D88"/>
    <w:rsid w:val="008317DA"/>
    <w:rsid w:val="00831907"/>
    <w:rsid w:val="00836CC5"/>
    <w:rsid w:val="00836F97"/>
    <w:rsid w:val="008370B3"/>
    <w:rsid w:val="00837A8E"/>
    <w:rsid w:val="00837F7D"/>
    <w:rsid w:val="008409EF"/>
    <w:rsid w:val="008438B5"/>
    <w:rsid w:val="00844427"/>
    <w:rsid w:val="00844866"/>
    <w:rsid w:val="0084486F"/>
    <w:rsid w:val="0084560B"/>
    <w:rsid w:val="00852429"/>
    <w:rsid w:val="00852558"/>
    <w:rsid w:val="00853287"/>
    <w:rsid w:val="008539A7"/>
    <w:rsid w:val="0085402F"/>
    <w:rsid w:val="00857054"/>
    <w:rsid w:val="0086013F"/>
    <w:rsid w:val="00861926"/>
    <w:rsid w:val="00864C20"/>
    <w:rsid w:val="008658C2"/>
    <w:rsid w:val="0086755D"/>
    <w:rsid w:val="00871971"/>
    <w:rsid w:val="0087256C"/>
    <w:rsid w:val="008726AD"/>
    <w:rsid w:val="008726C4"/>
    <w:rsid w:val="00872F10"/>
    <w:rsid w:val="00873994"/>
    <w:rsid w:val="00873A18"/>
    <w:rsid w:val="008757C7"/>
    <w:rsid w:val="00876904"/>
    <w:rsid w:val="008802F4"/>
    <w:rsid w:val="00880CCA"/>
    <w:rsid w:val="008821AE"/>
    <w:rsid w:val="00883406"/>
    <w:rsid w:val="00883A3B"/>
    <w:rsid w:val="0088421B"/>
    <w:rsid w:val="0088440C"/>
    <w:rsid w:val="00885314"/>
    <w:rsid w:val="00885ABC"/>
    <w:rsid w:val="00892D11"/>
    <w:rsid w:val="0089332A"/>
    <w:rsid w:val="0089418D"/>
    <w:rsid w:val="008951C7"/>
    <w:rsid w:val="008954FB"/>
    <w:rsid w:val="008962B0"/>
    <w:rsid w:val="008964A3"/>
    <w:rsid w:val="00896CD9"/>
    <w:rsid w:val="008976EF"/>
    <w:rsid w:val="008A0E16"/>
    <w:rsid w:val="008A12E2"/>
    <w:rsid w:val="008A2D3E"/>
    <w:rsid w:val="008A4070"/>
    <w:rsid w:val="008A46B7"/>
    <w:rsid w:val="008A54B5"/>
    <w:rsid w:val="008A6B49"/>
    <w:rsid w:val="008A6BBD"/>
    <w:rsid w:val="008A74E9"/>
    <w:rsid w:val="008A7830"/>
    <w:rsid w:val="008B0315"/>
    <w:rsid w:val="008B0F90"/>
    <w:rsid w:val="008B10BC"/>
    <w:rsid w:val="008B136E"/>
    <w:rsid w:val="008B1D2B"/>
    <w:rsid w:val="008B32A9"/>
    <w:rsid w:val="008B49B2"/>
    <w:rsid w:val="008B573D"/>
    <w:rsid w:val="008B67F4"/>
    <w:rsid w:val="008C0D39"/>
    <w:rsid w:val="008C254C"/>
    <w:rsid w:val="008C2996"/>
    <w:rsid w:val="008C30ED"/>
    <w:rsid w:val="008C67FD"/>
    <w:rsid w:val="008C7860"/>
    <w:rsid w:val="008C7B13"/>
    <w:rsid w:val="008C7D9E"/>
    <w:rsid w:val="008D0D46"/>
    <w:rsid w:val="008D15E2"/>
    <w:rsid w:val="008D348D"/>
    <w:rsid w:val="008D3DA8"/>
    <w:rsid w:val="008D40CD"/>
    <w:rsid w:val="008D5910"/>
    <w:rsid w:val="008D616F"/>
    <w:rsid w:val="008D64B9"/>
    <w:rsid w:val="008D6531"/>
    <w:rsid w:val="008D6AED"/>
    <w:rsid w:val="008E06DA"/>
    <w:rsid w:val="008E137A"/>
    <w:rsid w:val="008E1399"/>
    <w:rsid w:val="008E22BE"/>
    <w:rsid w:val="008E2562"/>
    <w:rsid w:val="008E27FA"/>
    <w:rsid w:val="008E3D0F"/>
    <w:rsid w:val="008E48F4"/>
    <w:rsid w:val="008E4A85"/>
    <w:rsid w:val="008E5F2A"/>
    <w:rsid w:val="008F18BB"/>
    <w:rsid w:val="008F3005"/>
    <w:rsid w:val="008F33BE"/>
    <w:rsid w:val="008F5074"/>
    <w:rsid w:val="008F5207"/>
    <w:rsid w:val="008F6055"/>
    <w:rsid w:val="008F6122"/>
    <w:rsid w:val="009005D2"/>
    <w:rsid w:val="00900655"/>
    <w:rsid w:val="009006AC"/>
    <w:rsid w:val="009025DB"/>
    <w:rsid w:val="009051F7"/>
    <w:rsid w:val="00910ACD"/>
    <w:rsid w:val="00910DA3"/>
    <w:rsid w:val="00911DA1"/>
    <w:rsid w:val="00911FAA"/>
    <w:rsid w:val="00912058"/>
    <w:rsid w:val="00912721"/>
    <w:rsid w:val="00913B80"/>
    <w:rsid w:val="00913DDD"/>
    <w:rsid w:val="00915351"/>
    <w:rsid w:val="009156E7"/>
    <w:rsid w:val="0092082E"/>
    <w:rsid w:val="00920B81"/>
    <w:rsid w:val="009211ED"/>
    <w:rsid w:val="009213DF"/>
    <w:rsid w:val="00921B88"/>
    <w:rsid w:val="0092303B"/>
    <w:rsid w:val="009248C4"/>
    <w:rsid w:val="009250D3"/>
    <w:rsid w:val="00926D60"/>
    <w:rsid w:val="00926ED2"/>
    <w:rsid w:val="009275EB"/>
    <w:rsid w:val="00930954"/>
    <w:rsid w:val="00931CA0"/>
    <w:rsid w:val="00931F80"/>
    <w:rsid w:val="0093255A"/>
    <w:rsid w:val="00936091"/>
    <w:rsid w:val="00937EAC"/>
    <w:rsid w:val="009415AB"/>
    <w:rsid w:val="00941C24"/>
    <w:rsid w:val="00942461"/>
    <w:rsid w:val="00942566"/>
    <w:rsid w:val="009436B9"/>
    <w:rsid w:val="009437AD"/>
    <w:rsid w:val="009445CE"/>
    <w:rsid w:val="0094472E"/>
    <w:rsid w:val="00944EEA"/>
    <w:rsid w:val="009458E1"/>
    <w:rsid w:val="00945C11"/>
    <w:rsid w:val="0094650F"/>
    <w:rsid w:val="00946812"/>
    <w:rsid w:val="00947A40"/>
    <w:rsid w:val="00947F0F"/>
    <w:rsid w:val="0095081F"/>
    <w:rsid w:val="00950832"/>
    <w:rsid w:val="009511E7"/>
    <w:rsid w:val="00951B79"/>
    <w:rsid w:val="00951FF2"/>
    <w:rsid w:val="0095200E"/>
    <w:rsid w:val="009532D6"/>
    <w:rsid w:val="00953566"/>
    <w:rsid w:val="00955216"/>
    <w:rsid w:val="009557E6"/>
    <w:rsid w:val="00955FCC"/>
    <w:rsid w:val="009562E2"/>
    <w:rsid w:val="00957BDF"/>
    <w:rsid w:val="009605C5"/>
    <w:rsid w:val="00960A2C"/>
    <w:rsid w:val="009610FC"/>
    <w:rsid w:val="00961B40"/>
    <w:rsid w:val="0096233F"/>
    <w:rsid w:val="00962BC7"/>
    <w:rsid w:val="00963E07"/>
    <w:rsid w:val="00963F29"/>
    <w:rsid w:val="00964463"/>
    <w:rsid w:val="00964EFE"/>
    <w:rsid w:val="00965BA8"/>
    <w:rsid w:val="0097108A"/>
    <w:rsid w:val="00971CD2"/>
    <w:rsid w:val="00972684"/>
    <w:rsid w:val="00972D82"/>
    <w:rsid w:val="00974149"/>
    <w:rsid w:val="00974350"/>
    <w:rsid w:val="00974508"/>
    <w:rsid w:val="0097459C"/>
    <w:rsid w:val="00974BD9"/>
    <w:rsid w:val="00975B33"/>
    <w:rsid w:val="00975B7B"/>
    <w:rsid w:val="00975BF1"/>
    <w:rsid w:val="009803A2"/>
    <w:rsid w:val="00981D6D"/>
    <w:rsid w:val="00981FD0"/>
    <w:rsid w:val="00982053"/>
    <w:rsid w:val="00983283"/>
    <w:rsid w:val="00984C89"/>
    <w:rsid w:val="00984DE0"/>
    <w:rsid w:val="00985024"/>
    <w:rsid w:val="009852B5"/>
    <w:rsid w:val="00986BCB"/>
    <w:rsid w:val="00987A3A"/>
    <w:rsid w:val="00987BA5"/>
    <w:rsid w:val="00987C98"/>
    <w:rsid w:val="00990C9F"/>
    <w:rsid w:val="009910D0"/>
    <w:rsid w:val="009925EC"/>
    <w:rsid w:val="009929A6"/>
    <w:rsid w:val="00993245"/>
    <w:rsid w:val="009973ED"/>
    <w:rsid w:val="009A0C2F"/>
    <w:rsid w:val="009A0FB3"/>
    <w:rsid w:val="009A11F2"/>
    <w:rsid w:val="009A1D34"/>
    <w:rsid w:val="009A224B"/>
    <w:rsid w:val="009A2D1A"/>
    <w:rsid w:val="009A2FA0"/>
    <w:rsid w:val="009A3593"/>
    <w:rsid w:val="009A3B0B"/>
    <w:rsid w:val="009A4386"/>
    <w:rsid w:val="009A5674"/>
    <w:rsid w:val="009A6239"/>
    <w:rsid w:val="009B0A11"/>
    <w:rsid w:val="009B25FA"/>
    <w:rsid w:val="009B28E0"/>
    <w:rsid w:val="009B2A46"/>
    <w:rsid w:val="009B3E0D"/>
    <w:rsid w:val="009B3EA5"/>
    <w:rsid w:val="009B4EF5"/>
    <w:rsid w:val="009B59E5"/>
    <w:rsid w:val="009B59ED"/>
    <w:rsid w:val="009B7AEE"/>
    <w:rsid w:val="009C14C5"/>
    <w:rsid w:val="009C1A1A"/>
    <w:rsid w:val="009C2484"/>
    <w:rsid w:val="009C2AE7"/>
    <w:rsid w:val="009C2C63"/>
    <w:rsid w:val="009C3927"/>
    <w:rsid w:val="009C4537"/>
    <w:rsid w:val="009C4C00"/>
    <w:rsid w:val="009C54F1"/>
    <w:rsid w:val="009C6946"/>
    <w:rsid w:val="009C6A8A"/>
    <w:rsid w:val="009C6F6A"/>
    <w:rsid w:val="009D04CF"/>
    <w:rsid w:val="009D1D84"/>
    <w:rsid w:val="009D1F71"/>
    <w:rsid w:val="009D2F58"/>
    <w:rsid w:val="009D304F"/>
    <w:rsid w:val="009D4086"/>
    <w:rsid w:val="009D6C01"/>
    <w:rsid w:val="009D7459"/>
    <w:rsid w:val="009D77E0"/>
    <w:rsid w:val="009D7AEF"/>
    <w:rsid w:val="009E0572"/>
    <w:rsid w:val="009E0746"/>
    <w:rsid w:val="009E1398"/>
    <w:rsid w:val="009E1584"/>
    <w:rsid w:val="009E36A9"/>
    <w:rsid w:val="009E6198"/>
    <w:rsid w:val="009E683D"/>
    <w:rsid w:val="009E7E3B"/>
    <w:rsid w:val="009F24BB"/>
    <w:rsid w:val="009F686B"/>
    <w:rsid w:val="009F7AED"/>
    <w:rsid w:val="00A002F1"/>
    <w:rsid w:val="00A0234C"/>
    <w:rsid w:val="00A03206"/>
    <w:rsid w:val="00A03318"/>
    <w:rsid w:val="00A04569"/>
    <w:rsid w:val="00A05D64"/>
    <w:rsid w:val="00A05E27"/>
    <w:rsid w:val="00A06A3B"/>
    <w:rsid w:val="00A10D57"/>
    <w:rsid w:val="00A10DA2"/>
    <w:rsid w:val="00A1259C"/>
    <w:rsid w:val="00A141B9"/>
    <w:rsid w:val="00A14F40"/>
    <w:rsid w:val="00A15A2E"/>
    <w:rsid w:val="00A160AC"/>
    <w:rsid w:val="00A16D4B"/>
    <w:rsid w:val="00A20B02"/>
    <w:rsid w:val="00A20B3D"/>
    <w:rsid w:val="00A22AC1"/>
    <w:rsid w:val="00A23CCC"/>
    <w:rsid w:val="00A24105"/>
    <w:rsid w:val="00A251C9"/>
    <w:rsid w:val="00A2748B"/>
    <w:rsid w:val="00A27633"/>
    <w:rsid w:val="00A3217D"/>
    <w:rsid w:val="00A33CF0"/>
    <w:rsid w:val="00A34604"/>
    <w:rsid w:val="00A3607C"/>
    <w:rsid w:val="00A36754"/>
    <w:rsid w:val="00A36A55"/>
    <w:rsid w:val="00A36E2B"/>
    <w:rsid w:val="00A379B4"/>
    <w:rsid w:val="00A37B79"/>
    <w:rsid w:val="00A37C51"/>
    <w:rsid w:val="00A405A5"/>
    <w:rsid w:val="00A41F61"/>
    <w:rsid w:val="00A4349E"/>
    <w:rsid w:val="00A43A41"/>
    <w:rsid w:val="00A43EB1"/>
    <w:rsid w:val="00A45057"/>
    <w:rsid w:val="00A45C0E"/>
    <w:rsid w:val="00A46201"/>
    <w:rsid w:val="00A47B81"/>
    <w:rsid w:val="00A522EC"/>
    <w:rsid w:val="00A52496"/>
    <w:rsid w:val="00A525D8"/>
    <w:rsid w:val="00A550B4"/>
    <w:rsid w:val="00A550C5"/>
    <w:rsid w:val="00A56423"/>
    <w:rsid w:val="00A569F3"/>
    <w:rsid w:val="00A645AB"/>
    <w:rsid w:val="00A6622D"/>
    <w:rsid w:val="00A66530"/>
    <w:rsid w:val="00A66F3A"/>
    <w:rsid w:val="00A71CCD"/>
    <w:rsid w:val="00A73016"/>
    <w:rsid w:val="00A7421B"/>
    <w:rsid w:val="00A74AA1"/>
    <w:rsid w:val="00A75726"/>
    <w:rsid w:val="00A763BE"/>
    <w:rsid w:val="00A77ACA"/>
    <w:rsid w:val="00A800D5"/>
    <w:rsid w:val="00A80458"/>
    <w:rsid w:val="00A807C0"/>
    <w:rsid w:val="00A80E52"/>
    <w:rsid w:val="00A81CB5"/>
    <w:rsid w:val="00A834C7"/>
    <w:rsid w:val="00A835A6"/>
    <w:rsid w:val="00A83ECA"/>
    <w:rsid w:val="00A840DC"/>
    <w:rsid w:val="00A84454"/>
    <w:rsid w:val="00A861DD"/>
    <w:rsid w:val="00A86273"/>
    <w:rsid w:val="00A86358"/>
    <w:rsid w:val="00A865EB"/>
    <w:rsid w:val="00A86855"/>
    <w:rsid w:val="00A87057"/>
    <w:rsid w:val="00A90CF8"/>
    <w:rsid w:val="00A91983"/>
    <w:rsid w:val="00A93718"/>
    <w:rsid w:val="00A93DF8"/>
    <w:rsid w:val="00A9458A"/>
    <w:rsid w:val="00A9489D"/>
    <w:rsid w:val="00A95465"/>
    <w:rsid w:val="00A9612A"/>
    <w:rsid w:val="00A96691"/>
    <w:rsid w:val="00A96774"/>
    <w:rsid w:val="00A96EB2"/>
    <w:rsid w:val="00A974AB"/>
    <w:rsid w:val="00AA0C9F"/>
    <w:rsid w:val="00AA3A6F"/>
    <w:rsid w:val="00AA48FC"/>
    <w:rsid w:val="00AA5150"/>
    <w:rsid w:val="00AA6766"/>
    <w:rsid w:val="00AA6927"/>
    <w:rsid w:val="00AA708D"/>
    <w:rsid w:val="00AA71F8"/>
    <w:rsid w:val="00AB0CF9"/>
    <w:rsid w:val="00AB22F6"/>
    <w:rsid w:val="00AB28E4"/>
    <w:rsid w:val="00AB312D"/>
    <w:rsid w:val="00AB3239"/>
    <w:rsid w:val="00AB33E7"/>
    <w:rsid w:val="00AB36B2"/>
    <w:rsid w:val="00AB5729"/>
    <w:rsid w:val="00AC063F"/>
    <w:rsid w:val="00AC1992"/>
    <w:rsid w:val="00AC2556"/>
    <w:rsid w:val="00AC4499"/>
    <w:rsid w:val="00AC4C6A"/>
    <w:rsid w:val="00AC5735"/>
    <w:rsid w:val="00AC57C4"/>
    <w:rsid w:val="00AC606C"/>
    <w:rsid w:val="00AC6608"/>
    <w:rsid w:val="00AC6739"/>
    <w:rsid w:val="00AD1F19"/>
    <w:rsid w:val="00AD229A"/>
    <w:rsid w:val="00AD2B79"/>
    <w:rsid w:val="00AD2CD7"/>
    <w:rsid w:val="00AD7EB2"/>
    <w:rsid w:val="00AE0311"/>
    <w:rsid w:val="00AE0923"/>
    <w:rsid w:val="00AE0A4C"/>
    <w:rsid w:val="00AE0CC4"/>
    <w:rsid w:val="00AE0DDA"/>
    <w:rsid w:val="00AE149A"/>
    <w:rsid w:val="00AE3C78"/>
    <w:rsid w:val="00AE49D6"/>
    <w:rsid w:val="00AE4D99"/>
    <w:rsid w:val="00AE5495"/>
    <w:rsid w:val="00AE5B54"/>
    <w:rsid w:val="00AE77E5"/>
    <w:rsid w:val="00AE7CA0"/>
    <w:rsid w:val="00AF151B"/>
    <w:rsid w:val="00AF32B4"/>
    <w:rsid w:val="00AF41D4"/>
    <w:rsid w:val="00AF43FD"/>
    <w:rsid w:val="00AF4E2A"/>
    <w:rsid w:val="00AF5911"/>
    <w:rsid w:val="00AF59C4"/>
    <w:rsid w:val="00B00634"/>
    <w:rsid w:val="00B01BC2"/>
    <w:rsid w:val="00B01DF4"/>
    <w:rsid w:val="00B02D7A"/>
    <w:rsid w:val="00B04198"/>
    <w:rsid w:val="00B04BBA"/>
    <w:rsid w:val="00B070CF"/>
    <w:rsid w:val="00B07683"/>
    <w:rsid w:val="00B07A11"/>
    <w:rsid w:val="00B11D19"/>
    <w:rsid w:val="00B13E35"/>
    <w:rsid w:val="00B14BA2"/>
    <w:rsid w:val="00B14E7B"/>
    <w:rsid w:val="00B1577D"/>
    <w:rsid w:val="00B15CD3"/>
    <w:rsid w:val="00B16256"/>
    <w:rsid w:val="00B16C5B"/>
    <w:rsid w:val="00B203A7"/>
    <w:rsid w:val="00B21970"/>
    <w:rsid w:val="00B22F33"/>
    <w:rsid w:val="00B23E66"/>
    <w:rsid w:val="00B23FFF"/>
    <w:rsid w:val="00B2475C"/>
    <w:rsid w:val="00B24C61"/>
    <w:rsid w:val="00B250BF"/>
    <w:rsid w:val="00B26BD8"/>
    <w:rsid w:val="00B26E85"/>
    <w:rsid w:val="00B312F6"/>
    <w:rsid w:val="00B31D61"/>
    <w:rsid w:val="00B331F1"/>
    <w:rsid w:val="00B33499"/>
    <w:rsid w:val="00B33D74"/>
    <w:rsid w:val="00B34EF3"/>
    <w:rsid w:val="00B34FF7"/>
    <w:rsid w:val="00B36A01"/>
    <w:rsid w:val="00B37E35"/>
    <w:rsid w:val="00B37E47"/>
    <w:rsid w:val="00B42589"/>
    <w:rsid w:val="00B43A3C"/>
    <w:rsid w:val="00B45A22"/>
    <w:rsid w:val="00B464F5"/>
    <w:rsid w:val="00B46529"/>
    <w:rsid w:val="00B5020A"/>
    <w:rsid w:val="00B505D2"/>
    <w:rsid w:val="00B52329"/>
    <w:rsid w:val="00B537F6"/>
    <w:rsid w:val="00B53D62"/>
    <w:rsid w:val="00B540BF"/>
    <w:rsid w:val="00B54218"/>
    <w:rsid w:val="00B5592D"/>
    <w:rsid w:val="00B55BBB"/>
    <w:rsid w:val="00B55BC0"/>
    <w:rsid w:val="00B560BE"/>
    <w:rsid w:val="00B56761"/>
    <w:rsid w:val="00B60A41"/>
    <w:rsid w:val="00B6100C"/>
    <w:rsid w:val="00B61342"/>
    <w:rsid w:val="00B629E3"/>
    <w:rsid w:val="00B62A44"/>
    <w:rsid w:val="00B62C04"/>
    <w:rsid w:val="00B631EA"/>
    <w:rsid w:val="00B6359F"/>
    <w:rsid w:val="00B63D05"/>
    <w:rsid w:val="00B63E41"/>
    <w:rsid w:val="00B63FC5"/>
    <w:rsid w:val="00B65EC6"/>
    <w:rsid w:val="00B66070"/>
    <w:rsid w:val="00B6619F"/>
    <w:rsid w:val="00B6634C"/>
    <w:rsid w:val="00B6731E"/>
    <w:rsid w:val="00B67E9D"/>
    <w:rsid w:val="00B703E3"/>
    <w:rsid w:val="00B71EEA"/>
    <w:rsid w:val="00B729DE"/>
    <w:rsid w:val="00B731C8"/>
    <w:rsid w:val="00B733EB"/>
    <w:rsid w:val="00B736A7"/>
    <w:rsid w:val="00B73AB1"/>
    <w:rsid w:val="00B763E4"/>
    <w:rsid w:val="00B76451"/>
    <w:rsid w:val="00B770A9"/>
    <w:rsid w:val="00B77FA9"/>
    <w:rsid w:val="00B8098C"/>
    <w:rsid w:val="00B80CA5"/>
    <w:rsid w:val="00B80F78"/>
    <w:rsid w:val="00B81B6F"/>
    <w:rsid w:val="00B832C6"/>
    <w:rsid w:val="00B84199"/>
    <w:rsid w:val="00B85173"/>
    <w:rsid w:val="00B859BB"/>
    <w:rsid w:val="00B87F17"/>
    <w:rsid w:val="00B90D6D"/>
    <w:rsid w:val="00B92403"/>
    <w:rsid w:val="00B94CC0"/>
    <w:rsid w:val="00B95328"/>
    <w:rsid w:val="00B95A79"/>
    <w:rsid w:val="00B96640"/>
    <w:rsid w:val="00B976C1"/>
    <w:rsid w:val="00BA0E04"/>
    <w:rsid w:val="00BA14C7"/>
    <w:rsid w:val="00BA17B0"/>
    <w:rsid w:val="00BA219B"/>
    <w:rsid w:val="00BA2607"/>
    <w:rsid w:val="00BA27BA"/>
    <w:rsid w:val="00BA33E9"/>
    <w:rsid w:val="00BA35E5"/>
    <w:rsid w:val="00BA3A25"/>
    <w:rsid w:val="00BA67EF"/>
    <w:rsid w:val="00BA7A5D"/>
    <w:rsid w:val="00BB0AD0"/>
    <w:rsid w:val="00BB0DC7"/>
    <w:rsid w:val="00BB0F23"/>
    <w:rsid w:val="00BB0FA5"/>
    <w:rsid w:val="00BB2DC4"/>
    <w:rsid w:val="00BB31C6"/>
    <w:rsid w:val="00BB34B8"/>
    <w:rsid w:val="00BB3C59"/>
    <w:rsid w:val="00BB3EF8"/>
    <w:rsid w:val="00BB3F8E"/>
    <w:rsid w:val="00BB4E0B"/>
    <w:rsid w:val="00BB51D6"/>
    <w:rsid w:val="00BB53A6"/>
    <w:rsid w:val="00BC0563"/>
    <w:rsid w:val="00BC1085"/>
    <w:rsid w:val="00BC12E2"/>
    <w:rsid w:val="00BC1684"/>
    <w:rsid w:val="00BC35F4"/>
    <w:rsid w:val="00BC3C6D"/>
    <w:rsid w:val="00BC4F30"/>
    <w:rsid w:val="00BC4FF3"/>
    <w:rsid w:val="00BC5249"/>
    <w:rsid w:val="00BC680C"/>
    <w:rsid w:val="00BC6DA6"/>
    <w:rsid w:val="00BC7E78"/>
    <w:rsid w:val="00BC7F0A"/>
    <w:rsid w:val="00BD096A"/>
    <w:rsid w:val="00BD11CE"/>
    <w:rsid w:val="00BD35B1"/>
    <w:rsid w:val="00BD44B1"/>
    <w:rsid w:val="00BD4C23"/>
    <w:rsid w:val="00BD5527"/>
    <w:rsid w:val="00BD59D3"/>
    <w:rsid w:val="00BD66E4"/>
    <w:rsid w:val="00BD7403"/>
    <w:rsid w:val="00BE0EFC"/>
    <w:rsid w:val="00BE3331"/>
    <w:rsid w:val="00BE34FB"/>
    <w:rsid w:val="00BE41DC"/>
    <w:rsid w:val="00BE490E"/>
    <w:rsid w:val="00BF068D"/>
    <w:rsid w:val="00BF371B"/>
    <w:rsid w:val="00BF3ADE"/>
    <w:rsid w:val="00BF5A3C"/>
    <w:rsid w:val="00BF7548"/>
    <w:rsid w:val="00C003C3"/>
    <w:rsid w:val="00C00D0D"/>
    <w:rsid w:val="00C00E87"/>
    <w:rsid w:val="00C01392"/>
    <w:rsid w:val="00C039F4"/>
    <w:rsid w:val="00C03E67"/>
    <w:rsid w:val="00C04FE9"/>
    <w:rsid w:val="00C058D8"/>
    <w:rsid w:val="00C07A11"/>
    <w:rsid w:val="00C114D7"/>
    <w:rsid w:val="00C141F4"/>
    <w:rsid w:val="00C150B9"/>
    <w:rsid w:val="00C16DAE"/>
    <w:rsid w:val="00C206E0"/>
    <w:rsid w:val="00C21993"/>
    <w:rsid w:val="00C2244A"/>
    <w:rsid w:val="00C2302B"/>
    <w:rsid w:val="00C232FE"/>
    <w:rsid w:val="00C24B38"/>
    <w:rsid w:val="00C26564"/>
    <w:rsid w:val="00C276AE"/>
    <w:rsid w:val="00C315AB"/>
    <w:rsid w:val="00C326CE"/>
    <w:rsid w:val="00C32E9B"/>
    <w:rsid w:val="00C32EF8"/>
    <w:rsid w:val="00C32FF4"/>
    <w:rsid w:val="00C34740"/>
    <w:rsid w:val="00C41B41"/>
    <w:rsid w:val="00C4224E"/>
    <w:rsid w:val="00C43BB5"/>
    <w:rsid w:val="00C47C77"/>
    <w:rsid w:val="00C50BC6"/>
    <w:rsid w:val="00C51A00"/>
    <w:rsid w:val="00C51B05"/>
    <w:rsid w:val="00C53A22"/>
    <w:rsid w:val="00C54AEA"/>
    <w:rsid w:val="00C55196"/>
    <w:rsid w:val="00C561F0"/>
    <w:rsid w:val="00C635E5"/>
    <w:rsid w:val="00C6445B"/>
    <w:rsid w:val="00C64BD5"/>
    <w:rsid w:val="00C6578E"/>
    <w:rsid w:val="00C7095A"/>
    <w:rsid w:val="00C70A0A"/>
    <w:rsid w:val="00C711BE"/>
    <w:rsid w:val="00C72CFC"/>
    <w:rsid w:val="00C72E0F"/>
    <w:rsid w:val="00C74AD1"/>
    <w:rsid w:val="00C80EEF"/>
    <w:rsid w:val="00C81B17"/>
    <w:rsid w:val="00C81C0B"/>
    <w:rsid w:val="00C8222A"/>
    <w:rsid w:val="00C82EC7"/>
    <w:rsid w:val="00C830FC"/>
    <w:rsid w:val="00C8372D"/>
    <w:rsid w:val="00C857D0"/>
    <w:rsid w:val="00C9044F"/>
    <w:rsid w:val="00C91D68"/>
    <w:rsid w:val="00C92426"/>
    <w:rsid w:val="00C939A0"/>
    <w:rsid w:val="00C94903"/>
    <w:rsid w:val="00C94A14"/>
    <w:rsid w:val="00C95550"/>
    <w:rsid w:val="00C9652A"/>
    <w:rsid w:val="00C965ED"/>
    <w:rsid w:val="00C968FE"/>
    <w:rsid w:val="00C977B4"/>
    <w:rsid w:val="00C97A0C"/>
    <w:rsid w:val="00CA0073"/>
    <w:rsid w:val="00CA027F"/>
    <w:rsid w:val="00CA1932"/>
    <w:rsid w:val="00CA27B0"/>
    <w:rsid w:val="00CA2914"/>
    <w:rsid w:val="00CA2F34"/>
    <w:rsid w:val="00CA3ED4"/>
    <w:rsid w:val="00CA4134"/>
    <w:rsid w:val="00CA4A4F"/>
    <w:rsid w:val="00CA693C"/>
    <w:rsid w:val="00CA6F53"/>
    <w:rsid w:val="00CB13E1"/>
    <w:rsid w:val="00CB1465"/>
    <w:rsid w:val="00CB1A23"/>
    <w:rsid w:val="00CB2481"/>
    <w:rsid w:val="00CB4837"/>
    <w:rsid w:val="00CB5BEB"/>
    <w:rsid w:val="00CB6F90"/>
    <w:rsid w:val="00CB7042"/>
    <w:rsid w:val="00CC0D1F"/>
    <w:rsid w:val="00CC10B8"/>
    <w:rsid w:val="00CC45CA"/>
    <w:rsid w:val="00CC56E7"/>
    <w:rsid w:val="00CC5A5B"/>
    <w:rsid w:val="00CC5FCB"/>
    <w:rsid w:val="00CC6B07"/>
    <w:rsid w:val="00CC7A79"/>
    <w:rsid w:val="00CD0BBC"/>
    <w:rsid w:val="00CD0E1B"/>
    <w:rsid w:val="00CD102B"/>
    <w:rsid w:val="00CD1737"/>
    <w:rsid w:val="00CD275D"/>
    <w:rsid w:val="00CD3555"/>
    <w:rsid w:val="00CD3E6E"/>
    <w:rsid w:val="00CD4C21"/>
    <w:rsid w:val="00CD68E8"/>
    <w:rsid w:val="00CE171A"/>
    <w:rsid w:val="00CE1733"/>
    <w:rsid w:val="00CE2B5E"/>
    <w:rsid w:val="00CE2DD0"/>
    <w:rsid w:val="00CE2F89"/>
    <w:rsid w:val="00CE38DC"/>
    <w:rsid w:val="00CE4500"/>
    <w:rsid w:val="00CE4998"/>
    <w:rsid w:val="00CE4F3C"/>
    <w:rsid w:val="00CE6735"/>
    <w:rsid w:val="00CE6D9A"/>
    <w:rsid w:val="00CF0DAE"/>
    <w:rsid w:val="00CF3876"/>
    <w:rsid w:val="00CF38C1"/>
    <w:rsid w:val="00CF4DFA"/>
    <w:rsid w:val="00CF5DDD"/>
    <w:rsid w:val="00CF5F42"/>
    <w:rsid w:val="00CF6520"/>
    <w:rsid w:val="00CF690C"/>
    <w:rsid w:val="00D00D1E"/>
    <w:rsid w:val="00D018EB"/>
    <w:rsid w:val="00D01B38"/>
    <w:rsid w:val="00D01C6D"/>
    <w:rsid w:val="00D034A2"/>
    <w:rsid w:val="00D03A7B"/>
    <w:rsid w:val="00D041D6"/>
    <w:rsid w:val="00D04B8E"/>
    <w:rsid w:val="00D0771E"/>
    <w:rsid w:val="00D07FFC"/>
    <w:rsid w:val="00D11428"/>
    <w:rsid w:val="00D124D9"/>
    <w:rsid w:val="00D139E1"/>
    <w:rsid w:val="00D1413D"/>
    <w:rsid w:val="00D16AF0"/>
    <w:rsid w:val="00D176D6"/>
    <w:rsid w:val="00D2001E"/>
    <w:rsid w:val="00D208BE"/>
    <w:rsid w:val="00D23FBB"/>
    <w:rsid w:val="00D241E0"/>
    <w:rsid w:val="00D25802"/>
    <w:rsid w:val="00D2589D"/>
    <w:rsid w:val="00D27812"/>
    <w:rsid w:val="00D3198B"/>
    <w:rsid w:val="00D34875"/>
    <w:rsid w:val="00D35473"/>
    <w:rsid w:val="00D37171"/>
    <w:rsid w:val="00D37758"/>
    <w:rsid w:val="00D379FA"/>
    <w:rsid w:val="00D40F2C"/>
    <w:rsid w:val="00D4132E"/>
    <w:rsid w:val="00D41426"/>
    <w:rsid w:val="00D41A48"/>
    <w:rsid w:val="00D41E91"/>
    <w:rsid w:val="00D42939"/>
    <w:rsid w:val="00D42D86"/>
    <w:rsid w:val="00D43273"/>
    <w:rsid w:val="00D43D83"/>
    <w:rsid w:val="00D43FA7"/>
    <w:rsid w:val="00D4559D"/>
    <w:rsid w:val="00D4631F"/>
    <w:rsid w:val="00D46AF6"/>
    <w:rsid w:val="00D46DBA"/>
    <w:rsid w:val="00D47823"/>
    <w:rsid w:val="00D502C2"/>
    <w:rsid w:val="00D508C4"/>
    <w:rsid w:val="00D525C9"/>
    <w:rsid w:val="00D535E5"/>
    <w:rsid w:val="00D53AAA"/>
    <w:rsid w:val="00D5422D"/>
    <w:rsid w:val="00D57370"/>
    <w:rsid w:val="00D6088C"/>
    <w:rsid w:val="00D628D5"/>
    <w:rsid w:val="00D62C9C"/>
    <w:rsid w:val="00D64B28"/>
    <w:rsid w:val="00D64DE6"/>
    <w:rsid w:val="00D6573F"/>
    <w:rsid w:val="00D65B2D"/>
    <w:rsid w:val="00D65DDD"/>
    <w:rsid w:val="00D66536"/>
    <w:rsid w:val="00D6674D"/>
    <w:rsid w:val="00D6679B"/>
    <w:rsid w:val="00D6767E"/>
    <w:rsid w:val="00D67D7B"/>
    <w:rsid w:val="00D707D6"/>
    <w:rsid w:val="00D70949"/>
    <w:rsid w:val="00D70CE4"/>
    <w:rsid w:val="00D71437"/>
    <w:rsid w:val="00D726EA"/>
    <w:rsid w:val="00D73F49"/>
    <w:rsid w:val="00D77561"/>
    <w:rsid w:val="00D80593"/>
    <w:rsid w:val="00D805F4"/>
    <w:rsid w:val="00D82046"/>
    <w:rsid w:val="00D84503"/>
    <w:rsid w:val="00D85242"/>
    <w:rsid w:val="00D862DF"/>
    <w:rsid w:val="00D90062"/>
    <w:rsid w:val="00D904F1"/>
    <w:rsid w:val="00D90AE7"/>
    <w:rsid w:val="00D9262F"/>
    <w:rsid w:val="00D92EEA"/>
    <w:rsid w:val="00D93259"/>
    <w:rsid w:val="00D941A7"/>
    <w:rsid w:val="00D94B82"/>
    <w:rsid w:val="00D96D47"/>
    <w:rsid w:val="00D9764B"/>
    <w:rsid w:val="00D97B3F"/>
    <w:rsid w:val="00D97C95"/>
    <w:rsid w:val="00DA18A3"/>
    <w:rsid w:val="00DA46FC"/>
    <w:rsid w:val="00DA484C"/>
    <w:rsid w:val="00DA5D76"/>
    <w:rsid w:val="00DA6982"/>
    <w:rsid w:val="00DA76B0"/>
    <w:rsid w:val="00DB0201"/>
    <w:rsid w:val="00DB0508"/>
    <w:rsid w:val="00DB23BA"/>
    <w:rsid w:val="00DB29EA"/>
    <w:rsid w:val="00DB2B0B"/>
    <w:rsid w:val="00DB339F"/>
    <w:rsid w:val="00DB3D4A"/>
    <w:rsid w:val="00DB547D"/>
    <w:rsid w:val="00DB6C71"/>
    <w:rsid w:val="00DB76AF"/>
    <w:rsid w:val="00DB7C83"/>
    <w:rsid w:val="00DC01B1"/>
    <w:rsid w:val="00DC0280"/>
    <w:rsid w:val="00DC0455"/>
    <w:rsid w:val="00DC0732"/>
    <w:rsid w:val="00DC0D30"/>
    <w:rsid w:val="00DC28F4"/>
    <w:rsid w:val="00DC2E02"/>
    <w:rsid w:val="00DC3740"/>
    <w:rsid w:val="00DC37D2"/>
    <w:rsid w:val="00DC3CC4"/>
    <w:rsid w:val="00DC4CB4"/>
    <w:rsid w:val="00DC692D"/>
    <w:rsid w:val="00DC7334"/>
    <w:rsid w:val="00DC7595"/>
    <w:rsid w:val="00DD26C9"/>
    <w:rsid w:val="00DD2713"/>
    <w:rsid w:val="00DD3B66"/>
    <w:rsid w:val="00DD437F"/>
    <w:rsid w:val="00DD4A3C"/>
    <w:rsid w:val="00DD7798"/>
    <w:rsid w:val="00DD7B4E"/>
    <w:rsid w:val="00DE01AB"/>
    <w:rsid w:val="00DE3826"/>
    <w:rsid w:val="00DE3AF5"/>
    <w:rsid w:val="00DE3D50"/>
    <w:rsid w:val="00DE4B41"/>
    <w:rsid w:val="00DE4F33"/>
    <w:rsid w:val="00DE57D6"/>
    <w:rsid w:val="00DE636B"/>
    <w:rsid w:val="00DE7C1C"/>
    <w:rsid w:val="00DE7E00"/>
    <w:rsid w:val="00DF0C05"/>
    <w:rsid w:val="00DF1903"/>
    <w:rsid w:val="00DF2770"/>
    <w:rsid w:val="00DF3181"/>
    <w:rsid w:val="00DF3297"/>
    <w:rsid w:val="00DF3FDD"/>
    <w:rsid w:val="00DF464D"/>
    <w:rsid w:val="00DF5075"/>
    <w:rsid w:val="00E00FAB"/>
    <w:rsid w:val="00E036B7"/>
    <w:rsid w:val="00E0374D"/>
    <w:rsid w:val="00E03A75"/>
    <w:rsid w:val="00E06BC2"/>
    <w:rsid w:val="00E076C8"/>
    <w:rsid w:val="00E077A0"/>
    <w:rsid w:val="00E11FDD"/>
    <w:rsid w:val="00E12697"/>
    <w:rsid w:val="00E13D6B"/>
    <w:rsid w:val="00E17A5F"/>
    <w:rsid w:val="00E2193D"/>
    <w:rsid w:val="00E23749"/>
    <w:rsid w:val="00E237C3"/>
    <w:rsid w:val="00E23A4C"/>
    <w:rsid w:val="00E2408C"/>
    <w:rsid w:val="00E24745"/>
    <w:rsid w:val="00E24E79"/>
    <w:rsid w:val="00E25F01"/>
    <w:rsid w:val="00E26CC5"/>
    <w:rsid w:val="00E27349"/>
    <w:rsid w:val="00E273B1"/>
    <w:rsid w:val="00E27D64"/>
    <w:rsid w:val="00E31CDF"/>
    <w:rsid w:val="00E328CE"/>
    <w:rsid w:val="00E32BA1"/>
    <w:rsid w:val="00E347F0"/>
    <w:rsid w:val="00E34B21"/>
    <w:rsid w:val="00E34CEA"/>
    <w:rsid w:val="00E35C74"/>
    <w:rsid w:val="00E35F7C"/>
    <w:rsid w:val="00E36A8F"/>
    <w:rsid w:val="00E36E16"/>
    <w:rsid w:val="00E402B6"/>
    <w:rsid w:val="00E40E2F"/>
    <w:rsid w:val="00E43898"/>
    <w:rsid w:val="00E43AD3"/>
    <w:rsid w:val="00E43E6A"/>
    <w:rsid w:val="00E44C6F"/>
    <w:rsid w:val="00E45842"/>
    <w:rsid w:val="00E462C6"/>
    <w:rsid w:val="00E4692F"/>
    <w:rsid w:val="00E46B82"/>
    <w:rsid w:val="00E470D4"/>
    <w:rsid w:val="00E474A9"/>
    <w:rsid w:val="00E474CF"/>
    <w:rsid w:val="00E50092"/>
    <w:rsid w:val="00E50515"/>
    <w:rsid w:val="00E50EAB"/>
    <w:rsid w:val="00E515F7"/>
    <w:rsid w:val="00E52111"/>
    <w:rsid w:val="00E52221"/>
    <w:rsid w:val="00E526E8"/>
    <w:rsid w:val="00E53999"/>
    <w:rsid w:val="00E53FDA"/>
    <w:rsid w:val="00E549E6"/>
    <w:rsid w:val="00E55EF2"/>
    <w:rsid w:val="00E56C7C"/>
    <w:rsid w:val="00E60711"/>
    <w:rsid w:val="00E62CE3"/>
    <w:rsid w:val="00E64B20"/>
    <w:rsid w:val="00E66111"/>
    <w:rsid w:val="00E664DF"/>
    <w:rsid w:val="00E67334"/>
    <w:rsid w:val="00E7096C"/>
    <w:rsid w:val="00E70C36"/>
    <w:rsid w:val="00E735F1"/>
    <w:rsid w:val="00E76D5C"/>
    <w:rsid w:val="00E77644"/>
    <w:rsid w:val="00E80157"/>
    <w:rsid w:val="00E8330D"/>
    <w:rsid w:val="00E8374F"/>
    <w:rsid w:val="00E83D01"/>
    <w:rsid w:val="00E84E5A"/>
    <w:rsid w:val="00E862C6"/>
    <w:rsid w:val="00E8708F"/>
    <w:rsid w:val="00E87497"/>
    <w:rsid w:val="00E901F1"/>
    <w:rsid w:val="00E90E7D"/>
    <w:rsid w:val="00E90EC6"/>
    <w:rsid w:val="00E913DE"/>
    <w:rsid w:val="00E92375"/>
    <w:rsid w:val="00E93B35"/>
    <w:rsid w:val="00E93C7C"/>
    <w:rsid w:val="00E9449B"/>
    <w:rsid w:val="00E950C0"/>
    <w:rsid w:val="00E95AA0"/>
    <w:rsid w:val="00E96197"/>
    <w:rsid w:val="00E96CDE"/>
    <w:rsid w:val="00E96FE5"/>
    <w:rsid w:val="00E97148"/>
    <w:rsid w:val="00E97455"/>
    <w:rsid w:val="00EA0981"/>
    <w:rsid w:val="00EA20FF"/>
    <w:rsid w:val="00EA2970"/>
    <w:rsid w:val="00EA2E81"/>
    <w:rsid w:val="00EA4FC4"/>
    <w:rsid w:val="00EA61F1"/>
    <w:rsid w:val="00EA6FE1"/>
    <w:rsid w:val="00EA72B2"/>
    <w:rsid w:val="00EA76EA"/>
    <w:rsid w:val="00EA7B62"/>
    <w:rsid w:val="00EB04BF"/>
    <w:rsid w:val="00EB17A7"/>
    <w:rsid w:val="00EB3050"/>
    <w:rsid w:val="00EB46AA"/>
    <w:rsid w:val="00EB46ED"/>
    <w:rsid w:val="00EB525E"/>
    <w:rsid w:val="00EB58C9"/>
    <w:rsid w:val="00EB595B"/>
    <w:rsid w:val="00EB6995"/>
    <w:rsid w:val="00EB70AE"/>
    <w:rsid w:val="00EC00A2"/>
    <w:rsid w:val="00EC1DDB"/>
    <w:rsid w:val="00EC20B5"/>
    <w:rsid w:val="00EC2D7B"/>
    <w:rsid w:val="00EC3B21"/>
    <w:rsid w:val="00EC42D2"/>
    <w:rsid w:val="00EC4380"/>
    <w:rsid w:val="00EC4547"/>
    <w:rsid w:val="00EC542E"/>
    <w:rsid w:val="00EC6030"/>
    <w:rsid w:val="00EC62EE"/>
    <w:rsid w:val="00EC636D"/>
    <w:rsid w:val="00EC72C0"/>
    <w:rsid w:val="00ED0630"/>
    <w:rsid w:val="00ED09C2"/>
    <w:rsid w:val="00ED1079"/>
    <w:rsid w:val="00ED18E8"/>
    <w:rsid w:val="00ED1D82"/>
    <w:rsid w:val="00ED2D9F"/>
    <w:rsid w:val="00ED4562"/>
    <w:rsid w:val="00ED5893"/>
    <w:rsid w:val="00ED6393"/>
    <w:rsid w:val="00ED6CB5"/>
    <w:rsid w:val="00ED7F6E"/>
    <w:rsid w:val="00EE07FB"/>
    <w:rsid w:val="00EE1178"/>
    <w:rsid w:val="00EE11EC"/>
    <w:rsid w:val="00EE1DFF"/>
    <w:rsid w:val="00EE1EC9"/>
    <w:rsid w:val="00EE2BDC"/>
    <w:rsid w:val="00EE3158"/>
    <w:rsid w:val="00EE316A"/>
    <w:rsid w:val="00EE3821"/>
    <w:rsid w:val="00EE38E1"/>
    <w:rsid w:val="00EE43C6"/>
    <w:rsid w:val="00EE4626"/>
    <w:rsid w:val="00EE5FCC"/>
    <w:rsid w:val="00EE7202"/>
    <w:rsid w:val="00EE738F"/>
    <w:rsid w:val="00EF0216"/>
    <w:rsid w:val="00EF1AEE"/>
    <w:rsid w:val="00EF1C5E"/>
    <w:rsid w:val="00EF25FB"/>
    <w:rsid w:val="00EF31AC"/>
    <w:rsid w:val="00EF3A57"/>
    <w:rsid w:val="00EF53DA"/>
    <w:rsid w:val="00EF5417"/>
    <w:rsid w:val="00EF5C64"/>
    <w:rsid w:val="00EF6284"/>
    <w:rsid w:val="00EF64B6"/>
    <w:rsid w:val="00EF7E29"/>
    <w:rsid w:val="00F00CCF"/>
    <w:rsid w:val="00F017E4"/>
    <w:rsid w:val="00F01950"/>
    <w:rsid w:val="00F02114"/>
    <w:rsid w:val="00F03BDB"/>
    <w:rsid w:val="00F03E5C"/>
    <w:rsid w:val="00F066F3"/>
    <w:rsid w:val="00F06E5B"/>
    <w:rsid w:val="00F07414"/>
    <w:rsid w:val="00F077F0"/>
    <w:rsid w:val="00F106FA"/>
    <w:rsid w:val="00F10793"/>
    <w:rsid w:val="00F10903"/>
    <w:rsid w:val="00F10B81"/>
    <w:rsid w:val="00F12657"/>
    <w:rsid w:val="00F149BB"/>
    <w:rsid w:val="00F15F47"/>
    <w:rsid w:val="00F16D72"/>
    <w:rsid w:val="00F20BCE"/>
    <w:rsid w:val="00F21245"/>
    <w:rsid w:val="00F21CC9"/>
    <w:rsid w:val="00F23136"/>
    <w:rsid w:val="00F23AB1"/>
    <w:rsid w:val="00F23E8B"/>
    <w:rsid w:val="00F2413B"/>
    <w:rsid w:val="00F24215"/>
    <w:rsid w:val="00F275E5"/>
    <w:rsid w:val="00F27CCE"/>
    <w:rsid w:val="00F33706"/>
    <w:rsid w:val="00F33CAB"/>
    <w:rsid w:val="00F34810"/>
    <w:rsid w:val="00F35685"/>
    <w:rsid w:val="00F35835"/>
    <w:rsid w:val="00F375F3"/>
    <w:rsid w:val="00F37671"/>
    <w:rsid w:val="00F42120"/>
    <w:rsid w:val="00F4447A"/>
    <w:rsid w:val="00F47518"/>
    <w:rsid w:val="00F50A65"/>
    <w:rsid w:val="00F511DE"/>
    <w:rsid w:val="00F51EF8"/>
    <w:rsid w:val="00F51FA2"/>
    <w:rsid w:val="00F530AF"/>
    <w:rsid w:val="00F548C9"/>
    <w:rsid w:val="00F54A7E"/>
    <w:rsid w:val="00F57D82"/>
    <w:rsid w:val="00F60A77"/>
    <w:rsid w:val="00F6129A"/>
    <w:rsid w:val="00F61508"/>
    <w:rsid w:val="00F62CA0"/>
    <w:rsid w:val="00F637ED"/>
    <w:rsid w:val="00F6383E"/>
    <w:rsid w:val="00F641AA"/>
    <w:rsid w:val="00F65AB6"/>
    <w:rsid w:val="00F661F1"/>
    <w:rsid w:val="00F6764B"/>
    <w:rsid w:val="00F6786E"/>
    <w:rsid w:val="00F70AC9"/>
    <w:rsid w:val="00F71072"/>
    <w:rsid w:val="00F714F2"/>
    <w:rsid w:val="00F73C0F"/>
    <w:rsid w:val="00F74CB7"/>
    <w:rsid w:val="00F7525A"/>
    <w:rsid w:val="00F75F31"/>
    <w:rsid w:val="00F768F8"/>
    <w:rsid w:val="00F77666"/>
    <w:rsid w:val="00F801BF"/>
    <w:rsid w:val="00F80509"/>
    <w:rsid w:val="00F80EB9"/>
    <w:rsid w:val="00F8165A"/>
    <w:rsid w:val="00F8298D"/>
    <w:rsid w:val="00F82D25"/>
    <w:rsid w:val="00F83956"/>
    <w:rsid w:val="00F841F6"/>
    <w:rsid w:val="00F846BE"/>
    <w:rsid w:val="00F87189"/>
    <w:rsid w:val="00F876C9"/>
    <w:rsid w:val="00F90E34"/>
    <w:rsid w:val="00F912F1"/>
    <w:rsid w:val="00F91CD8"/>
    <w:rsid w:val="00F933DB"/>
    <w:rsid w:val="00F96A9F"/>
    <w:rsid w:val="00F96F78"/>
    <w:rsid w:val="00F972C4"/>
    <w:rsid w:val="00F97963"/>
    <w:rsid w:val="00F97E9F"/>
    <w:rsid w:val="00FA2B6B"/>
    <w:rsid w:val="00FA354A"/>
    <w:rsid w:val="00FA3E64"/>
    <w:rsid w:val="00FA4446"/>
    <w:rsid w:val="00FA4464"/>
    <w:rsid w:val="00FA4A5E"/>
    <w:rsid w:val="00FA4F8D"/>
    <w:rsid w:val="00FB037C"/>
    <w:rsid w:val="00FB0F90"/>
    <w:rsid w:val="00FB2AB2"/>
    <w:rsid w:val="00FB3A25"/>
    <w:rsid w:val="00FB3CB5"/>
    <w:rsid w:val="00FB53FC"/>
    <w:rsid w:val="00FB5B13"/>
    <w:rsid w:val="00FB5F40"/>
    <w:rsid w:val="00FB6055"/>
    <w:rsid w:val="00FB7A9F"/>
    <w:rsid w:val="00FC05CD"/>
    <w:rsid w:val="00FC05EE"/>
    <w:rsid w:val="00FC122C"/>
    <w:rsid w:val="00FC2F99"/>
    <w:rsid w:val="00FC2FAA"/>
    <w:rsid w:val="00FC4117"/>
    <w:rsid w:val="00FC4B5A"/>
    <w:rsid w:val="00FC4BB4"/>
    <w:rsid w:val="00FC51D9"/>
    <w:rsid w:val="00FC62C5"/>
    <w:rsid w:val="00FC69C4"/>
    <w:rsid w:val="00FC7A4F"/>
    <w:rsid w:val="00FC7BC1"/>
    <w:rsid w:val="00FC7ECF"/>
    <w:rsid w:val="00FD0397"/>
    <w:rsid w:val="00FD03A2"/>
    <w:rsid w:val="00FD0B7B"/>
    <w:rsid w:val="00FD0ED3"/>
    <w:rsid w:val="00FD0F0D"/>
    <w:rsid w:val="00FD27B8"/>
    <w:rsid w:val="00FD38F5"/>
    <w:rsid w:val="00FD3F3E"/>
    <w:rsid w:val="00FD4ACE"/>
    <w:rsid w:val="00FD7EFD"/>
    <w:rsid w:val="00FD7F1C"/>
    <w:rsid w:val="00FD7F2B"/>
    <w:rsid w:val="00FE19B8"/>
    <w:rsid w:val="00FE1CAF"/>
    <w:rsid w:val="00FE20DF"/>
    <w:rsid w:val="00FE2198"/>
    <w:rsid w:val="00FE21CF"/>
    <w:rsid w:val="00FE2B2B"/>
    <w:rsid w:val="00FE41EC"/>
    <w:rsid w:val="00FE4562"/>
    <w:rsid w:val="00FE51E0"/>
    <w:rsid w:val="00FE52FA"/>
    <w:rsid w:val="00FE5779"/>
    <w:rsid w:val="00FE5798"/>
    <w:rsid w:val="00FE7A75"/>
    <w:rsid w:val="00FF0D6E"/>
    <w:rsid w:val="00FF2C4E"/>
    <w:rsid w:val="00FF3504"/>
    <w:rsid w:val="00FF3CC1"/>
    <w:rsid w:val="00FF3E53"/>
    <w:rsid w:val="00FF4BEE"/>
    <w:rsid w:val="00FF51A4"/>
    <w:rsid w:val="00FF5496"/>
    <w:rsid w:val="00FF550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o:shapelayout v:ext="edit">
      <o:idmap v:ext="edit" data="2"/>
    </o:shapelayout>
  </w:shapeDefaults>
  <w:decimalSymbol w:val="."/>
  <w:listSeparator w:val=","/>
  <w14:docId w14:val="30273446"/>
  <w15:chartTrackingRefBased/>
  <w15:docId w15:val="{DFF68A09-6619-4B7A-B7BF-97ABBB606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564E"/>
    <w:rPr>
      <w:color w:val="000000"/>
      <w:kern w:val="28"/>
      <w:lang w:eastAsia="en-US"/>
    </w:rPr>
  </w:style>
  <w:style w:type="paragraph" w:styleId="Heading1">
    <w:name w:val="heading 1"/>
    <w:basedOn w:val="Normal"/>
    <w:next w:val="Normal"/>
    <w:link w:val="Heading1Char"/>
    <w:uiPriority w:val="9"/>
    <w:qFormat/>
    <w:rsid w:val="00207269"/>
    <w:pPr>
      <w:keepNext/>
      <w:outlineLvl w:val="0"/>
    </w:pPr>
    <w:rPr>
      <w:b/>
      <w:bCs/>
      <w:sz w:val="24"/>
      <w:szCs w:val="24"/>
    </w:rPr>
  </w:style>
  <w:style w:type="paragraph" w:styleId="Heading2">
    <w:name w:val="heading 2"/>
    <w:basedOn w:val="Normal"/>
    <w:next w:val="Normal"/>
    <w:link w:val="Heading2Char"/>
    <w:uiPriority w:val="9"/>
    <w:unhideWhenUsed/>
    <w:qFormat/>
    <w:rsid w:val="001804D5"/>
    <w:pPr>
      <w:keepNext/>
      <w:spacing w:before="240" w:after="60"/>
      <w:outlineLvl w:val="1"/>
    </w:pPr>
    <w:rPr>
      <w:rFonts w:ascii="Cambria" w:hAnsi="Cambria"/>
      <w:b/>
      <w:bCs/>
      <w:i/>
      <w:iCs/>
      <w:sz w:val="28"/>
      <w:szCs w:val="28"/>
      <w:lang w:val="x-none"/>
    </w:rPr>
  </w:style>
  <w:style w:type="paragraph" w:styleId="Heading3">
    <w:name w:val="heading 3"/>
    <w:basedOn w:val="Normal"/>
    <w:next w:val="Normal"/>
    <w:link w:val="Heading3Char"/>
    <w:qFormat/>
    <w:rsid w:val="00023FA8"/>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
    <w:semiHidden/>
    <w:unhideWhenUsed/>
    <w:qFormat/>
    <w:rsid w:val="001804D5"/>
    <w:pPr>
      <w:keepNext/>
      <w:spacing w:before="240" w:after="60"/>
      <w:outlineLvl w:val="3"/>
    </w:pPr>
    <w:rPr>
      <w:rFonts w:ascii="Calibri" w:hAnsi="Calibri"/>
      <w:b/>
      <w:bCs/>
      <w:sz w:val="28"/>
      <w:szCs w:val="28"/>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9532D6"/>
    <w:pPr>
      <w:tabs>
        <w:tab w:val="center" w:pos="4320"/>
        <w:tab w:val="right" w:pos="8640"/>
      </w:tabs>
    </w:pPr>
  </w:style>
  <w:style w:type="paragraph" w:styleId="Footer">
    <w:name w:val="footer"/>
    <w:basedOn w:val="Normal"/>
    <w:link w:val="FooterChar"/>
    <w:uiPriority w:val="99"/>
    <w:rsid w:val="009532D6"/>
    <w:pPr>
      <w:tabs>
        <w:tab w:val="center" w:pos="4320"/>
        <w:tab w:val="right" w:pos="8640"/>
      </w:tabs>
    </w:pPr>
    <w:rPr>
      <w:lang w:val="x-none"/>
    </w:rPr>
  </w:style>
  <w:style w:type="character" w:styleId="PageNumber">
    <w:name w:val="page number"/>
    <w:basedOn w:val="DefaultParagraphFont"/>
    <w:rsid w:val="009532D6"/>
  </w:style>
  <w:style w:type="character" w:customStyle="1" w:styleId="Heading1Char">
    <w:name w:val="Heading 1 Char"/>
    <w:link w:val="Heading1"/>
    <w:rsid w:val="00207269"/>
    <w:rPr>
      <w:b/>
      <w:bCs/>
      <w:color w:val="000000"/>
      <w:kern w:val="28"/>
      <w:sz w:val="24"/>
      <w:szCs w:val="24"/>
      <w:lang w:val="en-GB" w:eastAsia="en-US" w:bidi="ar-SA"/>
    </w:rPr>
  </w:style>
  <w:style w:type="paragraph" w:customStyle="1" w:styleId="Main">
    <w:name w:val="Main"/>
    <w:basedOn w:val="BodyText"/>
    <w:rsid w:val="00023FA8"/>
    <w:pPr>
      <w:ind w:right="40"/>
      <w:jc w:val="both"/>
    </w:pPr>
    <w:rPr>
      <w:rFonts w:ascii="Arial" w:hAnsi="Arial" w:cs="Arial"/>
      <w:color w:val="auto"/>
      <w:kern w:val="0"/>
    </w:rPr>
  </w:style>
  <w:style w:type="paragraph" w:customStyle="1" w:styleId="Bullets">
    <w:name w:val="Bullets"/>
    <w:basedOn w:val="Main"/>
    <w:rsid w:val="00023FA8"/>
    <w:pPr>
      <w:numPr>
        <w:numId w:val="1"/>
      </w:numPr>
    </w:pPr>
  </w:style>
  <w:style w:type="table" w:styleId="TableGrid">
    <w:name w:val="Table Grid"/>
    <w:basedOn w:val="TableNormal"/>
    <w:uiPriority w:val="39"/>
    <w:rsid w:val="00023F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023FA8"/>
    <w:pPr>
      <w:spacing w:after="120"/>
    </w:pPr>
    <w:rPr>
      <w:lang w:val="x-none"/>
    </w:rPr>
  </w:style>
  <w:style w:type="paragraph" w:styleId="ListParagraph">
    <w:name w:val="List Paragraph"/>
    <w:basedOn w:val="Normal"/>
    <w:uiPriority w:val="34"/>
    <w:qFormat/>
    <w:rsid w:val="00146697"/>
    <w:pPr>
      <w:spacing w:line="276" w:lineRule="auto"/>
      <w:ind w:left="720"/>
      <w:contextualSpacing/>
      <w:jc w:val="center"/>
    </w:pPr>
    <w:rPr>
      <w:rFonts w:ascii="Arial" w:eastAsia="Calibri" w:hAnsi="Arial" w:cs="Arial"/>
      <w:color w:val="auto"/>
      <w:kern w:val="0"/>
      <w:sz w:val="24"/>
      <w:szCs w:val="22"/>
    </w:rPr>
  </w:style>
  <w:style w:type="character" w:styleId="Hyperlink">
    <w:name w:val="Hyperlink"/>
    <w:uiPriority w:val="99"/>
    <w:rsid w:val="00EF3A57"/>
    <w:rPr>
      <w:color w:val="0000FF"/>
      <w:u w:val="single"/>
    </w:rPr>
  </w:style>
  <w:style w:type="paragraph" w:customStyle="1" w:styleId="DefaultText">
    <w:name w:val="Default Text"/>
    <w:basedOn w:val="Normal"/>
    <w:rsid w:val="006C5CCC"/>
    <w:pPr>
      <w:overflowPunct w:val="0"/>
      <w:autoSpaceDE w:val="0"/>
      <w:autoSpaceDN w:val="0"/>
      <w:adjustRightInd w:val="0"/>
      <w:textAlignment w:val="baseline"/>
    </w:pPr>
    <w:rPr>
      <w:kern w:val="0"/>
      <w:sz w:val="24"/>
      <w:lang w:val="en-US" w:eastAsia="en-GB"/>
    </w:rPr>
  </w:style>
  <w:style w:type="paragraph" w:customStyle="1" w:styleId="defaulttext0">
    <w:name w:val="defaulttext"/>
    <w:basedOn w:val="Normal"/>
    <w:rsid w:val="006C5CCC"/>
    <w:pPr>
      <w:spacing w:before="100" w:beforeAutospacing="1" w:after="100" w:afterAutospacing="1"/>
    </w:pPr>
    <w:rPr>
      <w:rFonts w:eastAsia="Calibri"/>
      <w:color w:val="auto"/>
      <w:kern w:val="0"/>
      <w:sz w:val="24"/>
      <w:szCs w:val="24"/>
      <w:lang w:eastAsia="en-GB"/>
    </w:rPr>
  </w:style>
  <w:style w:type="paragraph" w:styleId="Title">
    <w:name w:val="Title"/>
    <w:basedOn w:val="Normal"/>
    <w:link w:val="TitleChar"/>
    <w:uiPriority w:val="10"/>
    <w:qFormat/>
    <w:rsid w:val="009610FC"/>
    <w:pPr>
      <w:jc w:val="center"/>
    </w:pPr>
    <w:rPr>
      <w:b/>
      <w:bCs/>
      <w:i/>
      <w:iCs/>
      <w:color w:val="auto"/>
      <w:kern w:val="0"/>
      <w:sz w:val="24"/>
      <w:szCs w:val="24"/>
      <w:lang w:val="x-none"/>
    </w:rPr>
  </w:style>
  <w:style w:type="character" w:customStyle="1" w:styleId="TitleChar">
    <w:name w:val="Title Char"/>
    <w:link w:val="Title"/>
    <w:uiPriority w:val="10"/>
    <w:rsid w:val="009610FC"/>
    <w:rPr>
      <w:b/>
      <w:bCs/>
      <w:i/>
      <w:iCs/>
      <w:sz w:val="24"/>
      <w:szCs w:val="24"/>
      <w:lang w:eastAsia="en-US"/>
    </w:rPr>
  </w:style>
  <w:style w:type="paragraph" w:styleId="BalloonText">
    <w:name w:val="Balloon Text"/>
    <w:basedOn w:val="Normal"/>
    <w:link w:val="BalloonTextChar"/>
    <w:uiPriority w:val="99"/>
    <w:semiHidden/>
    <w:unhideWhenUsed/>
    <w:rsid w:val="00E84E5A"/>
    <w:rPr>
      <w:rFonts w:ascii="Tahoma" w:hAnsi="Tahoma"/>
      <w:sz w:val="16"/>
      <w:szCs w:val="16"/>
      <w:lang w:val="x-none"/>
    </w:rPr>
  </w:style>
  <w:style w:type="character" w:customStyle="1" w:styleId="BalloonTextChar">
    <w:name w:val="Balloon Text Char"/>
    <w:link w:val="BalloonText"/>
    <w:uiPriority w:val="99"/>
    <w:semiHidden/>
    <w:rsid w:val="00E84E5A"/>
    <w:rPr>
      <w:rFonts w:ascii="Tahoma" w:hAnsi="Tahoma" w:cs="Tahoma"/>
      <w:color w:val="000000"/>
      <w:kern w:val="28"/>
      <w:sz w:val="16"/>
      <w:szCs w:val="16"/>
      <w:lang w:eastAsia="en-US"/>
    </w:rPr>
  </w:style>
  <w:style w:type="paragraph" w:styleId="NormalWeb">
    <w:name w:val="Normal (Web)"/>
    <w:basedOn w:val="Normal"/>
    <w:uiPriority w:val="99"/>
    <w:rsid w:val="002936D4"/>
    <w:pPr>
      <w:spacing w:before="100" w:beforeAutospacing="1" w:after="100" w:afterAutospacing="1"/>
    </w:pPr>
    <w:rPr>
      <w:color w:val="auto"/>
      <w:kern w:val="0"/>
      <w:sz w:val="24"/>
      <w:szCs w:val="24"/>
      <w:lang w:val="en-US"/>
    </w:rPr>
  </w:style>
  <w:style w:type="character" w:styleId="CommentReference">
    <w:name w:val="annotation reference"/>
    <w:uiPriority w:val="99"/>
    <w:semiHidden/>
    <w:unhideWhenUsed/>
    <w:rsid w:val="00575E4E"/>
    <w:rPr>
      <w:sz w:val="16"/>
      <w:szCs w:val="16"/>
    </w:rPr>
  </w:style>
  <w:style w:type="paragraph" w:styleId="CommentText">
    <w:name w:val="annotation text"/>
    <w:basedOn w:val="Normal"/>
    <w:link w:val="CommentTextChar"/>
    <w:uiPriority w:val="99"/>
    <w:semiHidden/>
    <w:unhideWhenUsed/>
    <w:rsid w:val="00575E4E"/>
    <w:pPr>
      <w:spacing w:line="276" w:lineRule="auto"/>
      <w:jc w:val="center"/>
    </w:pPr>
    <w:rPr>
      <w:rFonts w:ascii="Arial" w:eastAsia="Calibri" w:hAnsi="Arial"/>
      <w:color w:val="auto"/>
      <w:kern w:val="0"/>
      <w:lang w:val="x-none"/>
    </w:rPr>
  </w:style>
  <w:style w:type="character" w:customStyle="1" w:styleId="CommentTextChar">
    <w:name w:val="Comment Text Char"/>
    <w:link w:val="CommentText"/>
    <w:uiPriority w:val="99"/>
    <w:semiHidden/>
    <w:rsid w:val="00575E4E"/>
    <w:rPr>
      <w:rFonts w:ascii="Arial" w:eastAsia="Calibri" w:hAnsi="Arial" w:cs="Arial"/>
      <w:lang w:eastAsia="en-US"/>
    </w:rPr>
  </w:style>
  <w:style w:type="paragraph" w:customStyle="1" w:styleId="yiv1393757898msonospacing">
    <w:name w:val="yiv1393757898msonospacing"/>
    <w:basedOn w:val="Normal"/>
    <w:rsid w:val="002D3EE2"/>
    <w:pPr>
      <w:spacing w:before="100" w:beforeAutospacing="1" w:after="100" w:afterAutospacing="1"/>
    </w:pPr>
    <w:rPr>
      <w:rFonts w:eastAsia="Calibri"/>
      <w:color w:val="auto"/>
      <w:kern w:val="0"/>
      <w:sz w:val="24"/>
      <w:szCs w:val="24"/>
      <w:lang w:eastAsia="en-GB"/>
    </w:rPr>
  </w:style>
  <w:style w:type="character" w:customStyle="1" w:styleId="apple-converted-space">
    <w:name w:val="apple-converted-space"/>
    <w:basedOn w:val="DefaultParagraphFont"/>
    <w:rsid w:val="002D3EE2"/>
  </w:style>
  <w:style w:type="character" w:styleId="Strong">
    <w:name w:val="Strong"/>
    <w:qFormat/>
    <w:rsid w:val="009F24BB"/>
    <w:rPr>
      <w:b/>
      <w:bCs/>
    </w:rPr>
  </w:style>
  <w:style w:type="character" w:customStyle="1" w:styleId="Caractresdenotedebasdepage">
    <w:name w:val="Caractères de note de bas de page"/>
    <w:rsid w:val="009F24BB"/>
  </w:style>
  <w:style w:type="character" w:styleId="FootnoteReference">
    <w:name w:val="footnote reference"/>
    <w:uiPriority w:val="99"/>
    <w:rsid w:val="009F24BB"/>
    <w:rPr>
      <w:vertAlign w:val="superscript"/>
    </w:rPr>
  </w:style>
  <w:style w:type="paragraph" w:styleId="FootnoteText">
    <w:name w:val="footnote text"/>
    <w:basedOn w:val="Normal"/>
    <w:link w:val="FootnoteTextChar"/>
    <w:uiPriority w:val="99"/>
    <w:rsid w:val="009F24BB"/>
    <w:pPr>
      <w:widowControl w:val="0"/>
      <w:suppressLineNumbers/>
      <w:suppressAutoHyphens/>
      <w:ind w:left="283" w:hanging="283"/>
    </w:pPr>
    <w:rPr>
      <w:rFonts w:eastAsia="Lucida Sans Unicode"/>
      <w:color w:val="auto"/>
      <w:kern w:val="1"/>
      <w:lang w:val="fr-FR"/>
    </w:rPr>
  </w:style>
  <w:style w:type="character" w:customStyle="1" w:styleId="FootnoteTextChar">
    <w:name w:val="Footnote Text Char"/>
    <w:link w:val="FootnoteText"/>
    <w:uiPriority w:val="99"/>
    <w:rsid w:val="009F24BB"/>
    <w:rPr>
      <w:rFonts w:eastAsia="Lucida Sans Unicode"/>
      <w:kern w:val="1"/>
      <w:lang w:val="fr-FR"/>
    </w:rPr>
  </w:style>
  <w:style w:type="paragraph" w:styleId="NoSpacing">
    <w:name w:val="No Spacing"/>
    <w:aliases w:val="Normal - no para spacing"/>
    <w:link w:val="NoSpacingChar"/>
    <w:uiPriority w:val="1"/>
    <w:qFormat/>
    <w:rsid w:val="00F641AA"/>
    <w:rPr>
      <w:rFonts w:ascii="Calibri" w:hAnsi="Calibri"/>
      <w:sz w:val="22"/>
      <w:szCs w:val="22"/>
      <w:lang w:eastAsia="en-US" w:bidi="en-US"/>
    </w:rPr>
  </w:style>
  <w:style w:type="paragraph" w:customStyle="1" w:styleId="Item">
    <w:name w:val="Item"/>
    <w:basedOn w:val="Normal"/>
    <w:rsid w:val="00F641AA"/>
    <w:pPr>
      <w:widowControl w:val="0"/>
      <w:tabs>
        <w:tab w:val="right" w:pos="567"/>
        <w:tab w:val="right" w:pos="9969"/>
      </w:tabs>
      <w:suppressAutoHyphens/>
      <w:ind w:left="578" w:right="612"/>
      <w:jc w:val="both"/>
    </w:pPr>
    <w:rPr>
      <w:rFonts w:eastAsia="Arial"/>
      <w:color w:val="auto"/>
      <w:kern w:val="1"/>
      <w:sz w:val="22"/>
      <w:szCs w:val="24"/>
    </w:rPr>
  </w:style>
  <w:style w:type="paragraph" w:customStyle="1" w:styleId="Default">
    <w:name w:val="Default"/>
    <w:rsid w:val="00825440"/>
    <w:pPr>
      <w:widowControl w:val="0"/>
      <w:tabs>
        <w:tab w:val="left" w:pos="709"/>
      </w:tabs>
      <w:suppressAutoHyphens/>
      <w:spacing w:line="200" w:lineRule="atLeast"/>
    </w:pPr>
    <w:rPr>
      <w:rFonts w:eastAsia="Arial" w:cs="Tahoma"/>
      <w:color w:val="00000A"/>
      <w:sz w:val="24"/>
      <w:szCs w:val="24"/>
      <w:lang w:eastAsia="en-US" w:bidi="en-US"/>
    </w:rPr>
  </w:style>
  <w:style w:type="paragraph" w:customStyle="1" w:styleId="Style">
    <w:name w:val="Style"/>
    <w:rsid w:val="00FF5500"/>
    <w:pPr>
      <w:widowControl w:val="0"/>
      <w:autoSpaceDE w:val="0"/>
      <w:autoSpaceDN w:val="0"/>
      <w:adjustRightInd w:val="0"/>
    </w:pPr>
    <w:rPr>
      <w:rFonts w:eastAsia="Calibri"/>
      <w:sz w:val="24"/>
      <w:szCs w:val="24"/>
    </w:rPr>
  </w:style>
  <w:style w:type="character" w:customStyle="1" w:styleId="FooterChar">
    <w:name w:val="Footer Char"/>
    <w:link w:val="Footer"/>
    <w:uiPriority w:val="99"/>
    <w:rsid w:val="00BB53A6"/>
    <w:rPr>
      <w:color w:val="000000"/>
      <w:kern w:val="28"/>
      <w:lang w:eastAsia="en-US"/>
    </w:rPr>
  </w:style>
  <w:style w:type="paragraph" w:styleId="PlainText">
    <w:name w:val="Plain Text"/>
    <w:basedOn w:val="Normal"/>
    <w:link w:val="PlainTextChar"/>
    <w:uiPriority w:val="99"/>
    <w:unhideWhenUsed/>
    <w:rsid w:val="00B37E47"/>
    <w:rPr>
      <w:rFonts w:ascii="Consolas" w:eastAsia="Calibri" w:hAnsi="Consolas"/>
      <w:color w:val="auto"/>
      <w:kern w:val="0"/>
      <w:sz w:val="21"/>
      <w:szCs w:val="21"/>
      <w:lang w:val="x-none"/>
    </w:rPr>
  </w:style>
  <w:style w:type="character" w:customStyle="1" w:styleId="PlainTextChar">
    <w:name w:val="Plain Text Char"/>
    <w:link w:val="PlainText"/>
    <w:uiPriority w:val="99"/>
    <w:rsid w:val="00B37E47"/>
    <w:rPr>
      <w:rFonts w:ascii="Consolas" w:eastAsia="Calibri" w:hAnsi="Consolas" w:cs="Times New Roman"/>
      <w:sz w:val="21"/>
      <w:szCs w:val="21"/>
      <w:lang w:eastAsia="en-US"/>
    </w:rPr>
  </w:style>
  <w:style w:type="paragraph" w:customStyle="1" w:styleId="Body">
    <w:name w:val="Body"/>
    <w:qFormat/>
    <w:rsid w:val="00B37E47"/>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numbering" w:customStyle="1" w:styleId="ImportedStyle2">
    <w:name w:val="Imported Style 2"/>
    <w:rsid w:val="00F21245"/>
    <w:pPr>
      <w:numPr>
        <w:numId w:val="2"/>
      </w:numPr>
    </w:pPr>
  </w:style>
  <w:style w:type="numbering" w:customStyle="1" w:styleId="ImportedStyle3">
    <w:name w:val="Imported Style 3"/>
    <w:rsid w:val="00F21245"/>
    <w:pPr>
      <w:numPr>
        <w:numId w:val="3"/>
      </w:numPr>
    </w:pPr>
  </w:style>
  <w:style w:type="table" w:styleId="PlainTable2">
    <w:name w:val="Plain Table 2"/>
    <w:basedOn w:val="TableNormal"/>
    <w:uiPriority w:val="42"/>
    <w:rsid w:val="00CD4C21"/>
    <w:rPr>
      <w:rFonts w:ascii="Calibri" w:eastAsia="Calibri" w:hAnsi="Calibri"/>
      <w:sz w:val="22"/>
      <w:szCs w:val="22"/>
      <w:lang w:eastAsia="en-US"/>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character" w:customStyle="1" w:styleId="Heading2Char">
    <w:name w:val="Heading 2 Char"/>
    <w:link w:val="Heading2"/>
    <w:uiPriority w:val="9"/>
    <w:rsid w:val="001804D5"/>
    <w:rPr>
      <w:rFonts w:ascii="Cambria" w:eastAsia="Times New Roman" w:hAnsi="Cambria" w:cs="Times New Roman"/>
      <w:b/>
      <w:bCs/>
      <w:i/>
      <w:iCs/>
      <w:color w:val="000000"/>
      <w:kern w:val="28"/>
      <w:sz w:val="28"/>
      <w:szCs w:val="28"/>
      <w:lang w:eastAsia="en-US"/>
    </w:rPr>
  </w:style>
  <w:style w:type="character" w:customStyle="1" w:styleId="Heading4Char">
    <w:name w:val="Heading 4 Char"/>
    <w:link w:val="Heading4"/>
    <w:uiPriority w:val="9"/>
    <w:semiHidden/>
    <w:rsid w:val="001804D5"/>
    <w:rPr>
      <w:rFonts w:ascii="Calibri" w:eastAsia="Times New Roman" w:hAnsi="Calibri" w:cs="Times New Roman"/>
      <w:b/>
      <w:bCs/>
      <w:color w:val="000000"/>
      <w:kern w:val="28"/>
      <w:sz w:val="28"/>
      <w:szCs w:val="28"/>
      <w:lang w:eastAsia="en-US"/>
    </w:rPr>
  </w:style>
  <w:style w:type="paragraph" w:styleId="ListBullet">
    <w:name w:val="List Bullet"/>
    <w:basedOn w:val="Normal"/>
    <w:uiPriority w:val="99"/>
    <w:unhideWhenUsed/>
    <w:rsid w:val="001804D5"/>
    <w:pPr>
      <w:numPr>
        <w:numId w:val="4"/>
      </w:numPr>
      <w:spacing w:after="120"/>
      <w:contextualSpacing/>
    </w:pPr>
    <w:rPr>
      <w:rFonts w:ascii="Calibri" w:hAnsi="Calibri"/>
      <w:color w:val="auto"/>
      <w:kern w:val="0"/>
      <w:sz w:val="24"/>
      <w:szCs w:val="28"/>
    </w:rPr>
  </w:style>
  <w:style w:type="table" w:customStyle="1" w:styleId="TableGridLight1">
    <w:name w:val="Table Grid Light1"/>
    <w:basedOn w:val="TableNormal"/>
    <w:uiPriority w:val="40"/>
    <w:rsid w:val="002972FD"/>
    <w:rPr>
      <w:rFonts w:ascii="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standard">
    <w:name w:val="standard"/>
    <w:basedOn w:val="Normal"/>
    <w:rsid w:val="00AA0C9F"/>
    <w:pPr>
      <w:spacing w:before="100" w:beforeAutospacing="1" w:after="100" w:afterAutospacing="1"/>
    </w:pPr>
    <w:rPr>
      <w:color w:val="auto"/>
      <w:kern w:val="0"/>
      <w:sz w:val="24"/>
      <w:szCs w:val="24"/>
      <w:lang w:eastAsia="en-GB"/>
    </w:rPr>
  </w:style>
  <w:style w:type="character" w:customStyle="1" w:styleId="InternetLink">
    <w:name w:val="Internet Link"/>
    <w:rsid w:val="00556EAD"/>
    <w:rPr>
      <w:color w:val="000080"/>
      <w:u w:val="single"/>
    </w:rPr>
  </w:style>
  <w:style w:type="paragraph" w:styleId="List">
    <w:name w:val="List"/>
    <w:basedOn w:val="Normal"/>
    <w:rsid w:val="00556EAD"/>
    <w:pPr>
      <w:widowControl w:val="0"/>
      <w:spacing w:after="140" w:line="288" w:lineRule="auto"/>
    </w:pPr>
    <w:rPr>
      <w:rFonts w:ascii="Liberation Serif" w:eastAsia="Lucida Sans Unicode" w:hAnsi="Liberation Serif" w:cs="Arial"/>
      <w:color w:val="auto"/>
      <w:kern w:val="0"/>
      <w:sz w:val="24"/>
      <w:szCs w:val="24"/>
      <w:lang w:eastAsia="zh-CN" w:bidi="hi-IN"/>
    </w:rPr>
  </w:style>
  <w:style w:type="paragraph" w:customStyle="1" w:styleId="List1">
    <w:name w:val="List 1"/>
    <w:basedOn w:val="List"/>
    <w:rsid w:val="00556EAD"/>
  </w:style>
  <w:style w:type="paragraph" w:styleId="Subtitle">
    <w:name w:val="Subtitle"/>
    <w:basedOn w:val="Normal"/>
    <w:next w:val="Normal"/>
    <w:link w:val="SubtitleChar"/>
    <w:qFormat/>
    <w:rsid w:val="000C00D8"/>
    <w:pPr>
      <w:spacing w:after="60"/>
      <w:jc w:val="center"/>
      <w:outlineLvl w:val="1"/>
    </w:pPr>
    <w:rPr>
      <w:rFonts w:ascii="Cambria" w:hAnsi="Cambria"/>
      <w:color w:val="auto"/>
      <w:kern w:val="0"/>
      <w:sz w:val="24"/>
      <w:szCs w:val="24"/>
      <w:lang w:val="x-none"/>
    </w:rPr>
  </w:style>
  <w:style w:type="character" w:customStyle="1" w:styleId="SubtitleChar">
    <w:name w:val="Subtitle Char"/>
    <w:link w:val="Subtitle"/>
    <w:rsid w:val="000C00D8"/>
    <w:rPr>
      <w:rFonts w:ascii="Cambria" w:hAnsi="Cambria"/>
      <w:sz w:val="24"/>
      <w:szCs w:val="24"/>
      <w:lang w:eastAsia="en-US"/>
    </w:rPr>
  </w:style>
  <w:style w:type="character" w:styleId="SubtleEmphasis">
    <w:name w:val="Subtle Emphasis"/>
    <w:uiPriority w:val="19"/>
    <w:qFormat/>
    <w:rsid w:val="000C00D8"/>
    <w:rPr>
      <w:i/>
      <w:iCs/>
      <w:color w:val="808080"/>
    </w:rPr>
  </w:style>
  <w:style w:type="character" w:styleId="FollowedHyperlink">
    <w:name w:val="FollowedHyperlink"/>
    <w:uiPriority w:val="99"/>
    <w:semiHidden/>
    <w:unhideWhenUsed/>
    <w:rsid w:val="00AA5150"/>
    <w:rPr>
      <w:color w:val="800080"/>
      <w:u w:val="single"/>
    </w:rPr>
  </w:style>
  <w:style w:type="paragraph" w:customStyle="1" w:styleId="TableContents">
    <w:name w:val="Table Contents"/>
    <w:basedOn w:val="Normal"/>
    <w:rsid w:val="009A224B"/>
    <w:pPr>
      <w:suppressLineNumbers/>
      <w:suppressAutoHyphens/>
    </w:pPr>
    <w:rPr>
      <w:rFonts w:ascii="Liberation Serif" w:eastAsia="Lucida Sans Unicode" w:hAnsi="Liberation Serif" w:cs="Arial"/>
      <w:color w:val="auto"/>
      <w:kern w:val="1"/>
      <w:sz w:val="24"/>
      <w:szCs w:val="24"/>
      <w:lang w:eastAsia="zh-CN" w:bidi="hi-IN"/>
    </w:rPr>
  </w:style>
  <w:style w:type="paragraph" w:customStyle="1" w:styleId="Standard0">
    <w:name w:val="Standard"/>
    <w:qFormat/>
    <w:rsid w:val="00E34B21"/>
    <w:pPr>
      <w:widowControl w:val="0"/>
      <w:suppressAutoHyphens/>
      <w:autoSpaceDN w:val="0"/>
      <w:textAlignment w:val="baseline"/>
    </w:pPr>
    <w:rPr>
      <w:rFonts w:eastAsia="Arial Unicode MS" w:cs="Mangal"/>
      <w:kern w:val="3"/>
      <w:sz w:val="24"/>
      <w:szCs w:val="24"/>
      <w:lang w:eastAsia="zh-CN" w:bidi="hi-IN"/>
    </w:rPr>
  </w:style>
  <w:style w:type="paragraph" w:customStyle="1" w:styleId="BodyA">
    <w:name w:val="Body A"/>
    <w:rsid w:val="004C6333"/>
    <w:pPr>
      <w:pBdr>
        <w:top w:val="nil"/>
        <w:left w:val="nil"/>
        <w:bottom w:val="nil"/>
        <w:right w:val="nil"/>
        <w:between w:val="nil"/>
        <w:bar w:val="nil"/>
      </w:pBdr>
    </w:pPr>
    <w:rPr>
      <w:rFonts w:ascii="Arial" w:eastAsia="Arial Unicode MS" w:hAnsi="Arial" w:cs="Arial Unicode MS"/>
      <w:color w:val="000000"/>
      <w:kern w:val="30"/>
      <w:sz w:val="18"/>
      <w:szCs w:val="18"/>
      <w:u w:color="000000"/>
      <w:bdr w:val="nil"/>
      <w:lang w:val="en-US"/>
    </w:rPr>
  </w:style>
  <w:style w:type="character" w:customStyle="1" w:styleId="BodyTextChar">
    <w:name w:val="Body Text Char"/>
    <w:link w:val="BodyText"/>
    <w:rsid w:val="00DF464D"/>
    <w:rPr>
      <w:color w:val="000000"/>
      <w:kern w:val="28"/>
      <w:lang w:eastAsia="en-US"/>
    </w:rPr>
  </w:style>
  <w:style w:type="character" w:customStyle="1" w:styleId="normaltextrun">
    <w:name w:val="normaltextrun"/>
    <w:qFormat/>
    <w:rsid w:val="00DF464D"/>
  </w:style>
  <w:style w:type="character" w:customStyle="1" w:styleId="eop">
    <w:name w:val="eop"/>
    <w:qFormat/>
    <w:rsid w:val="00067BC9"/>
  </w:style>
  <w:style w:type="paragraph" w:styleId="CommentSubject">
    <w:name w:val="annotation subject"/>
    <w:basedOn w:val="CommentText"/>
    <w:next w:val="CommentText"/>
    <w:link w:val="CommentSubjectChar"/>
    <w:uiPriority w:val="99"/>
    <w:semiHidden/>
    <w:unhideWhenUsed/>
    <w:rsid w:val="00787A13"/>
    <w:pPr>
      <w:spacing w:line="240" w:lineRule="auto"/>
      <w:jc w:val="left"/>
    </w:pPr>
    <w:rPr>
      <w:rFonts w:ascii="Times New Roman" w:eastAsia="Times New Roman" w:hAnsi="Times New Roman"/>
      <w:b/>
      <w:bCs/>
      <w:color w:val="000000"/>
      <w:kern w:val="28"/>
      <w:lang w:val="en-GB"/>
    </w:rPr>
  </w:style>
  <w:style w:type="character" w:customStyle="1" w:styleId="CommentSubjectChar">
    <w:name w:val="Comment Subject Char"/>
    <w:link w:val="CommentSubject"/>
    <w:uiPriority w:val="99"/>
    <w:semiHidden/>
    <w:rsid w:val="00787A13"/>
    <w:rPr>
      <w:rFonts w:ascii="Arial" w:eastAsia="Calibri" w:hAnsi="Arial" w:cs="Arial"/>
      <w:b/>
      <w:bCs/>
      <w:color w:val="000000"/>
      <w:kern w:val="28"/>
      <w:lang w:eastAsia="en-US"/>
    </w:rPr>
  </w:style>
  <w:style w:type="character" w:styleId="UnresolvedMention">
    <w:name w:val="Unresolved Mention"/>
    <w:uiPriority w:val="99"/>
    <w:semiHidden/>
    <w:unhideWhenUsed/>
    <w:rsid w:val="006F496A"/>
    <w:rPr>
      <w:color w:val="605E5C"/>
      <w:shd w:val="clear" w:color="auto" w:fill="E1DFDD"/>
    </w:rPr>
  </w:style>
  <w:style w:type="character" w:customStyle="1" w:styleId="Hyperlink0">
    <w:name w:val="Hyperlink.0"/>
    <w:rsid w:val="00E901F1"/>
    <w:rPr>
      <w:color w:val="0000FF"/>
      <w:u w:val="single"/>
    </w:rPr>
  </w:style>
  <w:style w:type="character" w:customStyle="1" w:styleId="NoSpacingChar">
    <w:name w:val="No Spacing Char"/>
    <w:aliases w:val="Normal - no para spacing Char"/>
    <w:link w:val="NoSpacing"/>
    <w:uiPriority w:val="1"/>
    <w:qFormat/>
    <w:rsid w:val="00EF1C5E"/>
    <w:rPr>
      <w:rFonts w:ascii="Calibri" w:hAnsi="Calibri"/>
      <w:sz w:val="22"/>
      <w:szCs w:val="22"/>
      <w:lang w:eastAsia="en-US" w:bidi="en-US"/>
    </w:rPr>
  </w:style>
  <w:style w:type="character" w:customStyle="1" w:styleId="Heading3Char">
    <w:name w:val="Heading 3 Char"/>
    <w:link w:val="Heading3"/>
    <w:rsid w:val="001B1383"/>
    <w:rPr>
      <w:rFonts w:ascii="Arial" w:hAnsi="Arial" w:cs="Arial"/>
      <w:b/>
      <w:bCs/>
      <w:color w:val="000000"/>
      <w:kern w:val="28"/>
      <w:sz w:val="26"/>
      <w:szCs w:val="26"/>
      <w:lang w:eastAsia="en-US"/>
    </w:rPr>
  </w:style>
  <w:style w:type="character" w:styleId="Emphasis">
    <w:name w:val="Emphasis"/>
    <w:qFormat/>
    <w:rsid w:val="001B1383"/>
    <w:rPr>
      <w:i/>
      <w:iCs/>
    </w:rPr>
  </w:style>
  <w:style w:type="character" w:customStyle="1" w:styleId="DefaultFontHxMailStyle">
    <w:name w:val="Default Font HxMail Style"/>
    <w:rsid w:val="00456D23"/>
    <w:rPr>
      <w:rFonts w:ascii="Calibri" w:hAnsi="Calibri" w:cs="Calibri" w:hint="default"/>
      <w:b w:val="0"/>
      <w:bCs w:val="0"/>
      <w:i w:val="0"/>
      <w:iCs w:val="0"/>
      <w:strike w:val="0"/>
      <w:dstrike w:val="0"/>
      <w:color w:val="auto"/>
      <w:u w:val="none"/>
      <w:effect w:val="none"/>
    </w:rPr>
  </w:style>
  <w:style w:type="numbering" w:customStyle="1" w:styleId="WWNum20">
    <w:name w:val="WWNum20"/>
    <w:basedOn w:val="NoList"/>
    <w:rsid w:val="005078A0"/>
    <w:pPr>
      <w:numPr>
        <w:numId w:val="5"/>
      </w:numPr>
    </w:pPr>
  </w:style>
  <w:style w:type="numbering" w:customStyle="1" w:styleId="WWNum21">
    <w:name w:val="WWNum21"/>
    <w:basedOn w:val="NoList"/>
    <w:rsid w:val="005078A0"/>
    <w:pPr>
      <w:numPr>
        <w:numId w:val="6"/>
      </w:numPr>
    </w:pPr>
  </w:style>
  <w:style w:type="paragraph" w:customStyle="1" w:styleId="msonormal0">
    <w:name w:val="msonormal"/>
    <w:basedOn w:val="Normal"/>
    <w:rsid w:val="000E44CF"/>
    <w:pPr>
      <w:spacing w:before="100" w:beforeAutospacing="1" w:after="100" w:afterAutospacing="1"/>
    </w:pPr>
    <w:rPr>
      <w:color w:val="auto"/>
      <w:kern w:val="0"/>
      <w:sz w:val="24"/>
      <w:szCs w:val="24"/>
      <w:lang w:eastAsia="en-GB"/>
    </w:rPr>
  </w:style>
  <w:style w:type="paragraph" w:customStyle="1" w:styleId="font5">
    <w:name w:val="font5"/>
    <w:basedOn w:val="Normal"/>
    <w:rsid w:val="000E44CF"/>
    <w:pPr>
      <w:spacing w:before="100" w:beforeAutospacing="1" w:after="100" w:afterAutospacing="1"/>
    </w:pPr>
    <w:rPr>
      <w:rFonts w:ascii="Calibri" w:hAnsi="Calibri" w:cs="Calibri"/>
      <w:i/>
      <w:iCs/>
      <w:color w:val="auto"/>
      <w:kern w:val="0"/>
      <w:sz w:val="22"/>
      <w:szCs w:val="22"/>
      <w:lang w:eastAsia="en-GB"/>
    </w:rPr>
  </w:style>
  <w:style w:type="paragraph" w:customStyle="1" w:styleId="font6">
    <w:name w:val="font6"/>
    <w:basedOn w:val="Normal"/>
    <w:rsid w:val="000E44CF"/>
    <w:pPr>
      <w:spacing w:before="100" w:beforeAutospacing="1" w:after="100" w:afterAutospacing="1"/>
    </w:pPr>
    <w:rPr>
      <w:rFonts w:ascii="Calibri" w:hAnsi="Calibri" w:cs="Calibri"/>
      <w:color w:val="auto"/>
      <w:kern w:val="0"/>
      <w:sz w:val="22"/>
      <w:szCs w:val="22"/>
      <w:lang w:eastAsia="en-GB"/>
    </w:rPr>
  </w:style>
  <w:style w:type="paragraph" w:customStyle="1" w:styleId="font7">
    <w:name w:val="font7"/>
    <w:basedOn w:val="Normal"/>
    <w:rsid w:val="000E44CF"/>
    <w:pPr>
      <w:spacing w:before="100" w:beforeAutospacing="1" w:after="100" w:afterAutospacing="1"/>
    </w:pPr>
    <w:rPr>
      <w:rFonts w:ascii="Calibri" w:hAnsi="Calibri" w:cs="Calibri"/>
      <w:color w:val="FF0000"/>
      <w:kern w:val="0"/>
      <w:sz w:val="22"/>
      <w:szCs w:val="22"/>
      <w:lang w:eastAsia="en-GB"/>
    </w:rPr>
  </w:style>
  <w:style w:type="paragraph" w:customStyle="1" w:styleId="font8">
    <w:name w:val="font8"/>
    <w:basedOn w:val="Normal"/>
    <w:rsid w:val="000E44CF"/>
    <w:pPr>
      <w:spacing w:before="100" w:beforeAutospacing="1" w:after="100" w:afterAutospacing="1"/>
    </w:pPr>
    <w:rPr>
      <w:rFonts w:ascii="Calibri" w:hAnsi="Calibri" w:cs="Calibri"/>
      <w:b/>
      <w:bCs/>
      <w:color w:val="7030A0"/>
      <w:kern w:val="0"/>
      <w:sz w:val="22"/>
      <w:szCs w:val="22"/>
      <w:lang w:eastAsia="en-GB"/>
    </w:rPr>
  </w:style>
  <w:style w:type="paragraph" w:customStyle="1" w:styleId="xl65">
    <w:name w:val="xl65"/>
    <w:basedOn w:val="Normal"/>
    <w:rsid w:val="000E44CF"/>
    <w:pPr>
      <w:spacing w:before="100" w:beforeAutospacing="1" w:after="100" w:afterAutospacing="1"/>
      <w:jc w:val="center"/>
      <w:textAlignment w:val="center"/>
    </w:pPr>
    <w:rPr>
      <w:b/>
      <w:bCs/>
      <w:color w:val="auto"/>
      <w:kern w:val="0"/>
      <w:sz w:val="28"/>
      <w:szCs w:val="28"/>
      <w:lang w:eastAsia="en-GB"/>
    </w:rPr>
  </w:style>
  <w:style w:type="paragraph" w:customStyle="1" w:styleId="xl66">
    <w:name w:val="xl66"/>
    <w:basedOn w:val="Normal"/>
    <w:rsid w:val="000E44CF"/>
    <w:pPr>
      <w:spacing w:before="100" w:beforeAutospacing="1" w:after="100" w:afterAutospacing="1"/>
      <w:jc w:val="center"/>
      <w:textAlignment w:val="center"/>
    </w:pPr>
    <w:rPr>
      <w:b/>
      <w:bCs/>
      <w:kern w:val="0"/>
      <w:sz w:val="24"/>
      <w:szCs w:val="24"/>
      <w:u w:val="single"/>
      <w:lang w:eastAsia="en-GB"/>
    </w:rPr>
  </w:style>
  <w:style w:type="paragraph" w:customStyle="1" w:styleId="xl67">
    <w:name w:val="xl67"/>
    <w:basedOn w:val="Normal"/>
    <w:rsid w:val="000E44CF"/>
    <w:pPr>
      <w:spacing w:before="100" w:beforeAutospacing="1" w:after="100" w:afterAutospacing="1"/>
      <w:textAlignment w:val="center"/>
    </w:pPr>
    <w:rPr>
      <w:i/>
      <w:iCs/>
      <w:kern w:val="0"/>
      <w:sz w:val="24"/>
      <w:szCs w:val="24"/>
      <w:lang w:eastAsia="en-GB"/>
    </w:rPr>
  </w:style>
  <w:style w:type="paragraph" w:customStyle="1" w:styleId="xl68">
    <w:name w:val="xl68"/>
    <w:basedOn w:val="Normal"/>
    <w:rsid w:val="000E44CF"/>
    <w:pPr>
      <w:spacing w:before="100" w:beforeAutospacing="1" w:after="100" w:afterAutospacing="1"/>
      <w:textAlignment w:val="center"/>
    </w:pPr>
    <w:rPr>
      <w:b/>
      <w:bCs/>
      <w:color w:val="auto"/>
      <w:kern w:val="0"/>
      <w:sz w:val="24"/>
      <w:szCs w:val="24"/>
      <w:u w:val="single"/>
      <w:lang w:eastAsia="en-GB"/>
    </w:rPr>
  </w:style>
  <w:style w:type="paragraph" w:customStyle="1" w:styleId="xl69">
    <w:name w:val="xl69"/>
    <w:basedOn w:val="Normal"/>
    <w:rsid w:val="000E44CF"/>
    <w:pPr>
      <w:spacing w:before="100" w:beforeAutospacing="1" w:after="100" w:afterAutospacing="1"/>
      <w:textAlignment w:val="center"/>
    </w:pPr>
    <w:rPr>
      <w:b/>
      <w:bCs/>
      <w:color w:val="auto"/>
      <w:kern w:val="0"/>
      <w:sz w:val="24"/>
      <w:szCs w:val="24"/>
      <w:lang w:eastAsia="en-GB"/>
    </w:rPr>
  </w:style>
  <w:style w:type="paragraph" w:customStyle="1" w:styleId="xl70">
    <w:name w:val="xl70"/>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71">
    <w:name w:val="xl71"/>
    <w:basedOn w:val="Normal"/>
    <w:rsid w:val="000E44CF"/>
    <w:pPr>
      <w:spacing w:before="100" w:beforeAutospacing="1" w:after="100" w:afterAutospacing="1"/>
      <w:textAlignment w:val="center"/>
    </w:pPr>
    <w:rPr>
      <w:color w:val="FF0000"/>
      <w:kern w:val="0"/>
      <w:sz w:val="24"/>
      <w:szCs w:val="24"/>
      <w:lang w:eastAsia="en-GB"/>
    </w:rPr>
  </w:style>
  <w:style w:type="paragraph" w:customStyle="1" w:styleId="xl72">
    <w:name w:val="xl72"/>
    <w:basedOn w:val="Normal"/>
    <w:rsid w:val="000E44CF"/>
    <w:pPr>
      <w:spacing w:before="100" w:beforeAutospacing="1" w:after="100" w:afterAutospacing="1"/>
      <w:textAlignment w:val="center"/>
    </w:pPr>
    <w:rPr>
      <w:b/>
      <w:bCs/>
      <w:color w:val="7030A0"/>
      <w:kern w:val="0"/>
      <w:sz w:val="24"/>
      <w:szCs w:val="24"/>
      <w:lang w:eastAsia="en-GB"/>
    </w:rPr>
  </w:style>
  <w:style w:type="paragraph" w:customStyle="1" w:styleId="xl73">
    <w:name w:val="xl73"/>
    <w:basedOn w:val="Normal"/>
    <w:rsid w:val="000E44CF"/>
    <w:pPr>
      <w:spacing w:before="100" w:beforeAutospacing="1" w:after="100" w:afterAutospacing="1"/>
      <w:textAlignment w:val="center"/>
    </w:pPr>
    <w:rPr>
      <w:color w:val="00B050"/>
      <w:kern w:val="0"/>
      <w:sz w:val="24"/>
      <w:szCs w:val="24"/>
      <w:lang w:eastAsia="en-GB"/>
    </w:rPr>
  </w:style>
  <w:style w:type="paragraph" w:customStyle="1" w:styleId="xl74">
    <w:name w:val="xl74"/>
    <w:basedOn w:val="Normal"/>
    <w:rsid w:val="000E44CF"/>
    <w:pPr>
      <w:spacing w:before="100" w:beforeAutospacing="1" w:after="100" w:afterAutospacing="1"/>
      <w:textAlignment w:val="center"/>
    </w:pPr>
    <w:rPr>
      <w:kern w:val="0"/>
      <w:sz w:val="24"/>
      <w:szCs w:val="24"/>
      <w:lang w:eastAsia="en-GB"/>
    </w:rPr>
  </w:style>
  <w:style w:type="paragraph" w:customStyle="1" w:styleId="xl75">
    <w:name w:val="xl75"/>
    <w:basedOn w:val="Normal"/>
    <w:rsid w:val="000E44CF"/>
    <w:pPr>
      <w:spacing w:before="100" w:beforeAutospacing="1" w:after="100" w:afterAutospacing="1"/>
      <w:textAlignment w:val="center"/>
    </w:pPr>
    <w:rPr>
      <w:color w:val="C45911"/>
      <w:kern w:val="0"/>
      <w:sz w:val="24"/>
      <w:szCs w:val="24"/>
      <w:lang w:eastAsia="en-GB"/>
    </w:rPr>
  </w:style>
  <w:style w:type="paragraph" w:customStyle="1" w:styleId="xl76">
    <w:name w:val="xl76"/>
    <w:basedOn w:val="Normal"/>
    <w:rsid w:val="000E44CF"/>
    <w:pPr>
      <w:spacing w:before="100" w:beforeAutospacing="1" w:after="100" w:afterAutospacing="1"/>
      <w:textAlignment w:val="center"/>
    </w:pPr>
    <w:rPr>
      <w:b/>
      <w:bCs/>
      <w:color w:val="auto"/>
      <w:kern w:val="0"/>
      <w:sz w:val="24"/>
      <w:szCs w:val="24"/>
      <w:lang w:eastAsia="en-GB"/>
    </w:rPr>
  </w:style>
  <w:style w:type="paragraph" w:customStyle="1" w:styleId="xl77">
    <w:name w:val="xl77"/>
    <w:basedOn w:val="Normal"/>
    <w:rsid w:val="000E44CF"/>
    <w:pPr>
      <w:spacing w:before="100" w:beforeAutospacing="1" w:after="100" w:afterAutospacing="1"/>
      <w:textAlignment w:val="center"/>
    </w:pPr>
    <w:rPr>
      <w:b/>
      <w:bCs/>
      <w:kern w:val="0"/>
      <w:sz w:val="24"/>
      <w:szCs w:val="24"/>
      <w:lang w:eastAsia="en-GB"/>
    </w:rPr>
  </w:style>
  <w:style w:type="paragraph" w:customStyle="1" w:styleId="xl78">
    <w:name w:val="xl78"/>
    <w:basedOn w:val="Normal"/>
    <w:rsid w:val="000E44CF"/>
    <w:pPr>
      <w:spacing w:before="100" w:beforeAutospacing="1" w:after="100" w:afterAutospacing="1"/>
      <w:textAlignment w:val="center"/>
    </w:pPr>
    <w:rPr>
      <w:i/>
      <w:iCs/>
      <w:color w:val="auto"/>
      <w:kern w:val="0"/>
      <w:sz w:val="24"/>
      <w:szCs w:val="24"/>
      <w:lang w:eastAsia="en-GB"/>
    </w:rPr>
  </w:style>
  <w:style w:type="paragraph" w:customStyle="1" w:styleId="xl79">
    <w:name w:val="xl79"/>
    <w:basedOn w:val="Normal"/>
    <w:rsid w:val="000E44CF"/>
    <w:pPr>
      <w:spacing w:before="100" w:beforeAutospacing="1" w:after="100" w:afterAutospacing="1"/>
      <w:jc w:val="center"/>
    </w:pPr>
    <w:rPr>
      <w:color w:val="auto"/>
      <w:kern w:val="0"/>
      <w:sz w:val="24"/>
      <w:szCs w:val="24"/>
      <w:lang w:eastAsia="en-GB"/>
    </w:rPr>
  </w:style>
  <w:style w:type="paragraph" w:customStyle="1" w:styleId="xl80">
    <w:name w:val="xl80"/>
    <w:basedOn w:val="Normal"/>
    <w:rsid w:val="000E44CF"/>
    <w:pPr>
      <w:spacing w:before="100" w:beforeAutospacing="1" w:after="100" w:afterAutospacing="1"/>
      <w:jc w:val="center"/>
      <w:textAlignment w:val="center"/>
    </w:pPr>
    <w:rPr>
      <w:color w:val="FF0000"/>
      <w:kern w:val="0"/>
      <w:sz w:val="24"/>
      <w:szCs w:val="24"/>
      <w:lang w:eastAsia="en-GB"/>
    </w:rPr>
  </w:style>
  <w:style w:type="paragraph" w:customStyle="1" w:styleId="xl81">
    <w:name w:val="xl81"/>
    <w:basedOn w:val="Normal"/>
    <w:rsid w:val="000E44CF"/>
    <w:pPr>
      <w:spacing w:before="100" w:beforeAutospacing="1" w:after="100" w:afterAutospacing="1"/>
      <w:jc w:val="center"/>
      <w:textAlignment w:val="center"/>
    </w:pPr>
    <w:rPr>
      <w:color w:val="auto"/>
      <w:kern w:val="0"/>
      <w:sz w:val="24"/>
      <w:szCs w:val="24"/>
      <w:lang w:eastAsia="en-GB"/>
    </w:rPr>
  </w:style>
  <w:style w:type="paragraph" w:customStyle="1" w:styleId="xl82">
    <w:name w:val="xl82"/>
    <w:basedOn w:val="Normal"/>
    <w:rsid w:val="000E44CF"/>
    <w:pPr>
      <w:spacing w:before="100" w:beforeAutospacing="1" w:after="100" w:afterAutospacing="1"/>
      <w:jc w:val="center"/>
      <w:textAlignment w:val="center"/>
    </w:pPr>
    <w:rPr>
      <w:kern w:val="0"/>
      <w:sz w:val="24"/>
      <w:szCs w:val="24"/>
      <w:lang w:eastAsia="en-GB"/>
    </w:rPr>
  </w:style>
  <w:style w:type="paragraph" w:customStyle="1" w:styleId="xl83">
    <w:name w:val="xl83"/>
    <w:basedOn w:val="Normal"/>
    <w:rsid w:val="000E44CF"/>
    <w:pPr>
      <w:spacing w:before="100" w:beforeAutospacing="1" w:after="100" w:afterAutospacing="1"/>
      <w:jc w:val="center"/>
      <w:textAlignment w:val="center"/>
    </w:pPr>
    <w:rPr>
      <w:color w:val="00B050"/>
      <w:kern w:val="0"/>
      <w:sz w:val="24"/>
      <w:szCs w:val="24"/>
      <w:lang w:eastAsia="en-GB"/>
    </w:rPr>
  </w:style>
  <w:style w:type="paragraph" w:customStyle="1" w:styleId="xl84">
    <w:name w:val="xl84"/>
    <w:basedOn w:val="Normal"/>
    <w:rsid w:val="000E44CF"/>
    <w:pPr>
      <w:spacing w:before="100" w:beforeAutospacing="1" w:after="100" w:afterAutospacing="1"/>
    </w:pPr>
    <w:rPr>
      <w:color w:val="auto"/>
      <w:kern w:val="0"/>
      <w:sz w:val="24"/>
      <w:szCs w:val="24"/>
      <w:lang w:eastAsia="en-GB"/>
    </w:rPr>
  </w:style>
  <w:style w:type="paragraph" w:customStyle="1" w:styleId="xl85">
    <w:name w:val="xl85"/>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86">
    <w:name w:val="xl86"/>
    <w:basedOn w:val="Normal"/>
    <w:rsid w:val="000E44CF"/>
    <w:pPr>
      <w:spacing w:before="100" w:beforeAutospacing="1" w:after="100" w:afterAutospacing="1"/>
      <w:jc w:val="center"/>
      <w:textAlignment w:val="center"/>
    </w:pPr>
    <w:rPr>
      <w:color w:val="auto"/>
      <w:kern w:val="0"/>
      <w:sz w:val="24"/>
      <w:szCs w:val="24"/>
      <w:lang w:eastAsia="en-GB"/>
    </w:rPr>
  </w:style>
  <w:style w:type="paragraph" w:customStyle="1" w:styleId="xl87">
    <w:name w:val="xl87"/>
    <w:basedOn w:val="Normal"/>
    <w:rsid w:val="000E44CF"/>
    <w:pPr>
      <w:spacing w:before="100" w:beforeAutospacing="1" w:after="100" w:afterAutospacing="1"/>
      <w:jc w:val="center"/>
      <w:textAlignment w:val="center"/>
    </w:pPr>
    <w:rPr>
      <w:i/>
      <w:iCs/>
      <w:color w:val="auto"/>
      <w:kern w:val="0"/>
      <w:sz w:val="24"/>
      <w:szCs w:val="24"/>
      <w:lang w:eastAsia="en-GB"/>
    </w:rPr>
  </w:style>
  <w:style w:type="paragraph" w:customStyle="1" w:styleId="xl88">
    <w:name w:val="xl88"/>
    <w:basedOn w:val="Normal"/>
    <w:rsid w:val="000E44CF"/>
    <w:pPr>
      <w:spacing w:before="100" w:beforeAutospacing="1" w:after="100" w:afterAutospacing="1"/>
    </w:pPr>
    <w:rPr>
      <w:color w:val="00B050"/>
      <w:kern w:val="0"/>
      <w:sz w:val="24"/>
      <w:szCs w:val="24"/>
      <w:lang w:eastAsia="en-GB"/>
    </w:rPr>
  </w:style>
  <w:style w:type="paragraph" w:customStyle="1" w:styleId="xl89">
    <w:name w:val="xl89"/>
    <w:basedOn w:val="Normal"/>
    <w:rsid w:val="000E44CF"/>
    <w:pPr>
      <w:spacing w:before="100" w:beforeAutospacing="1" w:after="100" w:afterAutospacing="1"/>
      <w:textAlignment w:val="center"/>
    </w:pPr>
    <w:rPr>
      <w:b/>
      <w:bCs/>
      <w:color w:val="00B050"/>
      <w:kern w:val="0"/>
      <w:sz w:val="24"/>
      <w:szCs w:val="24"/>
      <w:lang w:eastAsia="en-GB"/>
    </w:rPr>
  </w:style>
  <w:style w:type="paragraph" w:customStyle="1" w:styleId="xl90">
    <w:name w:val="xl90"/>
    <w:basedOn w:val="Normal"/>
    <w:rsid w:val="000E44CF"/>
    <w:pPr>
      <w:spacing w:before="100" w:beforeAutospacing="1" w:after="100" w:afterAutospacing="1"/>
      <w:jc w:val="center"/>
    </w:pPr>
    <w:rPr>
      <w:color w:val="00B050"/>
      <w:kern w:val="0"/>
      <w:sz w:val="24"/>
      <w:szCs w:val="24"/>
      <w:lang w:eastAsia="en-GB"/>
    </w:rPr>
  </w:style>
  <w:style w:type="paragraph" w:customStyle="1" w:styleId="xl91">
    <w:name w:val="xl91"/>
    <w:basedOn w:val="Normal"/>
    <w:rsid w:val="000E44CF"/>
    <w:pPr>
      <w:spacing w:before="100" w:beforeAutospacing="1" w:after="100" w:afterAutospacing="1"/>
      <w:jc w:val="center"/>
    </w:pPr>
    <w:rPr>
      <w:color w:val="auto"/>
      <w:kern w:val="0"/>
      <w:sz w:val="24"/>
      <w:szCs w:val="24"/>
      <w:lang w:eastAsia="en-GB"/>
    </w:rPr>
  </w:style>
  <w:style w:type="paragraph" w:customStyle="1" w:styleId="xl92">
    <w:name w:val="xl92"/>
    <w:basedOn w:val="Normal"/>
    <w:rsid w:val="000E44CF"/>
    <w:pPr>
      <w:spacing w:before="100" w:beforeAutospacing="1" w:after="100" w:afterAutospacing="1"/>
      <w:textAlignment w:val="center"/>
    </w:pPr>
    <w:rPr>
      <w:color w:val="auto"/>
      <w:kern w:val="0"/>
      <w:sz w:val="24"/>
      <w:szCs w:val="24"/>
      <w:lang w:eastAsia="en-GB"/>
    </w:rPr>
  </w:style>
  <w:style w:type="paragraph" w:customStyle="1" w:styleId="xl93">
    <w:name w:val="xl93"/>
    <w:basedOn w:val="Normal"/>
    <w:rsid w:val="000E44CF"/>
    <w:pPr>
      <w:spacing w:before="100" w:beforeAutospacing="1" w:after="100" w:afterAutospacing="1"/>
      <w:textAlignment w:val="center"/>
    </w:pPr>
    <w:rPr>
      <w:b/>
      <w:bCs/>
      <w:color w:val="FF0000"/>
      <w:kern w:val="0"/>
      <w:sz w:val="24"/>
      <w:szCs w:val="24"/>
      <w:lang w:eastAsia="en-GB"/>
    </w:rPr>
  </w:style>
  <w:style w:type="character" w:customStyle="1" w:styleId="Hyperlink1">
    <w:name w:val="Hyperlink1"/>
    <w:rsid w:val="00CD0BBC"/>
    <w:rPr>
      <w:color w:val="000080"/>
      <w:u w:val="single"/>
    </w:rPr>
  </w:style>
  <w:style w:type="character" w:customStyle="1" w:styleId="markedcontent">
    <w:name w:val="markedcontent"/>
    <w:basedOn w:val="DefaultParagraphFont"/>
    <w:rsid w:val="00ED5893"/>
  </w:style>
  <w:style w:type="numbering" w:customStyle="1" w:styleId="Numbered">
    <w:name w:val="Numbered"/>
    <w:rsid w:val="00E97455"/>
    <w:pPr>
      <w:numPr>
        <w:numId w:val="7"/>
      </w:numPr>
    </w:pPr>
  </w:style>
  <w:style w:type="numbering" w:customStyle="1" w:styleId="Bullet">
    <w:name w:val="Bullet"/>
    <w:rsid w:val="00E97455"/>
    <w:pPr>
      <w:numPr>
        <w:numId w:val="8"/>
      </w:numPr>
    </w:pPr>
  </w:style>
  <w:style w:type="paragraph" w:customStyle="1" w:styleId="paragraph">
    <w:name w:val="paragraph"/>
    <w:basedOn w:val="Normal"/>
    <w:qFormat/>
    <w:rsid w:val="004B4761"/>
    <w:pPr>
      <w:spacing w:before="100" w:beforeAutospacing="1" w:after="100" w:afterAutospacing="1"/>
    </w:pPr>
    <w:rPr>
      <w:color w:val="auto"/>
      <w:kern w:val="0"/>
      <w:sz w:val="24"/>
      <w:szCs w:val="24"/>
      <w:lang w:eastAsia="en-GB"/>
    </w:rPr>
  </w:style>
  <w:style w:type="paragraph" w:customStyle="1" w:styleId="xl94">
    <w:name w:val="xl94"/>
    <w:basedOn w:val="Normal"/>
    <w:rsid w:val="003E46DC"/>
    <w:pPr>
      <w:spacing w:before="100" w:beforeAutospacing="1" w:after="100" w:afterAutospacing="1"/>
      <w:textAlignment w:val="center"/>
    </w:pPr>
    <w:rPr>
      <w:kern w:val="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85723">
      <w:bodyDiv w:val="1"/>
      <w:marLeft w:val="0"/>
      <w:marRight w:val="0"/>
      <w:marTop w:val="0"/>
      <w:marBottom w:val="0"/>
      <w:divBdr>
        <w:top w:val="none" w:sz="0" w:space="0" w:color="auto"/>
        <w:left w:val="none" w:sz="0" w:space="0" w:color="auto"/>
        <w:bottom w:val="none" w:sz="0" w:space="0" w:color="auto"/>
        <w:right w:val="none" w:sz="0" w:space="0" w:color="auto"/>
      </w:divBdr>
    </w:div>
    <w:div w:id="38094398">
      <w:bodyDiv w:val="1"/>
      <w:marLeft w:val="0"/>
      <w:marRight w:val="0"/>
      <w:marTop w:val="0"/>
      <w:marBottom w:val="0"/>
      <w:divBdr>
        <w:top w:val="none" w:sz="0" w:space="0" w:color="auto"/>
        <w:left w:val="none" w:sz="0" w:space="0" w:color="auto"/>
        <w:bottom w:val="none" w:sz="0" w:space="0" w:color="auto"/>
        <w:right w:val="none" w:sz="0" w:space="0" w:color="auto"/>
      </w:divBdr>
    </w:div>
    <w:div w:id="40595892">
      <w:bodyDiv w:val="1"/>
      <w:marLeft w:val="0"/>
      <w:marRight w:val="0"/>
      <w:marTop w:val="0"/>
      <w:marBottom w:val="0"/>
      <w:divBdr>
        <w:top w:val="none" w:sz="0" w:space="0" w:color="auto"/>
        <w:left w:val="none" w:sz="0" w:space="0" w:color="auto"/>
        <w:bottom w:val="none" w:sz="0" w:space="0" w:color="auto"/>
        <w:right w:val="none" w:sz="0" w:space="0" w:color="auto"/>
      </w:divBdr>
    </w:div>
    <w:div w:id="47918997">
      <w:bodyDiv w:val="1"/>
      <w:marLeft w:val="0"/>
      <w:marRight w:val="0"/>
      <w:marTop w:val="0"/>
      <w:marBottom w:val="0"/>
      <w:divBdr>
        <w:top w:val="none" w:sz="0" w:space="0" w:color="auto"/>
        <w:left w:val="none" w:sz="0" w:space="0" w:color="auto"/>
        <w:bottom w:val="none" w:sz="0" w:space="0" w:color="auto"/>
        <w:right w:val="none" w:sz="0" w:space="0" w:color="auto"/>
      </w:divBdr>
    </w:div>
    <w:div w:id="51926383">
      <w:bodyDiv w:val="1"/>
      <w:marLeft w:val="0"/>
      <w:marRight w:val="0"/>
      <w:marTop w:val="0"/>
      <w:marBottom w:val="0"/>
      <w:divBdr>
        <w:top w:val="none" w:sz="0" w:space="0" w:color="auto"/>
        <w:left w:val="none" w:sz="0" w:space="0" w:color="auto"/>
        <w:bottom w:val="none" w:sz="0" w:space="0" w:color="auto"/>
        <w:right w:val="none" w:sz="0" w:space="0" w:color="auto"/>
      </w:divBdr>
    </w:div>
    <w:div w:id="83189354">
      <w:bodyDiv w:val="1"/>
      <w:marLeft w:val="0"/>
      <w:marRight w:val="0"/>
      <w:marTop w:val="0"/>
      <w:marBottom w:val="0"/>
      <w:divBdr>
        <w:top w:val="none" w:sz="0" w:space="0" w:color="auto"/>
        <w:left w:val="none" w:sz="0" w:space="0" w:color="auto"/>
        <w:bottom w:val="none" w:sz="0" w:space="0" w:color="auto"/>
        <w:right w:val="none" w:sz="0" w:space="0" w:color="auto"/>
      </w:divBdr>
    </w:div>
    <w:div w:id="84307922">
      <w:bodyDiv w:val="1"/>
      <w:marLeft w:val="0"/>
      <w:marRight w:val="0"/>
      <w:marTop w:val="0"/>
      <w:marBottom w:val="0"/>
      <w:divBdr>
        <w:top w:val="none" w:sz="0" w:space="0" w:color="auto"/>
        <w:left w:val="none" w:sz="0" w:space="0" w:color="auto"/>
        <w:bottom w:val="none" w:sz="0" w:space="0" w:color="auto"/>
        <w:right w:val="none" w:sz="0" w:space="0" w:color="auto"/>
      </w:divBdr>
    </w:div>
    <w:div w:id="89473851">
      <w:bodyDiv w:val="1"/>
      <w:marLeft w:val="0"/>
      <w:marRight w:val="0"/>
      <w:marTop w:val="0"/>
      <w:marBottom w:val="0"/>
      <w:divBdr>
        <w:top w:val="none" w:sz="0" w:space="0" w:color="auto"/>
        <w:left w:val="none" w:sz="0" w:space="0" w:color="auto"/>
        <w:bottom w:val="none" w:sz="0" w:space="0" w:color="auto"/>
        <w:right w:val="none" w:sz="0" w:space="0" w:color="auto"/>
      </w:divBdr>
    </w:div>
    <w:div w:id="111630096">
      <w:bodyDiv w:val="1"/>
      <w:marLeft w:val="0"/>
      <w:marRight w:val="0"/>
      <w:marTop w:val="0"/>
      <w:marBottom w:val="0"/>
      <w:divBdr>
        <w:top w:val="none" w:sz="0" w:space="0" w:color="auto"/>
        <w:left w:val="none" w:sz="0" w:space="0" w:color="auto"/>
        <w:bottom w:val="none" w:sz="0" w:space="0" w:color="auto"/>
        <w:right w:val="none" w:sz="0" w:space="0" w:color="auto"/>
      </w:divBdr>
    </w:div>
    <w:div w:id="128326499">
      <w:bodyDiv w:val="1"/>
      <w:marLeft w:val="0"/>
      <w:marRight w:val="0"/>
      <w:marTop w:val="0"/>
      <w:marBottom w:val="0"/>
      <w:divBdr>
        <w:top w:val="none" w:sz="0" w:space="0" w:color="auto"/>
        <w:left w:val="none" w:sz="0" w:space="0" w:color="auto"/>
        <w:bottom w:val="none" w:sz="0" w:space="0" w:color="auto"/>
        <w:right w:val="none" w:sz="0" w:space="0" w:color="auto"/>
      </w:divBdr>
    </w:div>
    <w:div w:id="144275125">
      <w:bodyDiv w:val="1"/>
      <w:marLeft w:val="0"/>
      <w:marRight w:val="0"/>
      <w:marTop w:val="0"/>
      <w:marBottom w:val="0"/>
      <w:divBdr>
        <w:top w:val="none" w:sz="0" w:space="0" w:color="auto"/>
        <w:left w:val="none" w:sz="0" w:space="0" w:color="auto"/>
        <w:bottom w:val="none" w:sz="0" w:space="0" w:color="auto"/>
        <w:right w:val="none" w:sz="0" w:space="0" w:color="auto"/>
      </w:divBdr>
    </w:div>
    <w:div w:id="161119641">
      <w:bodyDiv w:val="1"/>
      <w:marLeft w:val="0"/>
      <w:marRight w:val="0"/>
      <w:marTop w:val="0"/>
      <w:marBottom w:val="0"/>
      <w:divBdr>
        <w:top w:val="none" w:sz="0" w:space="0" w:color="auto"/>
        <w:left w:val="none" w:sz="0" w:space="0" w:color="auto"/>
        <w:bottom w:val="none" w:sz="0" w:space="0" w:color="auto"/>
        <w:right w:val="none" w:sz="0" w:space="0" w:color="auto"/>
      </w:divBdr>
    </w:div>
    <w:div w:id="161900094">
      <w:bodyDiv w:val="1"/>
      <w:marLeft w:val="0"/>
      <w:marRight w:val="0"/>
      <w:marTop w:val="0"/>
      <w:marBottom w:val="0"/>
      <w:divBdr>
        <w:top w:val="none" w:sz="0" w:space="0" w:color="auto"/>
        <w:left w:val="none" w:sz="0" w:space="0" w:color="auto"/>
        <w:bottom w:val="none" w:sz="0" w:space="0" w:color="auto"/>
        <w:right w:val="none" w:sz="0" w:space="0" w:color="auto"/>
      </w:divBdr>
    </w:div>
    <w:div w:id="188641853">
      <w:bodyDiv w:val="1"/>
      <w:marLeft w:val="0"/>
      <w:marRight w:val="0"/>
      <w:marTop w:val="0"/>
      <w:marBottom w:val="0"/>
      <w:divBdr>
        <w:top w:val="none" w:sz="0" w:space="0" w:color="auto"/>
        <w:left w:val="none" w:sz="0" w:space="0" w:color="auto"/>
        <w:bottom w:val="none" w:sz="0" w:space="0" w:color="auto"/>
        <w:right w:val="none" w:sz="0" w:space="0" w:color="auto"/>
      </w:divBdr>
    </w:div>
    <w:div w:id="242497234">
      <w:bodyDiv w:val="1"/>
      <w:marLeft w:val="0"/>
      <w:marRight w:val="0"/>
      <w:marTop w:val="0"/>
      <w:marBottom w:val="0"/>
      <w:divBdr>
        <w:top w:val="none" w:sz="0" w:space="0" w:color="auto"/>
        <w:left w:val="none" w:sz="0" w:space="0" w:color="auto"/>
        <w:bottom w:val="none" w:sz="0" w:space="0" w:color="auto"/>
        <w:right w:val="none" w:sz="0" w:space="0" w:color="auto"/>
      </w:divBdr>
    </w:div>
    <w:div w:id="252596565">
      <w:bodyDiv w:val="1"/>
      <w:marLeft w:val="0"/>
      <w:marRight w:val="0"/>
      <w:marTop w:val="0"/>
      <w:marBottom w:val="0"/>
      <w:divBdr>
        <w:top w:val="none" w:sz="0" w:space="0" w:color="auto"/>
        <w:left w:val="none" w:sz="0" w:space="0" w:color="auto"/>
        <w:bottom w:val="none" w:sz="0" w:space="0" w:color="auto"/>
        <w:right w:val="none" w:sz="0" w:space="0" w:color="auto"/>
      </w:divBdr>
    </w:div>
    <w:div w:id="264657889">
      <w:bodyDiv w:val="1"/>
      <w:marLeft w:val="0"/>
      <w:marRight w:val="0"/>
      <w:marTop w:val="0"/>
      <w:marBottom w:val="0"/>
      <w:divBdr>
        <w:top w:val="none" w:sz="0" w:space="0" w:color="auto"/>
        <w:left w:val="none" w:sz="0" w:space="0" w:color="auto"/>
        <w:bottom w:val="none" w:sz="0" w:space="0" w:color="auto"/>
        <w:right w:val="none" w:sz="0" w:space="0" w:color="auto"/>
      </w:divBdr>
    </w:div>
    <w:div w:id="281305252">
      <w:bodyDiv w:val="1"/>
      <w:marLeft w:val="0"/>
      <w:marRight w:val="0"/>
      <w:marTop w:val="0"/>
      <w:marBottom w:val="0"/>
      <w:divBdr>
        <w:top w:val="none" w:sz="0" w:space="0" w:color="auto"/>
        <w:left w:val="none" w:sz="0" w:space="0" w:color="auto"/>
        <w:bottom w:val="none" w:sz="0" w:space="0" w:color="auto"/>
        <w:right w:val="none" w:sz="0" w:space="0" w:color="auto"/>
      </w:divBdr>
    </w:div>
    <w:div w:id="282464626">
      <w:bodyDiv w:val="1"/>
      <w:marLeft w:val="0"/>
      <w:marRight w:val="0"/>
      <w:marTop w:val="0"/>
      <w:marBottom w:val="0"/>
      <w:divBdr>
        <w:top w:val="none" w:sz="0" w:space="0" w:color="auto"/>
        <w:left w:val="none" w:sz="0" w:space="0" w:color="auto"/>
        <w:bottom w:val="none" w:sz="0" w:space="0" w:color="auto"/>
        <w:right w:val="none" w:sz="0" w:space="0" w:color="auto"/>
      </w:divBdr>
    </w:div>
    <w:div w:id="308363782">
      <w:bodyDiv w:val="1"/>
      <w:marLeft w:val="0"/>
      <w:marRight w:val="0"/>
      <w:marTop w:val="0"/>
      <w:marBottom w:val="0"/>
      <w:divBdr>
        <w:top w:val="none" w:sz="0" w:space="0" w:color="auto"/>
        <w:left w:val="none" w:sz="0" w:space="0" w:color="auto"/>
        <w:bottom w:val="none" w:sz="0" w:space="0" w:color="auto"/>
        <w:right w:val="none" w:sz="0" w:space="0" w:color="auto"/>
      </w:divBdr>
    </w:div>
    <w:div w:id="401951011">
      <w:bodyDiv w:val="1"/>
      <w:marLeft w:val="0"/>
      <w:marRight w:val="0"/>
      <w:marTop w:val="0"/>
      <w:marBottom w:val="0"/>
      <w:divBdr>
        <w:top w:val="none" w:sz="0" w:space="0" w:color="auto"/>
        <w:left w:val="none" w:sz="0" w:space="0" w:color="auto"/>
        <w:bottom w:val="none" w:sz="0" w:space="0" w:color="auto"/>
        <w:right w:val="none" w:sz="0" w:space="0" w:color="auto"/>
      </w:divBdr>
    </w:div>
    <w:div w:id="437482146">
      <w:bodyDiv w:val="1"/>
      <w:marLeft w:val="0"/>
      <w:marRight w:val="0"/>
      <w:marTop w:val="0"/>
      <w:marBottom w:val="0"/>
      <w:divBdr>
        <w:top w:val="none" w:sz="0" w:space="0" w:color="auto"/>
        <w:left w:val="none" w:sz="0" w:space="0" w:color="auto"/>
        <w:bottom w:val="none" w:sz="0" w:space="0" w:color="auto"/>
        <w:right w:val="none" w:sz="0" w:space="0" w:color="auto"/>
      </w:divBdr>
    </w:div>
    <w:div w:id="459501188">
      <w:bodyDiv w:val="1"/>
      <w:marLeft w:val="0"/>
      <w:marRight w:val="0"/>
      <w:marTop w:val="0"/>
      <w:marBottom w:val="0"/>
      <w:divBdr>
        <w:top w:val="none" w:sz="0" w:space="0" w:color="auto"/>
        <w:left w:val="none" w:sz="0" w:space="0" w:color="auto"/>
        <w:bottom w:val="none" w:sz="0" w:space="0" w:color="auto"/>
        <w:right w:val="none" w:sz="0" w:space="0" w:color="auto"/>
      </w:divBdr>
    </w:div>
    <w:div w:id="479621215">
      <w:bodyDiv w:val="1"/>
      <w:marLeft w:val="0"/>
      <w:marRight w:val="0"/>
      <w:marTop w:val="0"/>
      <w:marBottom w:val="0"/>
      <w:divBdr>
        <w:top w:val="none" w:sz="0" w:space="0" w:color="auto"/>
        <w:left w:val="none" w:sz="0" w:space="0" w:color="auto"/>
        <w:bottom w:val="none" w:sz="0" w:space="0" w:color="auto"/>
        <w:right w:val="none" w:sz="0" w:space="0" w:color="auto"/>
      </w:divBdr>
    </w:div>
    <w:div w:id="491868454">
      <w:bodyDiv w:val="1"/>
      <w:marLeft w:val="0"/>
      <w:marRight w:val="0"/>
      <w:marTop w:val="0"/>
      <w:marBottom w:val="0"/>
      <w:divBdr>
        <w:top w:val="none" w:sz="0" w:space="0" w:color="auto"/>
        <w:left w:val="none" w:sz="0" w:space="0" w:color="auto"/>
        <w:bottom w:val="none" w:sz="0" w:space="0" w:color="auto"/>
        <w:right w:val="none" w:sz="0" w:space="0" w:color="auto"/>
      </w:divBdr>
    </w:div>
    <w:div w:id="510069202">
      <w:bodyDiv w:val="1"/>
      <w:marLeft w:val="0"/>
      <w:marRight w:val="0"/>
      <w:marTop w:val="0"/>
      <w:marBottom w:val="0"/>
      <w:divBdr>
        <w:top w:val="none" w:sz="0" w:space="0" w:color="auto"/>
        <w:left w:val="none" w:sz="0" w:space="0" w:color="auto"/>
        <w:bottom w:val="none" w:sz="0" w:space="0" w:color="auto"/>
        <w:right w:val="none" w:sz="0" w:space="0" w:color="auto"/>
      </w:divBdr>
    </w:div>
    <w:div w:id="568228989">
      <w:bodyDiv w:val="1"/>
      <w:marLeft w:val="0"/>
      <w:marRight w:val="0"/>
      <w:marTop w:val="0"/>
      <w:marBottom w:val="0"/>
      <w:divBdr>
        <w:top w:val="none" w:sz="0" w:space="0" w:color="auto"/>
        <w:left w:val="none" w:sz="0" w:space="0" w:color="auto"/>
        <w:bottom w:val="none" w:sz="0" w:space="0" w:color="auto"/>
        <w:right w:val="none" w:sz="0" w:space="0" w:color="auto"/>
      </w:divBdr>
    </w:div>
    <w:div w:id="589509094">
      <w:bodyDiv w:val="1"/>
      <w:marLeft w:val="0"/>
      <w:marRight w:val="0"/>
      <w:marTop w:val="0"/>
      <w:marBottom w:val="0"/>
      <w:divBdr>
        <w:top w:val="none" w:sz="0" w:space="0" w:color="auto"/>
        <w:left w:val="none" w:sz="0" w:space="0" w:color="auto"/>
        <w:bottom w:val="none" w:sz="0" w:space="0" w:color="auto"/>
        <w:right w:val="none" w:sz="0" w:space="0" w:color="auto"/>
      </w:divBdr>
    </w:div>
    <w:div w:id="602811384">
      <w:bodyDiv w:val="1"/>
      <w:marLeft w:val="0"/>
      <w:marRight w:val="0"/>
      <w:marTop w:val="0"/>
      <w:marBottom w:val="0"/>
      <w:divBdr>
        <w:top w:val="none" w:sz="0" w:space="0" w:color="auto"/>
        <w:left w:val="none" w:sz="0" w:space="0" w:color="auto"/>
        <w:bottom w:val="none" w:sz="0" w:space="0" w:color="auto"/>
        <w:right w:val="none" w:sz="0" w:space="0" w:color="auto"/>
      </w:divBdr>
    </w:div>
    <w:div w:id="635910275">
      <w:bodyDiv w:val="1"/>
      <w:marLeft w:val="0"/>
      <w:marRight w:val="0"/>
      <w:marTop w:val="0"/>
      <w:marBottom w:val="0"/>
      <w:divBdr>
        <w:top w:val="none" w:sz="0" w:space="0" w:color="auto"/>
        <w:left w:val="none" w:sz="0" w:space="0" w:color="auto"/>
        <w:bottom w:val="none" w:sz="0" w:space="0" w:color="auto"/>
        <w:right w:val="none" w:sz="0" w:space="0" w:color="auto"/>
      </w:divBdr>
    </w:div>
    <w:div w:id="648939549">
      <w:bodyDiv w:val="1"/>
      <w:marLeft w:val="0"/>
      <w:marRight w:val="0"/>
      <w:marTop w:val="0"/>
      <w:marBottom w:val="0"/>
      <w:divBdr>
        <w:top w:val="none" w:sz="0" w:space="0" w:color="auto"/>
        <w:left w:val="none" w:sz="0" w:space="0" w:color="auto"/>
        <w:bottom w:val="none" w:sz="0" w:space="0" w:color="auto"/>
        <w:right w:val="none" w:sz="0" w:space="0" w:color="auto"/>
      </w:divBdr>
    </w:div>
    <w:div w:id="665984059">
      <w:bodyDiv w:val="1"/>
      <w:marLeft w:val="0"/>
      <w:marRight w:val="0"/>
      <w:marTop w:val="0"/>
      <w:marBottom w:val="0"/>
      <w:divBdr>
        <w:top w:val="none" w:sz="0" w:space="0" w:color="auto"/>
        <w:left w:val="none" w:sz="0" w:space="0" w:color="auto"/>
        <w:bottom w:val="none" w:sz="0" w:space="0" w:color="auto"/>
        <w:right w:val="none" w:sz="0" w:space="0" w:color="auto"/>
      </w:divBdr>
    </w:div>
    <w:div w:id="680595387">
      <w:bodyDiv w:val="1"/>
      <w:marLeft w:val="0"/>
      <w:marRight w:val="0"/>
      <w:marTop w:val="0"/>
      <w:marBottom w:val="0"/>
      <w:divBdr>
        <w:top w:val="none" w:sz="0" w:space="0" w:color="auto"/>
        <w:left w:val="none" w:sz="0" w:space="0" w:color="auto"/>
        <w:bottom w:val="none" w:sz="0" w:space="0" w:color="auto"/>
        <w:right w:val="none" w:sz="0" w:space="0" w:color="auto"/>
      </w:divBdr>
    </w:div>
    <w:div w:id="683239935">
      <w:bodyDiv w:val="1"/>
      <w:marLeft w:val="0"/>
      <w:marRight w:val="0"/>
      <w:marTop w:val="0"/>
      <w:marBottom w:val="0"/>
      <w:divBdr>
        <w:top w:val="none" w:sz="0" w:space="0" w:color="auto"/>
        <w:left w:val="none" w:sz="0" w:space="0" w:color="auto"/>
        <w:bottom w:val="none" w:sz="0" w:space="0" w:color="auto"/>
        <w:right w:val="none" w:sz="0" w:space="0" w:color="auto"/>
      </w:divBdr>
    </w:div>
    <w:div w:id="721295823">
      <w:bodyDiv w:val="1"/>
      <w:marLeft w:val="0"/>
      <w:marRight w:val="0"/>
      <w:marTop w:val="0"/>
      <w:marBottom w:val="0"/>
      <w:divBdr>
        <w:top w:val="none" w:sz="0" w:space="0" w:color="auto"/>
        <w:left w:val="none" w:sz="0" w:space="0" w:color="auto"/>
        <w:bottom w:val="none" w:sz="0" w:space="0" w:color="auto"/>
        <w:right w:val="none" w:sz="0" w:space="0" w:color="auto"/>
      </w:divBdr>
    </w:div>
    <w:div w:id="749351161">
      <w:bodyDiv w:val="1"/>
      <w:marLeft w:val="0"/>
      <w:marRight w:val="0"/>
      <w:marTop w:val="0"/>
      <w:marBottom w:val="0"/>
      <w:divBdr>
        <w:top w:val="none" w:sz="0" w:space="0" w:color="auto"/>
        <w:left w:val="none" w:sz="0" w:space="0" w:color="auto"/>
        <w:bottom w:val="none" w:sz="0" w:space="0" w:color="auto"/>
        <w:right w:val="none" w:sz="0" w:space="0" w:color="auto"/>
      </w:divBdr>
      <w:divsChild>
        <w:div w:id="321397300">
          <w:marLeft w:val="0"/>
          <w:marRight w:val="0"/>
          <w:marTop w:val="0"/>
          <w:marBottom w:val="0"/>
          <w:divBdr>
            <w:top w:val="none" w:sz="0" w:space="0" w:color="auto"/>
            <w:left w:val="none" w:sz="0" w:space="0" w:color="auto"/>
            <w:bottom w:val="none" w:sz="0" w:space="0" w:color="auto"/>
            <w:right w:val="none" w:sz="0" w:space="0" w:color="auto"/>
          </w:divBdr>
        </w:div>
      </w:divsChild>
    </w:div>
    <w:div w:id="759258087">
      <w:bodyDiv w:val="1"/>
      <w:marLeft w:val="0"/>
      <w:marRight w:val="0"/>
      <w:marTop w:val="0"/>
      <w:marBottom w:val="0"/>
      <w:divBdr>
        <w:top w:val="none" w:sz="0" w:space="0" w:color="auto"/>
        <w:left w:val="none" w:sz="0" w:space="0" w:color="auto"/>
        <w:bottom w:val="none" w:sz="0" w:space="0" w:color="auto"/>
        <w:right w:val="none" w:sz="0" w:space="0" w:color="auto"/>
      </w:divBdr>
    </w:div>
    <w:div w:id="793253679">
      <w:bodyDiv w:val="1"/>
      <w:marLeft w:val="0"/>
      <w:marRight w:val="0"/>
      <w:marTop w:val="0"/>
      <w:marBottom w:val="0"/>
      <w:divBdr>
        <w:top w:val="none" w:sz="0" w:space="0" w:color="auto"/>
        <w:left w:val="none" w:sz="0" w:space="0" w:color="auto"/>
        <w:bottom w:val="none" w:sz="0" w:space="0" w:color="auto"/>
        <w:right w:val="none" w:sz="0" w:space="0" w:color="auto"/>
      </w:divBdr>
    </w:div>
    <w:div w:id="797339546">
      <w:bodyDiv w:val="1"/>
      <w:marLeft w:val="0"/>
      <w:marRight w:val="0"/>
      <w:marTop w:val="0"/>
      <w:marBottom w:val="0"/>
      <w:divBdr>
        <w:top w:val="none" w:sz="0" w:space="0" w:color="auto"/>
        <w:left w:val="none" w:sz="0" w:space="0" w:color="auto"/>
        <w:bottom w:val="none" w:sz="0" w:space="0" w:color="auto"/>
        <w:right w:val="none" w:sz="0" w:space="0" w:color="auto"/>
      </w:divBdr>
    </w:div>
    <w:div w:id="809204384">
      <w:bodyDiv w:val="1"/>
      <w:marLeft w:val="0"/>
      <w:marRight w:val="0"/>
      <w:marTop w:val="0"/>
      <w:marBottom w:val="0"/>
      <w:divBdr>
        <w:top w:val="none" w:sz="0" w:space="0" w:color="auto"/>
        <w:left w:val="none" w:sz="0" w:space="0" w:color="auto"/>
        <w:bottom w:val="none" w:sz="0" w:space="0" w:color="auto"/>
        <w:right w:val="none" w:sz="0" w:space="0" w:color="auto"/>
      </w:divBdr>
    </w:div>
    <w:div w:id="835849671">
      <w:bodyDiv w:val="1"/>
      <w:marLeft w:val="0"/>
      <w:marRight w:val="0"/>
      <w:marTop w:val="0"/>
      <w:marBottom w:val="0"/>
      <w:divBdr>
        <w:top w:val="none" w:sz="0" w:space="0" w:color="auto"/>
        <w:left w:val="none" w:sz="0" w:space="0" w:color="auto"/>
        <w:bottom w:val="none" w:sz="0" w:space="0" w:color="auto"/>
        <w:right w:val="none" w:sz="0" w:space="0" w:color="auto"/>
      </w:divBdr>
    </w:div>
    <w:div w:id="891431410">
      <w:bodyDiv w:val="1"/>
      <w:marLeft w:val="0"/>
      <w:marRight w:val="0"/>
      <w:marTop w:val="0"/>
      <w:marBottom w:val="0"/>
      <w:divBdr>
        <w:top w:val="none" w:sz="0" w:space="0" w:color="auto"/>
        <w:left w:val="none" w:sz="0" w:space="0" w:color="auto"/>
        <w:bottom w:val="none" w:sz="0" w:space="0" w:color="auto"/>
        <w:right w:val="none" w:sz="0" w:space="0" w:color="auto"/>
      </w:divBdr>
    </w:div>
    <w:div w:id="897713391">
      <w:bodyDiv w:val="1"/>
      <w:marLeft w:val="0"/>
      <w:marRight w:val="0"/>
      <w:marTop w:val="0"/>
      <w:marBottom w:val="0"/>
      <w:divBdr>
        <w:top w:val="none" w:sz="0" w:space="0" w:color="auto"/>
        <w:left w:val="none" w:sz="0" w:space="0" w:color="auto"/>
        <w:bottom w:val="none" w:sz="0" w:space="0" w:color="auto"/>
        <w:right w:val="none" w:sz="0" w:space="0" w:color="auto"/>
      </w:divBdr>
    </w:div>
    <w:div w:id="920136427">
      <w:bodyDiv w:val="1"/>
      <w:marLeft w:val="0"/>
      <w:marRight w:val="0"/>
      <w:marTop w:val="0"/>
      <w:marBottom w:val="0"/>
      <w:divBdr>
        <w:top w:val="none" w:sz="0" w:space="0" w:color="auto"/>
        <w:left w:val="none" w:sz="0" w:space="0" w:color="auto"/>
        <w:bottom w:val="none" w:sz="0" w:space="0" w:color="auto"/>
        <w:right w:val="none" w:sz="0" w:space="0" w:color="auto"/>
      </w:divBdr>
    </w:div>
    <w:div w:id="964624864">
      <w:bodyDiv w:val="1"/>
      <w:marLeft w:val="0"/>
      <w:marRight w:val="0"/>
      <w:marTop w:val="0"/>
      <w:marBottom w:val="0"/>
      <w:divBdr>
        <w:top w:val="none" w:sz="0" w:space="0" w:color="auto"/>
        <w:left w:val="none" w:sz="0" w:space="0" w:color="auto"/>
        <w:bottom w:val="none" w:sz="0" w:space="0" w:color="auto"/>
        <w:right w:val="none" w:sz="0" w:space="0" w:color="auto"/>
      </w:divBdr>
    </w:div>
    <w:div w:id="965236124">
      <w:bodyDiv w:val="1"/>
      <w:marLeft w:val="0"/>
      <w:marRight w:val="0"/>
      <w:marTop w:val="0"/>
      <w:marBottom w:val="0"/>
      <w:divBdr>
        <w:top w:val="none" w:sz="0" w:space="0" w:color="auto"/>
        <w:left w:val="none" w:sz="0" w:space="0" w:color="auto"/>
        <w:bottom w:val="none" w:sz="0" w:space="0" w:color="auto"/>
        <w:right w:val="none" w:sz="0" w:space="0" w:color="auto"/>
      </w:divBdr>
    </w:div>
    <w:div w:id="970551696">
      <w:bodyDiv w:val="1"/>
      <w:marLeft w:val="0"/>
      <w:marRight w:val="0"/>
      <w:marTop w:val="0"/>
      <w:marBottom w:val="0"/>
      <w:divBdr>
        <w:top w:val="none" w:sz="0" w:space="0" w:color="auto"/>
        <w:left w:val="none" w:sz="0" w:space="0" w:color="auto"/>
        <w:bottom w:val="none" w:sz="0" w:space="0" w:color="auto"/>
        <w:right w:val="none" w:sz="0" w:space="0" w:color="auto"/>
      </w:divBdr>
    </w:div>
    <w:div w:id="978147314">
      <w:bodyDiv w:val="1"/>
      <w:marLeft w:val="0"/>
      <w:marRight w:val="0"/>
      <w:marTop w:val="0"/>
      <w:marBottom w:val="0"/>
      <w:divBdr>
        <w:top w:val="none" w:sz="0" w:space="0" w:color="auto"/>
        <w:left w:val="none" w:sz="0" w:space="0" w:color="auto"/>
        <w:bottom w:val="none" w:sz="0" w:space="0" w:color="auto"/>
        <w:right w:val="none" w:sz="0" w:space="0" w:color="auto"/>
      </w:divBdr>
    </w:div>
    <w:div w:id="1001396826">
      <w:bodyDiv w:val="1"/>
      <w:marLeft w:val="0"/>
      <w:marRight w:val="0"/>
      <w:marTop w:val="0"/>
      <w:marBottom w:val="0"/>
      <w:divBdr>
        <w:top w:val="none" w:sz="0" w:space="0" w:color="auto"/>
        <w:left w:val="none" w:sz="0" w:space="0" w:color="auto"/>
        <w:bottom w:val="none" w:sz="0" w:space="0" w:color="auto"/>
        <w:right w:val="none" w:sz="0" w:space="0" w:color="auto"/>
      </w:divBdr>
    </w:div>
    <w:div w:id="1061708086">
      <w:bodyDiv w:val="1"/>
      <w:marLeft w:val="0"/>
      <w:marRight w:val="0"/>
      <w:marTop w:val="0"/>
      <w:marBottom w:val="0"/>
      <w:divBdr>
        <w:top w:val="none" w:sz="0" w:space="0" w:color="auto"/>
        <w:left w:val="none" w:sz="0" w:space="0" w:color="auto"/>
        <w:bottom w:val="none" w:sz="0" w:space="0" w:color="auto"/>
        <w:right w:val="none" w:sz="0" w:space="0" w:color="auto"/>
      </w:divBdr>
    </w:div>
    <w:div w:id="1082601797">
      <w:bodyDiv w:val="1"/>
      <w:marLeft w:val="0"/>
      <w:marRight w:val="0"/>
      <w:marTop w:val="0"/>
      <w:marBottom w:val="0"/>
      <w:divBdr>
        <w:top w:val="none" w:sz="0" w:space="0" w:color="auto"/>
        <w:left w:val="none" w:sz="0" w:space="0" w:color="auto"/>
        <w:bottom w:val="none" w:sz="0" w:space="0" w:color="auto"/>
        <w:right w:val="none" w:sz="0" w:space="0" w:color="auto"/>
      </w:divBdr>
    </w:div>
    <w:div w:id="1289581356">
      <w:bodyDiv w:val="1"/>
      <w:marLeft w:val="0"/>
      <w:marRight w:val="0"/>
      <w:marTop w:val="0"/>
      <w:marBottom w:val="0"/>
      <w:divBdr>
        <w:top w:val="none" w:sz="0" w:space="0" w:color="auto"/>
        <w:left w:val="none" w:sz="0" w:space="0" w:color="auto"/>
        <w:bottom w:val="none" w:sz="0" w:space="0" w:color="auto"/>
        <w:right w:val="none" w:sz="0" w:space="0" w:color="auto"/>
      </w:divBdr>
    </w:div>
    <w:div w:id="1361275254">
      <w:bodyDiv w:val="1"/>
      <w:marLeft w:val="0"/>
      <w:marRight w:val="0"/>
      <w:marTop w:val="0"/>
      <w:marBottom w:val="0"/>
      <w:divBdr>
        <w:top w:val="none" w:sz="0" w:space="0" w:color="auto"/>
        <w:left w:val="none" w:sz="0" w:space="0" w:color="auto"/>
        <w:bottom w:val="none" w:sz="0" w:space="0" w:color="auto"/>
        <w:right w:val="none" w:sz="0" w:space="0" w:color="auto"/>
      </w:divBdr>
    </w:div>
    <w:div w:id="1375039106">
      <w:bodyDiv w:val="1"/>
      <w:marLeft w:val="0"/>
      <w:marRight w:val="0"/>
      <w:marTop w:val="0"/>
      <w:marBottom w:val="0"/>
      <w:divBdr>
        <w:top w:val="none" w:sz="0" w:space="0" w:color="auto"/>
        <w:left w:val="none" w:sz="0" w:space="0" w:color="auto"/>
        <w:bottom w:val="none" w:sz="0" w:space="0" w:color="auto"/>
        <w:right w:val="none" w:sz="0" w:space="0" w:color="auto"/>
      </w:divBdr>
    </w:div>
    <w:div w:id="1398555839">
      <w:bodyDiv w:val="1"/>
      <w:marLeft w:val="0"/>
      <w:marRight w:val="0"/>
      <w:marTop w:val="0"/>
      <w:marBottom w:val="0"/>
      <w:divBdr>
        <w:top w:val="none" w:sz="0" w:space="0" w:color="auto"/>
        <w:left w:val="none" w:sz="0" w:space="0" w:color="auto"/>
        <w:bottom w:val="none" w:sz="0" w:space="0" w:color="auto"/>
        <w:right w:val="none" w:sz="0" w:space="0" w:color="auto"/>
      </w:divBdr>
    </w:div>
    <w:div w:id="1490168291">
      <w:bodyDiv w:val="1"/>
      <w:marLeft w:val="0"/>
      <w:marRight w:val="0"/>
      <w:marTop w:val="0"/>
      <w:marBottom w:val="0"/>
      <w:divBdr>
        <w:top w:val="none" w:sz="0" w:space="0" w:color="auto"/>
        <w:left w:val="none" w:sz="0" w:space="0" w:color="auto"/>
        <w:bottom w:val="none" w:sz="0" w:space="0" w:color="auto"/>
        <w:right w:val="none" w:sz="0" w:space="0" w:color="auto"/>
      </w:divBdr>
    </w:div>
    <w:div w:id="1538809866">
      <w:bodyDiv w:val="1"/>
      <w:marLeft w:val="0"/>
      <w:marRight w:val="0"/>
      <w:marTop w:val="0"/>
      <w:marBottom w:val="0"/>
      <w:divBdr>
        <w:top w:val="none" w:sz="0" w:space="0" w:color="auto"/>
        <w:left w:val="none" w:sz="0" w:space="0" w:color="auto"/>
        <w:bottom w:val="none" w:sz="0" w:space="0" w:color="auto"/>
        <w:right w:val="none" w:sz="0" w:space="0" w:color="auto"/>
      </w:divBdr>
    </w:div>
    <w:div w:id="1544951017">
      <w:bodyDiv w:val="1"/>
      <w:marLeft w:val="0"/>
      <w:marRight w:val="0"/>
      <w:marTop w:val="0"/>
      <w:marBottom w:val="0"/>
      <w:divBdr>
        <w:top w:val="none" w:sz="0" w:space="0" w:color="auto"/>
        <w:left w:val="none" w:sz="0" w:space="0" w:color="auto"/>
        <w:bottom w:val="none" w:sz="0" w:space="0" w:color="auto"/>
        <w:right w:val="none" w:sz="0" w:space="0" w:color="auto"/>
      </w:divBdr>
    </w:div>
    <w:div w:id="1600019031">
      <w:bodyDiv w:val="1"/>
      <w:marLeft w:val="0"/>
      <w:marRight w:val="0"/>
      <w:marTop w:val="0"/>
      <w:marBottom w:val="0"/>
      <w:divBdr>
        <w:top w:val="none" w:sz="0" w:space="0" w:color="auto"/>
        <w:left w:val="none" w:sz="0" w:space="0" w:color="auto"/>
        <w:bottom w:val="none" w:sz="0" w:space="0" w:color="auto"/>
        <w:right w:val="none" w:sz="0" w:space="0" w:color="auto"/>
      </w:divBdr>
    </w:div>
    <w:div w:id="1608007572">
      <w:bodyDiv w:val="1"/>
      <w:marLeft w:val="0"/>
      <w:marRight w:val="0"/>
      <w:marTop w:val="0"/>
      <w:marBottom w:val="0"/>
      <w:divBdr>
        <w:top w:val="none" w:sz="0" w:space="0" w:color="auto"/>
        <w:left w:val="none" w:sz="0" w:space="0" w:color="auto"/>
        <w:bottom w:val="none" w:sz="0" w:space="0" w:color="auto"/>
        <w:right w:val="none" w:sz="0" w:space="0" w:color="auto"/>
      </w:divBdr>
    </w:div>
    <w:div w:id="1624800032">
      <w:bodyDiv w:val="1"/>
      <w:marLeft w:val="0"/>
      <w:marRight w:val="0"/>
      <w:marTop w:val="0"/>
      <w:marBottom w:val="0"/>
      <w:divBdr>
        <w:top w:val="none" w:sz="0" w:space="0" w:color="auto"/>
        <w:left w:val="none" w:sz="0" w:space="0" w:color="auto"/>
        <w:bottom w:val="none" w:sz="0" w:space="0" w:color="auto"/>
        <w:right w:val="none" w:sz="0" w:space="0" w:color="auto"/>
      </w:divBdr>
    </w:div>
    <w:div w:id="1642692286">
      <w:bodyDiv w:val="1"/>
      <w:marLeft w:val="0"/>
      <w:marRight w:val="0"/>
      <w:marTop w:val="0"/>
      <w:marBottom w:val="0"/>
      <w:divBdr>
        <w:top w:val="none" w:sz="0" w:space="0" w:color="auto"/>
        <w:left w:val="none" w:sz="0" w:space="0" w:color="auto"/>
        <w:bottom w:val="none" w:sz="0" w:space="0" w:color="auto"/>
        <w:right w:val="none" w:sz="0" w:space="0" w:color="auto"/>
      </w:divBdr>
    </w:div>
    <w:div w:id="1653217760">
      <w:bodyDiv w:val="1"/>
      <w:marLeft w:val="0"/>
      <w:marRight w:val="0"/>
      <w:marTop w:val="0"/>
      <w:marBottom w:val="0"/>
      <w:divBdr>
        <w:top w:val="none" w:sz="0" w:space="0" w:color="auto"/>
        <w:left w:val="none" w:sz="0" w:space="0" w:color="auto"/>
        <w:bottom w:val="none" w:sz="0" w:space="0" w:color="auto"/>
        <w:right w:val="none" w:sz="0" w:space="0" w:color="auto"/>
      </w:divBdr>
    </w:div>
    <w:div w:id="1749306180">
      <w:bodyDiv w:val="1"/>
      <w:marLeft w:val="0"/>
      <w:marRight w:val="0"/>
      <w:marTop w:val="0"/>
      <w:marBottom w:val="0"/>
      <w:divBdr>
        <w:top w:val="none" w:sz="0" w:space="0" w:color="auto"/>
        <w:left w:val="none" w:sz="0" w:space="0" w:color="auto"/>
        <w:bottom w:val="none" w:sz="0" w:space="0" w:color="auto"/>
        <w:right w:val="none" w:sz="0" w:space="0" w:color="auto"/>
      </w:divBdr>
    </w:div>
    <w:div w:id="1762292564">
      <w:bodyDiv w:val="1"/>
      <w:marLeft w:val="0"/>
      <w:marRight w:val="0"/>
      <w:marTop w:val="0"/>
      <w:marBottom w:val="0"/>
      <w:divBdr>
        <w:top w:val="none" w:sz="0" w:space="0" w:color="auto"/>
        <w:left w:val="none" w:sz="0" w:space="0" w:color="auto"/>
        <w:bottom w:val="none" w:sz="0" w:space="0" w:color="auto"/>
        <w:right w:val="none" w:sz="0" w:space="0" w:color="auto"/>
      </w:divBdr>
    </w:div>
    <w:div w:id="1797479734">
      <w:bodyDiv w:val="1"/>
      <w:marLeft w:val="0"/>
      <w:marRight w:val="0"/>
      <w:marTop w:val="0"/>
      <w:marBottom w:val="0"/>
      <w:divBdr>
        <w:top w:val="none" w:sz="0" w:space="0" w:color="auto"/>
        <w:left w:val="none" w:sz="0" w:space="0" w:color="auto"/>
        <w:bottom w:val="none" w:sz="0" w:space="0" w:color="auto"/>
        <w:right w:val="none" w:sz="0" w:space="0" w:color="auto"/>
      </w:divBdr>
    </w:div>
    <w:div w:id="1814443065">
      <w:bodyDiv w:val="1"/>
      <w:marLeft w:val="0"/>
      <w:marRight w:val="0"/>
      <w:marTop w:val="0"/>
      <w:marBottom w:val="0"/>
      <w:divBdr>
        <w:top w:val="none" w:sz="0" w:space="0" w:color="auto"/>
        <w:left w:val="none" w:sz="0" w:space="0" w:color="auto"/>
        <w:bottom w:val="none" w:sz="0" w:space="0" w:color="auto"/>
        <w:right w:val="none" w:sz="0" w:space="0" w:color="auto"/>
      </w:divBdr>
    </w:div>
    <w:div w:id="1825580633">
      <w:bodyDiv w:val="1"/>
      <w:marLeft w:val="0"/>
      <w:marRight w:val="0"/>
      <w:marTop w:val="0"/>
      <w:marBottom w:val="0"/>
      <w:divBdr>
        <w:top w:val="none" w:sz="0" w:space="0" w:color="auto"/>
        <w:left w:val="none" w:sz="0" w:space="0" w:color="auto"/>
        <w:bottom w:val="none" w:sz="0" w:space="0" w:color="auto"/>
        <w:right w:val="none" w:sz="0" w:space="0" w:color="auto"/>
      </w:divBdr>
    </w:div>
    <w:div w:id="1834103632">
      <w:bodyDiv w:val="1"/>
      <w:marLeft w:val="0"/>
      <w:marRight w:val="0"/>
      <w:marTop w:val="0"/>
      <w:marBottom w:val="0"/>
      <w:divBdr>
        <w:top w:val="none" w:sz="0" w:space="0" w:color="auto"/>
        <w:left w:val="none" w:sz="0" w:space="0" w:color="auto"/>
        <w:bottom w:val="none" w:sz="0" w:space="0" w:color="auto"/>
        <w:right w:val="none" w:sz="0" w:space="0" w:color="auto"/>
      </w:divBdr>
    </w:div>
    <w:div w:id="1881092815">
      <w:bodyDiv w:val="1"/>
      <w:marLeft w:val="0"/>
      <w:marRight w:val="0"/>
      <w:marTop w:val="0"/>
      <w:marBottom w:val="0"/>
      <w:divBdr>
        <w:top w:val="none" w:sz="0" w:space="0" w:color="auto"/>
        <w:left w:val="none" w:sz="0" w:space="0" w:color="auto"/>
        <w:bottom w:val="none" w:sz="0" w:space="0" w:color="auto"/>
        <w:right w:val="none" w:sz="0" w:space="0" w:color="auto"/>
      </w:divBdr>
    </w:div>
    <w:div w:id="1883252438">
      <w:bodyDiv w:val="1"/>
      <w:marLeft w:val="0"/>
      <w:marRight w:val="0"/>
      <w:marTop w:val="0"/>
      <w:marBottom w:val="0"/>
      <w:divBdr>
        <w:top w:val="none" w:sz="0" w:space="0" w:color="auto"/>
        <w:left w:val="none" w:sz="0" w:space="0" w:color="auto"/>
        <w:bottom w:val="none" w:sz="0" w:space="0" w:color="auto"/>
        <w:right w:val="none" w:sz="0" w:space="0" w:color="auto"/>
      </w:divBdr>
    </w:div>
    <w:div w:id="1891571908">
      <w:bodyDiv w:val="1"/>
      <w:marLeft w:val="0"/>
      <w:marRight w:val="0"/>
      <w:marTop w:val="0"/>
      <w:marBottom w:val="0"/>
      <w:divBdr>
        <w:top w:val="none" w:sz="0" w:space="0" w:color="auto"/>
        <w:left w:val="none" w:sz="0" w:space="0" w:color="auto"/>
        <w:bottom w:val="none" w:sz="0" w:space="0" w:color="auto"/>
        <w:right w:val="none" w:sz="0" w:space="0" w:color="auto"/>
      </w:divBdr>
    </w:div>
    <w:div w:id="1899855727">
      <w:bodyDiv w:val="1"/>
      <w:marLeft w:val="0"/>
      <w:marRight w:val="0"/>
      <w:marTop w:val="0"/>
      <w:marBottom w:val="0"/>
      <w:divBdr>
        <w:top w:val="none" w:sz="0" w:space="0" w:color="auto"/>
        <w:left w:val="none" w:sz="0" w:space="0" w:color="auto"/>
        <w:bottom w:val="none" w:sz="0" w:space="0" w:color="auto"/>
        <w:right w:val="none" w:sz="0" w:space="0" w:color="auto"/>
      </w:divBdr>
    </w:div>
    <w:div w:id="1901673147">
      <w:bodyDiv w:val="1"/>
      <w:marLeft w:val="0"/>
      <w:marRight w:val="0"/>
      <w:marTop w:val="0"/>
      <w:marBottom w:val="0"/>
      <w:divBdr>
        <w:top w:val="none" w:sz="0" w:space="0" w:color="auto"/>
        <w:left w:val="none" w:sz="0" w:space="0" w:color="auto"/>
        <w:bottom w:val="none" w:sz="0" w:space="0" w:color="auto"/>
        <w:right w:val="none" w:sz="0" w:space="0" w:color="auto"/>
      </w:divBdr>
    </w:div>
    <w:div w:id="1921138230">
      <w:bodyDiv w:val="1"/>
      <w:marLeft w:val="0"/>
      <w:marRight w:val="0"/>
      <w:marTop w:val="0"/>
      <w:marBottom w:val="0"/>
      <w:divBdr>
        <w:top w:val="none" w:sz="0" w:space="0" w:color="auto"/>
        <w:left w:val="none" w:sz="0" w:space="0" w:color="auto"/>
        <w:bottom w:val="none" w:sz="0" w:space="0" w:color="auto"/>
        <w:right w:val="none" w:sz="0" w:space="0" w:color="auto"/>
      </w:divBdr>
    </w:div>
    <w:div w:id="1988975369">
      <w:bodyDiv w:val="1"/>
      <w:marLeft w:val="0"/>
      <w:marRight w:val="0"/>
      <w:marTop w:val="0"/>
      <w:marBottom w:val="0"/>
      <w:divBdr>
        <w:top w:val="none" w:sz="0" w:space="0" w:color="auto"/>
        <w:left w:val="none" w:sz="0" w:space="0" w:color="auto"/>
        <w:bottom w:val="none" w:sz="0" w:space="0" w:color="auto"/>
        <w:right w:val="none" w:sz="0" w:space="0" w:color="auto"/>
      </w:divBdr>
    </w:div>
    <w:div w:id="1998684116">
      <w:bodyDiv w:val="1"/>
      <w:marLeft w:val="0"/>
      <w:marRight w:val="0"/>
      <w:marTop w:val="0"/>
      <w:marBottom w:val="0"/>
      <w:divBdr>
        <w:top w:val="none" w:sz="0" w:space="0" w:color="auto"/>
        <w:left w:val="none" w:sz="0" w:space="0" w:color="auto"/>
        <w:bottom w:val="none" w:sz="0" w:space="0" w:color="auto"/>
        <w:right w:val="none" w:sz="0" w:space="0" w:color="auto"/>
      </w:divBdr>
    </w:div>
    <w:div w:id="2013070687">
      <w:bodyDiv w:val="1"/>
      <w:marLeft w:val="0"/>
      <w:marRight w:val="0"/>
      <w:marTop w:val="0"/>
      <w:marBottom w:val="0"/>
      <w:divBdr>
        <w:top w:val="none" w:sz="0" w:space="0" w:color="auto"/>
        <w:left w:val="none" w:sz="0" w:space="0" w:color="auto"/>
        <w:bottom w:val="none" w:sz="0" w:space="0" w:color="auto"/>
        <w:right w:val="none" w:sz="0" w:space="0" w:color="auto"/>
      </w:divBdr>
    </w:div>
    <w:div w:id="2020884721">
      <w:bodyDiv w:val="1"/>
      <w:marLeft w:val="0"/>
      <w:marRight w:val="0"/>
      <w:marTop w:val="0"/>
      <w:marBottom w:val="0"/>
      <w:divBdr>
        <w:top w:val="none" w:sz="0" w:space="0" w:color="auto"/>
        <w:left w:val="none" w:sz="0" w:space="0" w:color="auto"/>
        <w:bottom w:val="none" w:sz="0" w:space="0" w:color="auto"/>
        <w:right w:val="none" w:sz="0" w:space="0" w:color="auto"/>
      </w:divBdr>
    </w:div>
    <w:div w:id="2035761455">
      <w:bodyDiv w:val="1"/>
      <w:marLeft w:val="0"/>
      <w:marRight w:val="0"/>
      <w:marTop w:val="0"/>
      <w:marBottom w:val="0"/>
      <w:divBdr>
        <w:top w:val="none" w:sz="0" w:space="0" w:color="auto"/>
        <w:left w:val="none" w:sz="0" w:space="0" w:color="auto"/>
        <w:bottom w:val="none" w:sz="0" w:space="0" w:color="auto"/>
        <w:right w:val="none" w:sz="0" w:space="0" w:color="auto"/>
      </w:divBdr>
    </w:div>
    <w:div w:id="2038313991">
      <w:bodyDiv w:val="1"/>
      <w:marLeft w:val="0"/>
      <w:marRight w:val="0"/>
      <w:marTop w:val="0"/>
      <w:marBottom w:val="0"/>
      <w:divBdr>
        <w:top w:val="none" w:sz="0" w:space="0" w:color="auto"/>
        <w:left w:val="none" w:sz="0" w:space="0" w:color="auto"/>
        <w:bottom w:val="none" w:sz="0" w:space="0" w:color="auto"/>
        <w:right w:val="none" w:sz="0" w:space="0" w:color="auto"/>
      </w:divBdr>
    </w:div>
    <w:div w:id="2078090099">
      <w:bodyDiv w:val="1"/>
      <w:marLeft w:val="0"/>
      <w:marRight w:val="0"/>
      <w:marTop w:val="0"/>
      <w:marBottom w:val="0"/>
      <w:divBdr>
        <w:top w:val="none" w:sz="0" w:space="0" w:color="auto"/>
        <w:left w:val="none" w:sz="0" w:space="0" w:color="auto"/>
        <w:bottom w:val="none" w:sz="0" w:space="0" w:color="auto"/>
        <w:right w:val="none" w:sz="0" w:space="0" w:color="auto"/>
      </w:divBdr>
    </w:div>
    <w:div w:id="2080201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urc.org.uk/clrg" TargetMode="External"/><Relationship Id="rId18" Type="http://schemas.openxmlformats.org/officeDocument/2006/relationships/hyperlink" Target="https://www.urcwessex.org.uk/wp-content/uploads/2024/01/2024-Le-Weekend-Programme-and-Booking-Form.docx" TargetMode="External"/><Relationship Id="rId3" Type="http://schemas.openxmlformats.org/officeDocument/2006/relationships/styles" Target="styles.xml"/><Relationship Id="rId21" Type="http://schemas.openxmlformats.org/officeDocument/2006/relationships/hyperlink" Target="mailto:treasurer@urcwessex.org.uk" TargetMode="External"/><Relationship Id="rId7" Type="http://schemas.openxmlformats.org/officeDocument/2006/relationships/endnotes" Target="endnotes.xml"/><Relationship Id="rId12" Type="http://schemas.openxmlformats.org/officeDocument/2006/relationships/hyperlink" Target="mailto:clerk@urcwessex.org.uk" TargetMode="External"/><Relationship Id="rId17" Type="http://schemas.openxmlformats.org/officeDocument/2006/relationships/hyperlink" Target="mailto:minister@petersfieldurc.co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dso-n@urcwessex.org.uk" TargetMode="External"/><Relationship Id="rId20" Type="http://schemas.openxmlformats.org/officeDocument/2006/relationships/hyperlink" Target="https://urc.org.uk/wp-content/uploads/2023/06/Trustees-Report-and-financial-Statement-2022.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ffice@urcwessex.org.uk"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minister@guildfordurc.org.uk" TargetMode="External"/><Relationship Id="rId23"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hyperlink" Target="mailto:treasurer@urcwessex.org.uk" TargetMode="External"/><Relationship Id="rId4" Type="http://schemas.openxmlformats.org/officeDocument/2006/relationships/settings" Target="settings.xml"/><Relationship Id="rId9" Type="http://schemas.openxmlformats.org/officeDocument/2006/relationships/hyperlink" Target="https://eur03.safelinks.protection.outlook.com/?url=https%3A%2F%2Fus06web.zoom.us%2Fj%2F4281122198%3Fpwd%3DRElDUnl0S2NaK3RSOGdsM2RqNnVmUT09%26omn%3D83408522154&amp;data=05%7C02%7Coffice%40urcwessex.org.uk%7Cafc2c905ea3a48aa664008dc20b6c976%7C24caaa76d06b4922852715258fbd5539%7C0%7C0%7C638421216632700299%7CUnknown%7CTWFpbGZsb3d8eyJWIjoiMC4wLjAwMDAiLCJQIjoiV2luMzIiLCJBTiI6Ik1haWwiLCJXVCI6Mn0%3D%7C0%7C%7C%7C&amp;sdata=aBCxvANv0lQlHNsbXvYjHq6%2BH2Dtx0eZMrWOVGyKCgw%3D&amp;reserved=0" TargetMode="External"/><Relationship Id="rId14" Type="http://schemas.openxmlformats.org/officeDocument/2006/relationships/hyperlink" Target="mailto:po-s@urcwessex.org.uk"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C93C42E-F474-4F0A-BB5D-8B451E870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522</TotalTime>
  <Pages>31</Pages>
  <Words>9546</Words>
  <Characters>54415</Characters>
  <Application>Microsoft Office Word</Application>
  <DocSecurity>0</DocSecurity>
  <Lines>453</Lines>
  <Paragraphs>127</Paragraphs>
  <ScaleCrop>false</ScaleCrop>
  <HeadingPairs>
    <vt:vector size="2" baseType="variant">
      <vt:variant>
        <vt:lpstr>Title</vt:lpstr>
      </vt:variant>
      <vt:variant>
        <vt:i4>1</vt:i4>
      </vt:variant>
    </vt:vector>
  </HeadingPairs>
  <TitlesOfParts>
    <vt:vector size="1" baseType="lpstr">
      <vt:lpstr>MEETING OF THE</vt:lpstr>
    </vt:vector>
  </TitlesOfParts>
  <Company>Microsoft</Company>
  <LinksUpToDate>false</LinksUpToDate>
  <CharactersWithSpaces>63834</CharactersWithSpaces>
  <SharedDoc>false</SharedDoc>
  <HLinks>
    <vt:vector size="312" baseType="variant">
      <vt:variant>
        <vt:i4>7602236</vt:i4>
      </vt:variant>
      <vt:variant>
        <vt:i4>153</vt:i4>
      </vt:variant>
      <vt:variant>
        <vt:i4>0</vt:i4>
      </vt:variant>
      <vt:variant>
        <vt:i4>5</vt:i4>
      </vt:variant>
      <vt:variant>
        <vt:lpwstr>https://www.instagram.com/wessexurcyouth/?hl=en</vt:lpwstr>
      </vt:variant>
      <vt:variant>
        <vt:lpwstr/>
      </vt:variant>
      <vt:variant>
        <vt:i4>7209022</vt:i4>
      </vt:variant>
      <vt:variant>
        <vt:i4>150</vt:i4>
      </vt:variant>
      <vt:variant>
        <vt:i4>0</vt:i4>
      </vt:variant>
      <vt:variant>
        <vt:i4>5</vt:i4>
      </vt:variant>
      <vt:variant>
        <vt:lpwstr>https://www.facebook.com/Wessex-URC-Youth-1033310330104539</vt:lpwstr>
      </vt:variant>
      <vt:variant>
        <vt:lpwstr/>
      </vt:variant>
      <vt:variant>
        <vt:i4>131114</vt:i4>
      </vt:variant>
      <vt:variant>
        <vt:i4>147</vt:i4>
      </vt:variant>
      <vt:variant>
        <vt:i4>0</vt:i4>
      </vt:variant>
      <vt:variant>
        <vt:i4>5</vt:i4>
      </vt:variant>
      <vt:variant>
        <vt:lpwstr>mailto:cydo-s@urcwessex.org.uk</vt:lpwstr>
      </vt:variant>
      <vt:variant>
        <vt:lpwstr/>
      </vt:variant>
      <vt:variant>
        <vt:i4>131127</vt:i4>
      </vt:variant>
      <vt:variant>
        <vt:i4>144</vt:i4>
      </vt:variant>
      <vt:variant>
        <vt:i4>0</vt:i4>
      </vt:variant>
      <vt:variant>
        <vt:i4>5</vt:i4>
      </vt:variant>
      <vt:variant>
        <vt:lpwstr>mailto:cydo-n@urcwessex.org.uk</vt:lpwstr>
      </vt:variant>
      <vt:variant>
        <vt:lpwstr/>
      </vt:variant>
      <vt:variant>
        <vt:i4>3211330</vt:i4>
      </vt:variant>
      <vt:variant>
        <vt:i4>141</vt:i4>
      </vt:variant>
      <vt:variant>
        <vt:i4>0</vt:i4>
      </vt:variant>
      <vt:variant>
        <vt:i4>5</vt:i4>
      </vt:variant>
      <vt:variant>
        <vt:lpwstr>mailto:safeguarding@urcwessex.org.uk</vt:lpwstr>
      </vt:variant>
      <vt:variant>
        <vt:lpwstr/>
      </vt:variant>
      <vt:variant>
        <vt:i4>4259857</vt:i4>
      </vt:variant>
      <vt:variant>
        <vt:i4>138</vt:i4>
      </vt:variant>
      <vt:variant>
        <vt:i4>0</vt:i4>
      </vt:variant>
      <vt:variant>
        <vt:i4>5</vt:i4>
      </vt:variant>
      <vt:variant>
        <vt:lpwstr>https://urc.org.uk/safeguarding-symposium</vt:lpwstr>
      </vt:variant>
      <vt:variant>
        <vt:lpwstr/>
      </vt:variant>
      <vt:variant>
        <vt:i4>2228351</vt:i4>
      </vt:variant>
      <vt:variant>
        <vt:i4>135</vt:i4>
      </vt:variant>
      <vt:variant>
        <vt:i4>0</vt:i4>
      </vt:variant>
      <vt:variant>
        <vt:i4>5</vt:i4>
      </vt:variant>
      <vt:variant>
        <vt:lpwstr>https://urc.org.uk/clergy-and-office-holders/safeguarding.html</vt:lpwstr>
      </vt:variant>
      <vt:variant>
        <vt:lpwstr/>
      </vt:variant>
      <vt:variant>
        <vt:i4>8061017</vt:i4>
      </vt:variant>
      <vt:variant>
        <vt:i4>132</vt:i4>
      </vt:variant>
      <vt:variant>
        <vt:i4>0</vt:i4>
      </vt:variant>
      <vt:variant>
        <vt:i4>5</vt:i4>
      </vt:variant>
      <vt:variant>
        <vt:lpwstr>mailto:downingjohnw@gmail.com</vt:lpwstr>
      </vt:variant>
      <vt:variant>
        <vt:lpwstr/>
      </vt:variant>
      <vt:variant>
        <vt:i4>131173</vt:i4>
      </vt:variant>
      <vt:variant>
        <vt:i4>129</vt:i4>
      </vt:variant>
      <vt:variant>
        <vt:i4>0</vt:i4>
      </vt:variant>
      <vt:variant>
        <vt:i4>5</vt:i4>
      </vt:variant>
      <vt:variant>
        <vt:lpwstr>mailto:secretary@urccollinwood.org.uk</vt:lpwstr>
      </vt:variant>
      <vt:variant>
        <vt:lpwstr/>
      </vt:variant>
      <vt:variant>
        <vt:i4>393316</vt:i4>
      </vt:variant>
      <vt:variant>
        <vt:i4>126</vt:i4>
      </vt:variant>
      <vt:variant>
        <vt:i4>0</vt:i4>
      </vt:variant>
      <vt:variant>
        <vt:i4>5</vt:i4>
      </vt:variant>
      <vt:variant>
        <vt:lpwstr>https://issuu.com/cwmission/docs/sundays_with_cwm_2021/4</vt:lpwstr>
      </vt:variant>
      <vt:variant>
        <vt:lpwstr/>
      </vt:variant>
      <vt:variant>
        <vt:i4>393262</vt:i4>
      </vt:variant>
      <vt:variant>
        <vt:i4>123</vt:i4>
      </vt:variant>
      <vt:variant>
        <vt:i4>0</vt:i4>
      </vt:variant>
      <vt:variant>
        <vt:i4>5</vt:i4>
      </vt:variant>
      <vt:variant>
        <vt:lpwstr>mailto:davidwrighton34@btinternet.com</vt:lpwstr>
      </vt:variant>
      <vt:variant>
        <vt:lpwstr/>
      </vt:variant>
      <vt:variant>
        <vt:i4>2228341</vt:i4>
      </vt:variant>
      <vt:variant>
        <vt:i4>120</vt:i4>
      </vt:variant>
      <vt:variant>
        <vt:i4>0</vt:i4>
      </vt:variant>
      <vt:variant>
        <vt:i4>5</vt:i4>
      </vt:variant>
      <vt:variant>
        <vt:lpwstr>https://www.google.com/search?client=firefox-b-d&amp;q=Joint+Public+Issues+Team</vt:lpwstr>
      </vt:variant>
      <vt:variant>
        <vt:lpwstr/>
      </vt:variant>
      <vt:variant>
        <vt:i4>6684744</vt:i4>
      </vt:variant>
      <vt:variant>
        <vt:i4>117</vt:i4>
      </vt:variant>
      <vt:variant>
        <vt:i4>0</vt:i4>
      </vt:variant>
      <vt:variant>
        <vt:i4>5</vt:i4>
      </vt:variant>
      <vt:variant>
        <vt:lpwstr>mailto:revmandm@gmail.com</vt:lpwstr>
      </vt:variant>
      <vt:variant>
        <vt:lpwstr/>
      </vt:variant>
      <vt:variant>
        <vt:i4>131125</vt:i4>
      </vt:variant>
      <vt:variant>
        <vt:i4>114</vt:i4>
      </vt:variant>
      <vt:variant>
        <vt:i4>0</vt:i4>
      </vt:variant>
      <vt:variant>
        <vt:i4>5</vt:i4>
      </vt:variant>
      <vt:variant>
        <vt:lpwstr>mailto:dso-n@urcwessex.org.uk</vt:lpwstr>
      </vt:variant>
      <vt:variant>
        <vt:lpwstr/>
      </vt:variant>
      <vt:variant>
        <vt:i4>458790</vt:i4>
      </vt:variant>
      <vt:variant>
        <vt:i4>111</vt:i4>
      </vt:variant>
      <vt:variant>
        <vt:i4>0</vt:i4>
      </vt:variant>
      <vt:variant>
        <vt:i4>5</vt:i4>
      </vt:variant>
      <vt:variant>
        <vt:lpwstr>mailto:suzanne.pearson@urc.org.uk</vt:lpwstr>
      </vt:variant>
      <vt:variant>
        <vt:lpwstr/>
      </vt:variant>
      <vt:variant>
        <vt:i4>1441839</vt:i4>
      </vt:variant>
      <vt:variant>
        <vt:i4>108</vt:i4>
      </vt:variant>
      <vt:variant>
        <vt:i4>0</vt:i4>
      </vt:variant>
      <vt:variant>
        <vt:i4>5</vt:i4>
      </vt:variant>
      <vt:variant>
        <vt:lpwstr>mailto:carole.sired@urc.org.uk</vt:lpwstr>
      </vt:variant>
      <vt:variant>
        <vt:lpwstr/>
      </vt:variant>
      <vt:variant>
        <vt:i4>6029384</vt:i4>
      </vt:variant>
      <vt:variant>
        <vt:i4>105</vt:i4>
      </vt:variant>
      <vt:variant>
        <vt:i4>0</vt:i4>
      </vt:variant>
      <vt:variant>
        <vt:i4>5</vt:i4>
      </vt:variant>
      <vt:variant>
        <vt:lpwstr>https://www.cwmission.org/sundays-with-cwm-2021/</vt:lpwstr>
      </vt:variant>
      <vt:variant>
        <vt:lpwstr/>
      </vt:variant>
      <vt:variant>
        <vt:i4>8323192</vt:i4>
      </vt:variant>
      <vt:variant>
        <vt:i4>102</vt:i4>
      </vt:variant>
      <vt:variant>
        <vt:i4>0</vt:i4>
      </vt:variant>
      <vt:variant>
        <vt:i4>5</vt:i4>
      </vt:variant>
      <vt:variant>
        <vt:lpwstr>https://urc.org.uk/news/3717-urc-launches-black-history-monthly</vt:lpwstr>
      </vt:variant>
      <vt:variant>
        <vt:lpwstr/>
      </vt:variant>
      <vt:variant>
        <vt:i4>3604586</vt:i4>
      </vt:variant>
      <vt:variant>
        <vt:i4>99</vt:i4>
      </vt:variant>
      <vt:variant>
        <vt:i4>0</vt:i4>
      </vt:variant>
      <vt:variant>
        <vt:i4>5</vt:i4>
      </vt:variant>
      <vt:variant>
        <vt:lpwstr>https://urc.org.uk/legacies-of-slavery.html</vt:lpwstr>
      </vt:variant>
      <vt:variant>
        <vt:lpwstr/>
      </vt:variant>
      <vt:variant>
        <vt:i4>8257593</vt:i4>
      </vt:variant>
      <vt:variant>
        <vt:i4>96</vt:i4>
      </vt:variant>
      <vt:variant>
        <vt:i4>0</vt:i4>
      </vt:variant>
      <vt:variant>
        <vt:i4>5</vt:i4>
      </vt:variant>
      <vt:variant>
        <vt:lpwstr>http://www.urc.org.uk/Lent</vt:lpwstr>
      </vt:variant>
      <vt:variant>
        <vt:lpwstr/>
      </vt:variant>
      <vt:variant>
        <vt:i4>1900626</vt:i4>
      </vt:variant>
      <vt:variant>
        <vt:i4>93</vt:i4>
      </vt:variant>
      <vt:variant>
        <vt:i4>0</vt:i4>
      </vt:variant>
      <vt:variant>
        <vt:i4>5</vt:i4>
      </vt:variant>
      <vt:variant>
        <vt:lpwstr>https://www.brfonline.org.uk/products/holy-habits-following-jesus</vt:lpwstr>
      </vt:variant>
      <vt:variant>
        <vt:lpwstr/>
      </vt:variant>
      <vt:variant>
        <vt:i4>7602302</vt:i4>
      </vt:variant>
      <vt:variant>
        <vt:i4>90</vt:i4>
      </vt:variant>
      <vt:variant>
        <vt:i4>0</vt:i4>
      </vt:variant>
      <vt:variant>
        <vt:i4>5</vt:i4>
      </vt:variant>
      <vt:variant>
        <vt:lpwstr>https://urc.org.uk/believe</vt:lpwstr>
      </vt:variant>
      <vt:variant>
        <vt:lpwstr/>
      </vt:variant>
      <vt:variant>
        <vt:i4>3735576</vt:i4>
      </vt:variant>
      <vt:variant>
        <vt:i4>87</vt:i4>
      </vt:variant>
      <vt:variant>
        <vt:i4>0</vt:i4>
      </vt:variant>
      <vt:variant>
        <vt:i4>5</vt:i4>
      </vt:variant>
      <vt:variant>
        <vt:lpwstr>mailto:philip.brooks@urc.org.uk</vt:lpwstr>
      </vt:variant>
      <vt:variant>
        <vt:lpwstr/>
      </vt:variant>
      <vt:variant>
        <vt:i4>655382</vt:i4>
      </vt:variant>
      <vt:variant>
        <vt:i4>84</vt:i4>
      </vt:variant>
      <vt:variant>
        <vt:i4>0</vt:i4>
      </vt:variant>
      <vt:variant>
        <vt:i4>5</vt:i4>
      </vt:variant>
      <vt:variant>
        <vt:lpwstr>https://www.freechurches.org.uk/commission-report</vt:lpwstr>
      </vt:variant>
      <vt:variant>
        <vt:lpwstr/>
      </vt:variant>
      <vt:variant>
        <vt:i4>3735576</vt:i4>
      </vt:variant>
      <vt:variant>
        <vt:i4>81</vt:i4>
      </vt:variant>
      <vt:variant>
        <vt:i4>0</vt:i4>
      </vt:variant>
      <vt:variant>
        <vt:i4>5</vt:i4>
      </vt:variant>
      <vt:variant>
        <vt:lpwstr>mailto:philip.brooks@urc.org.uk</vt:lpwstr>
      </vt:variant>
      <vt:variant>
        <vt:lpwstr/>
      </vt:variant>
      <vt:variant>
        <vt:i4>852038</vt:i4>
      </vt:variant>
      <vt:variant>
        <vt:i4>78</vt:i4>
      </vt:variant>
      <vt:variant>
        <vt:i4>0</vt:i4>
      </vt:variant>
      <vt:variant>
        <vt:i4>5</vt:i4>
      </vt:variant>
      <vt:variant>
        <vt:lpwstr>https://www.cte.org.uk/Publisher/File.aspx?ID=267317</vt:lpwstr>
      </vt:variant>
      <vt:variant>
        <vt:lpwstr/>
      </vt:variant>
      <vt:variant>
        <vt:i4>2949246</vt:i4>
      </vt:variant>
      <vt:variant>
        <vt:i4>75</vt:i4>
      </vt:variant>
      <vt:variant>
        <vt:i4>0</vt:i4>
      </vt:variant>
      <vt:variant>
        <vt:i4>5</vt:i4>
      </vt:variant>
      <vt:variant>
        <vt:lpwstr>https://arthurrankcentre.org.uk/mission/rural-isolation-and-loneliness-toolkit/</vt:lpwstr>
      </vt:variant>
      <vt:variant>
        <vt:lpwstr/>
      </vt:variant>
      <vt:variant>
        <vt:i4>7405649</vt:i4>
      </vt:variant>
      <vt:variant>
        <vt:i4>72</vt:i4>
      </vt:variant>
      <vt:variant>
        <vt:i4>0</vt:i4>
      </vt:variant>
      <vt:variant>
        <vt:i4>5</vt:i4>
      </vt:variant>
      <vt:variant>
        <vt:lpwstr>mailto:Elizabeth.Clark@arthurrankcentre.org.uk</vt:lpwstr>
      </vt:variant>
      <vt:variant>
        <vt:lpwstr/>
      </vt:variant>
      <vt:variant>
        <vt:i4>3276846</vt:i4>
      </vt:variant>
      <vt:variant>
        <vt:i4>69</vt:i4>
      </vt:variant>
      <vt:variant>
        <vt:i4>0</vt:i4>
      </vt:variant>
      <vt:variant>
        <vt:i4>5</vt:i4>
      </vt:variant>
      <vt:variant>
        <vt:lpwstr>https://www.climatesunday.org/</vt:lpwstr>
      </vt:variant>
      <vt:variant>
        <vt:lpwstr/>
      </vt:variant>
      <vt:variant>
        <vt:i4>4653129</vt:i4>
      </vt:variant>
      <vt:variant>
        <vt:i4>66</vt:i4>
      </vt:variant>
      <vt:variant>
        <vt:i4>0</vt:i4>
      </vt:variant>
      <vt:variant>
        <vt:i4>5</vt:i4>
      </vt:variant>
      <vt:variant>
        <vt:lpwstr>http://www.jointpublicissues.org.uk/aid/</vt:lpwstr>
      </vt:variant>
      <vt:variant>
        <vt:lpwstr/>
      </vt:variant>
      <vt:variant>
        <vt:i4>7209057</vt:i4>
      </vt:variant>
      <vt:variant>
        <vt:i4>63</vt:i4>
      </vt:variant>
      <vt:variant>
        <vt:i4>0</vt:i4>
      </vt:variant>
      <vt:variant>
        <vt:i4>5</vt:i4>
      </vt:variant>
      <vt:variant>
        <vt:lpwstr>https://urc.org.uk/latest-news/3654-church-urges-government-to-protect-aid-budget.html</vt:lpwstr>
      </vt:variant>
      <vt:variant>
        <vt:lpwstr/>
      </vt:variant>
      <vt:variant>
        <vt:i4>7667749</vt:i4>
      </vt:variant>
      <vt:variant>
        <vt:i4>60</vt:i4>
      </vt:variant>
      <vt:variant>
        <vt:i4>0</vt:i4>
      </vt:variant>
      <vt:variant>
        <vt:i4>5</vt:i4>
      </vt:variant>
      <vt:variant>
        <vt:lpwstr>http://www.resetthedebt.uk/</vt:lpwstr>
      </vt:variant>
      <vt:variant>
        <vt:lpwstr/>
      </vt:variant>
      <vt:variant>
        <vt:i4>3932219</vt:i4>
      </vt:variant>
      <vt:variant>
        <vt:i4>57</vt:i4>
      </vt:variant>
      <vt:variant>
        <vt:i4>0</vt:i4>
      </vt:variant>
      <vt:variant>
        <vt:i4>5</vt:i4>
      </vt:variant>
      <vt:variant>
        <vt:lpwstr>https://moneyoutofnukes.wordpress.com/</vt:lpwstr>
      </vt:variant>
      <vt:variant>
        <vt:lpwstr/>
      </vt:variant>
      <vt:variant>
        <vt:i4>3473445</vt:i4>
      </vt:variant>
      <vt:variant>
        <vt:i4>54</vt:i4>
      </vt:variant>
      <vt:variant>
        <vt:i4>0</vt:i4>
      </vt:variant>
      <vt:variant>
        <vt:i4>5</vt:i4>
      </vt:variant>
      <vt:variant>
        <vt:lpwstr>https://www.youtube.com/watch?v=rXRmkCvUwig</vt:lpwstr>
      </vt:variant>
      <vt:variant>
        <vt:lpwstr/>
      </vt:variant>
      <vt:variant>
        <vt:i4>131125</vt:i4>
      </vt:variant>
      <vt:variant>
        <vt:i4>51</vt:i4>
      </vt:variant>
      <vt:variant>
        <vt:i4>0</vt:i4>
      </vt:variant>
      <vt:variant>
        <vt:i4>5</vt:i4>
      </vt:variant>
      <vt:variant>
        <vt:lpwstr>mailto:dso-n@urcwessex.org.uk</vt:lpwstr>
      </vt:variant>
      <vt:variant>
        <vt:lpwstr/>
      </vt:variant>
      <vt:variant>
        <vt:i4>4522018</vt:i4>
      </vt:variant>
      <vt:variant>
        <vt:i4>48</vt:i4>
      </vt:variant>
      <vt:variant>
        <vt:i4>0</vt:i4>
      </vt:variant>
      <vt:variant>
        <vt:i4>5</vt:i4>
      </vt:variant>
      <vt:variant>
        <vt:lpwstr>mailto:mm@urcwessex.org.uk</vt:lpwstr>
      </vt:variant>
      <vt:variant>
        <vt:lpwstr/>
      </vt:variant>
      <vt:variant>
        <vt:i4>1507431</vt:i4>
      </vt:variant>
      <vt:variant>
        <vt:i4>45</vt:i4>
      </vt:variant>
      <vt:variant>
        <vt:i4>0</vt:i4>
      </vt:variant>
      <vt:variant>
        <vt:i4>5</vt:i4>
      </vt:variant>
      <vt:variant>
        <vt:lpwstr>mailto:trustconvener@urcwessex.org.uk</vt:lpwstr>
      </vt:variant>
      <vt:variant>
        <vt:lpwstr/>
      </vt:variant>
      <vt:variant>
        <vt:i4>1179754</vt:i4>
      </vt:variant>
      <vt:variant>
        <vt:i4>42</vt:i4>
      </vt:variant>
      <vt:variant>
        <vt:i4>0</vt:i4>
      </vt:variant>
      <vt:variant>
        <vt:i4>5</vt:i4>
      </vt:variant>
      <vt:variant>
        <vt:lpwstr>mailto:trust@urcwessex.org.uk</vt:lpwstr>
      </vt:variant>
      <vt:variant>
        <vt:lpwstr/>
      </vt:variant>
      <vt:variant>
        <vt:i4>655477</vt:i4>
      </vt:variant>
      <vt:variant>
        <vt:i4>39</vt:i4>
      </vt:variant>
      <vt:variant>
        <vt:i4>0</vt:i4>
      </vt:variant>
      <vt:variant>
        <vt:i4>5</vt:i4>
      </vt:variant>
      <vt:variant>
        <vt:lpwstr>mailto:clerk@urcwessex.org.uk</vt:lpwstr>
      </vt:variant>
      <vt:variant>
        <vt:lpwstr/>
      </vt:variant>
      <vt:variant>
        <vt:i4>3473503</vt:i4>
      </vt:variant>
      <vt:variant>
        <vt:i4>36</vt:i4>
      </vt:variant>
      <vt:variant>
        <vt:i4>0</vt:i4>
      </vt:variant>
      <vt:variant>
        <vt:i4>5</vt:i4>
      </vt:variant>
      <vt:variant>
        <vt:lpwstr>mailto:trustdepconvener@urcwessex.org.uk</vt:lpwstr>
      </vt:variant>
      <vt:variant>
        <vt:lpwstr/>
      </vt:variant>
      <vt:variant>
        <vt:i4>1179754</vt:i4>
      </vt:variant>
      <vt:variant>
        <vt:i4>33</vt:i4>
      </vt:variant>
      <vt:variant>
        <vt:i4>0</vt:i4>
      </vt:variant>
      <vt:variant>
        <vt:i4>5</vt:i4>
      </vt:variant>
      <vt:variant>
        <vt:lpwstr>mailto:trust@urcwessex.org.uk</vt:lpwstr>
      </vt:variant>
      <vt:variant>
        <vt:lpwstr/>
      </vt:variant>
      <vt:variant>
        <vt:i4>7077957</vt:i4>
      </vt:variant>
      <vt:variant>
        <vt:i4>30</vt:i4>
      </vt:variant>
      <vt:variant>
        <vt:i4>0</vt:i4>
      </vt:variant>
      <vt:variant>
        <vt:i4>5</vt:i4>
      </vt:variant>
      <vt:variant>
        <vt:lpwstr>mailto:atoplas@hotmail.com</vt:lpwstr>
      </vt:variant>
      <vt:variant>
        <vt:lpwstr/>
      </vt:variant>
      <vt:variant>
        <vt:i4>4063345</vt:i4>
      </vt:variant>
      <vt:variant>
        <vt:i4>27</vt:i4>
      </vt:variant>
      <vt:variant>
        <vt:i4>0</vt:i4>
      </vt:variant>
      <vt:variant>
        <vt:i4>5</vt:i4>
      </vt:variant>
      <vt:variant>
        <vt:lpwstr>http://www.retreats.org.uk/online-resources.php</vt:lpwstr>
      </vt:variant>
      <vt:variant>
        <vt:lpwstr/>
      </vt:variant>
      <vt:variant>
        <vt:i4>8257570</vt:i4>
      </vt:variant>
      <vt:variant>
        <vt:i4>24</vt:i4>
      </vt:variant>
      <vt:variant>
        <vt:i4>0</vt:i4>
      </vt:variant>
      <vt:variant>
        <vt:i4>5</vt:i4>
      </vt:variant>
      <vt:variant>
        <vt:lpwstr>https://engageworship.org/pausepray</vt:lpwstr>
      </vt:variant>
      <vt:variant>
        <vt:lpwstr/>
      </vt:variant>
      <vt:variant>
        <vt:i4>5767180</vt:i4>
      </vt:variant>
      <vt:variant>
        <vt:i4>21</vt:i4>
      </vt:variant>
      <vt:variant>
        <vt:i4>0</vt:i4>
      </vt:variant>
      <vt:variant>
        <vt:i4>5</vt:i4>
      </vt:variant>
      <vt:variant>
        <vt:lpwstr>https://us02web.zoom.us/j/83997700895</vt:lpwstr>
      </vt:variant>
      <vt:variant>
        <vt:lpwstr/>
      </vt:variant>
      <vt:variant>
        <vt:i4>7340128</vt:i4>
      </vt:variant>
      <vt:variant>
        <vt:i4>18</vt:i4>
      </vt:variant>
      <vt:variant>
        <vt:i4>0</vt:i4>
      </vt:variant>
      <vt:variant>
        <vt:i4>5</vt:i4>
      </vt:variant>
      <vt:variant>
        <vt:lpwstr>https://www.pathwaystogod.org/ignatian-spirituality-online</vt:lpwstr>
      </vt:variant>
      <vt:variant>
        <vt:lpwstr/>
      </vt:variant>
      <vt:variant>
        <vt:i4>7864333</vt:i4>
      </vt:variant>
      <vt:variant>
        <vt:i4>15</vt:i4>
      </vt:variant>
      <vt:variant>
        <vt:i4>0</vt:i4>
      </vt:variant>
      <vt:variant>
        <vt:i4>5</vt:i4>
      </vt:variant>
      <vt:variant>
        <vt:lpwstr>https://urc.org.uk/images/Lent/Easter_Garden.pdf</vt:lpwstr>
      </vt:variant>
      <vt:variant>
        <vt:lpwstr/>
      </vt:variant>
      <vt:variant>
        <vt:i4>8126528</vt:i4>
      </vt:variant>
      <vt:variant>
        <vt:i4>12</vt:i4>
      </vt:variant>
      <vt:variant>
        <vt:i4>0</vt:i4>
      </vt:variant>
      <vt:variant>
        <vt:i4>5</vt:i4>
      </vt:variant>
      <vt:variant>
        <vt:lpwstr>mailto:graham.hoslett1@outlook.com</vt:lpwstr>
      </vt:variant>
      <vt:variant>
        <vt:lpwstr/>
      </vt:variant>
      <vt:variant>
        <vt:i4>655477</vt:i4>
      </vt:variant>
      <vt:variant>
        <vt:i4>9</vt:i4>
      </vt:variant>
      <vt:variant>
        <vt:i4>0</vt:i4>
      </vt:variant>
      <vt:variant>
        <vt:i4>5</vt:i4>
      </vt:variant>
      <vt:variant>
        <vt:lpwstr>mailto:clerk@urcwessex.org.uk</vt:lpwstr>
      </vt:variant>
      <vt:variant>
        <vt:lpwstr/>
      </vt:variant>
      <vt:variant>
        <vt:i4>1179754</vt:i4>
      </vt:variant>
      <vt:variant>
        <vt:i4>6</vt:i4>
      </vt:variant>
      <vt:variant>
        <vt:i4>0</vt:i4>
      </vt:variant>
      <vt:variant>
        <vt:i4>5</vt:i4>
      </vt:variant>
      <vt:variant>
        <vt:lpwstr>mailto:trust@urcwessex.org.uk</vt:lpwstr>
      </vt:variant>
      <vt:variant>
        <vt:lpwstr/>
      </vt:variant>
      <vt:variant>
        <vt:i4>655477</vt:i4>
      </vt:variant>
      <vt:variant>
        <vt:i4>3</vt:i4>
      </vt:variant>
      <vt:variant>
        <vt:i4>0</vt:i4>
      </vt:variant>
      <vt:variant>
        <vt:i4>5</vt:i4>
      </vt:variant>
      <vt:variant>
        <vt:lpwstr>mailto:clerk@urcwessex.org.uk</vt:lpwstr>
      </vt:variant>
      <vt:variant>
        <vt:lpwstr/>
      </vt:variant>
      <vt:variant>
        <vt:i4>2949217</vt:i4>
      </vt:variant>
      <vt:variant>
        <vt:i4>0</vt:i4>
      </vt:variant>
      <vt:variant>
        <vt:i4>0</vt:i4>
      </vt:variant>
      <vt:variant>
        <vt:i4>5</vt:i4>
      </vt:variant>
      <vt:variant>
        <vt:lpwstr>https://zoom.us/j/95094248805?pwd=ZW0yUkY0akNFaFNhR2VxM1pWcmNrQT09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OF THE</dc:title>
  <dc:subject/>
  <dc:creator>Authorised User</dc:creator>
  <cp:keywords/>
  <cp:lastModifiedBy>Deborah Walker</cp:lastModifiedBy>
  <cp:revision>180</cp:revision>
  <cp:lastPrinted>2024-01-29T13:04:00Z</cp:lastPrinted>
  <dcterms:created xsi:type="dcterms:W3CDTF">2023-11-01T12:37:00Z</dcterms:created>
  <dcterms:modified xsi:type="dcterms:W3CDTF">2024-01-31T12:35:00Z</dcterms:modified>
</cp:coreProperties>
</file>